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410EA2" w:rsidRPr="00410EA2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Default="00B357ED" w:rsidP="00B357ED">
      <w:pPr>
        <w:pStyle w:val="Title"/>
      </w:pPr>
      <w:r>
        <w:fldChar w:fldCharType="begin"/>
      </w:r>
      <w:r>
        <w:instrText xml:space="preserve"> TITLE "</w:instrText>
      </w:r>
      <w:r w:rsidR="00E06F66">
        <w:instrText>концепция проекта</w:instrText>
      </w:r>
      <w:r>
        <w:instrText xml:space="preserve">" \* MERGEFORMAT </w:instrText>
      </w:r>
      <w:r>
        <w:fldChar w:fldCharType="separate"/>
      </w:r>
      <w:r w:rsidR="00E06F66">
        <w:t>концепция проекта</w:t>
      </w:r>
      <w:r>
        <w:fldChar w:fldCharType="end"/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Heading6"/>
        <w:spacing w:before="480" w:after="480"/>
      </w:pPr>
      <w:r>
        <w:br w:type="page"/>
      </w:r>
      <w:r w:rsidR="003B20FB">
        <w:lastRenderedPageBreak/>
        <w:t>Содержание</w:t>
      </w:r>
      <w:r w:rsidR="00682B30" w:rsidRPr="00682B30">
        <w:rPr>
          <w:rStyle w:val="FootnoteReference"/>
          <w:color w:val="FFFFFF"/>
        </w:rPr>
        <w:footnoteReference w:id="1"/>
      </w:r>
    </w:p>
    <w:bookmarkStart w:id="1" w:name="_Toc114815999"/>
    <w:bookmarkStart w:id="2" w:name="_Toc114823010"/>
    <w:bookmarkStart w:id="3" w:name="_Toc115845556"/>
    <w:bookmarkStart w:id="4" w:name="_Toc115845555"/>
    <w:p w:rsidR="00482475" w:rsidRDefault="00125D4F">
      <w:pPr>
        <w:pStyle w:val="TOC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="00482475" w:rsidRPr="0040527F">
          <w:rPr>
            <w:rStyle w:val="Hyperlink"/>
            <w:noProof/>
          </w:rPr>
          <w:t>1.</w:t>
        </w:r>
        <w:r w:rsidR="00482475">
          <w:rPr>
            <w:bCs w:val="0"/>
            <w:noProof/>
            <w:sz w:val="24"/>
            <w:szCs w:val="24"/>
          </w:rPr>
          <w:tab/>
        </w:r>
        <w:r w:rsidR="00482475" w:rsidRPr="0040527F">
          <w:rPr>
            <w:rStyle w:val="Hyperlink"/>
            <w:noProof/>
          </w:rPr>
          <w:t>Необходимость проекта</w:t>
        </w:r>
        <w:r w:rsidR="00482475">
          <w:rPr>
            <w:noProof/>
            <w:webHidden/>
          </w:rPr>
          <w:tab/>
        </w:r>
        <w:r w:rsidR="00482475">
          <w:rPr>
            <w:noProof/>
            <w:webHidden/>
          </w:rPr>
          <w:fldChar w:fldCharType="begin"/>
        </w:r>
        <w:r w:rsidR="00482475">
          <w:rPr>
            <w:noProof/>
            <w:webHidden/>
          </w:rPr>
          <w:instrText xml:space="preserve"> PAGEREF _Toc147596835 \h </w:instrText>
        </w:r>
        <w:r w:rsidR="00BA4CED">
          <w:rPr>
            <w:noProof/>
          </w:rPr>
        </w:r>
        <w:r w:rsidR="00482475">
          <w:rPr>
            <w:noProof/>
            <w:webHidden/>
          </w:rPr>
          <w:fldChar w:fldCharType="separate"/>
        </w:r>
        <w:r w:rsidR="00482475">
          <w:rPr>
            <w:noProof/>
            <w:webHidden/>
          </w:rPr>
          <w:t>3</w:t>
        </w:r>
        <w:r w:rsidR="00482475"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Pr="0040527F">
          <w:rPr>
            <w:rStyle w:val="Hyperlink"/>
            <w:noProof/>
          </w:rPr>
          <w:t>1.1.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Обоснование необходимости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_Toc147596836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Pr="0040527F">
          <w:rPr>
            <w:rStyle w:val="Hyperlink"/>
            <w:noProof/>
          </w:rPr>
          <w:t>1.2.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Видение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_Toc147596837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Pr="0040527F">
          <w:rPr>
            <w:rStyle w:val="Hyperlink"/>
            <w:noProof/>
            <w:lang w:val="en-US"/>
          </w:rPr>
          <w:t>1.3.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Анализ</w:t>
        </w:r>
        <w:r w:rsidRPr="0040527F">
          <w:rPr>
            <w:rStyle w:val="Hyperlink"/>
            <w:noProof/>
            <w:lang w:val="en-US"/>
          </w:rPr>
          <w:t xml:space="preserve"> </w:t>
        </w:r>
        <w:r w:rsidRPr="0040527F">
          <w:rPr>
            <w:rStyle w:val="Hyperlink"/>
            <w:noProof/>
          </w:rPr>
          <w:t>выгод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_Toc147596838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39" w:history="1">
        <w:r w:rsidRPr="0040527F">
          <w:rPr>
            <w:rStyle w:val="Hyperlink"/>
            <w:noProof/>
          </w:rPr>
          <w:t>2.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Hyperlink"/>
            <w:noProof/>
          </w:rPr>
          <w:t>Концепция</w:t>
        </w:r>
        <w:r w:rsidRPr="0040527F">
          <w:rPr>
            <w:rStyle w:val="Hyperlink"/>
            <w:noProof/>
            <w:lang w:val="en-US"/>
          </w:rPr>
          <w:t xml:space="preserve"> </w:t>
        </w:r>
        <w:r w:rsidRPr="0040527F">
          <w:rPr>
            <w:rStyle w:val="Hyperlink"/>
            <w:noProof/>
          </w:rPr>
          <w:t>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_Toc147596839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Pr="0040527F">
          <w:rPr>
            <w:rStyle w:val="Hyperlink"/>
            <w:noProof/>
          </w:rPr>
          <w:t>2.1.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_Toc147596840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Pr="0040527F">
          <w:rPr>
            <w:rStyle w:val="Hyperlink"/>
            <w:noProof/>
            <w:lang w:val="en-US"/>
          </w:rPr>
          <w:t>2.2.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Предположения и</w:t>
        </w:r>
        <w:r w:rsidRPr="0040527F">
          <w:rPr>
            <w:rStyle w:val="Hyperlink"/>
            <w:noProof/>
            <w:lang w:val="en-US"/>
          </w:rPr>
          <w:t xml:space="preserve"> </w:t>
        </w:r>
        <w:r w:rsidRPr="0040527F">
          <w:rPr>
            <w:rStyle w:val="Hyperlink"/>
            <w:noProof/>
          </w:rPr>
          <w:t>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_Toc147596841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Pr="0040527F">
          <w:rPr>
            <w:rStyle w:val="Hyperlink"/>
            <w:noProof/>
          </w:rPr>
          <w:t>2.3.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Анализ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_Toc147596842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3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Pr="0040527F">
          <w:rPr>
            <w:rStyle w:val="Hyperlink"/>
            <w:noProof/>
          </w:rPr>
          <w:t>2.3.1.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_Toc147596843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3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Pr="0040527F">
          <w:rPr>
            <w:rStyle w:val="Hyperlink"/>
            <w:noProof/>
          </w:rPr>
          <w:t>2.3.2.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_Toc147596844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Pr="0040527F">
          <w:rPr>
            <w:rStyle w:val="Hyperlink"/>
            <w:noProof/>
            <w:lang w:val="en-US"/>
          </w:rPr>
          <w:t>2.4.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_Toc147596845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3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Pr="0040527F">
          <w:rPr>
            <w:rStyle w:val="Hyperlink"/>
            <w:noProof/>
          </w:rPr>
          <w:t>2.4.1.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Требования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_Toc147596846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3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Pr="0040527F">
          <w:rPr>
            <w:rStyle w:val="Hyperlink"/>
            <w:noProof/>
          </w:rPr>
          <w:t>2.4.2.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_Toc147596847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Pr="0040527F">
          <w:rPr>
            <w:rStyle w:val="Hyperlink"/>
            <w:noProof/>
          </w:rPr>
          <w:t>3.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Hyperlink"/>
            <w:noProof/>
          </w:rPr>
          <w:t>Рамки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_Toc147596848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Pr="0040527F">
          <w:rPr>
            <w:rStyle w:val="Hyperlink"/>
            <w:noProof/>
          </w:rPr>
          <w:t>3.1.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Функциональность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_Toc147596849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Pr="0040527F">
          <w:rPr>
            <w:rStyle w:val="Hyperlink"/>
            <w:noProof/>
          </w:rPr>
          <w:t>3.2.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За рамками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_Toc147596850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Pr="0040527F">
          <w:rPr>
            <w:rStyle w:val="Hyperlink"/>
            <w:noProof/>
          </w:rPr>
          <w:t>3.3.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Критерии одобрения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_Toc147596851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Pr="0040527F">
          <w:rPr>
            <w:rStyle w:val="Hyperlink"/>
            <w:noProof/>
            <w:lang w:val="en-US"/>
          </w:rPr>
          <w:t>4.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Hyperlink"/>
            <w:noProof/>
          </w:rPr>
          <w:t>Стратегии дизайна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_Toc147596852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Pr="0040527F">
          <w:rPr>
            <w:rStyle w:val="Hyperlink"/>
            <w:noProof/>
            <w:lang w:val="en-US"/>
          </w:rPr>
          <w:t>4.1.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Стратегия</w:t>
        </w:r>
        <w:r w:rsidRPr="0040527F">
          <w:rPr>
            <w:rStyle w:val="Hyperlink"/>
            <w:noProof/>
            <w:lang w:val="en-US"/>
          </w:rPr>
          <w:t xml:space="preserve"> </w:t>
        </w:r>
        <w:r w:rsidRPr="0040527F">
          <w:rPr>
            <w:rStyle w:val="Hyperlink"/>
            <w:noProof/>
          </w:rPr>
          <w:t>архитектурного</w:t>
        </w:r>
        <w:r w:rsidRPr="0040527F">
          <w:rPr>
            <w:rStyle w:val="Hyperlink"/>
            <w:noProof/>
            <w:lang w:val="en-US"/>
          </w:rPr>
          <w:t xml:space="preserve"> </w:t>
        </w:r>
        <w:r w:rsidRPr="0040527F">
          <w:rPr>
            <w:rStyle w:val="Hyperlink"/>
            <w:noProof/>
          </w:rPr>
          <w:t>дизайна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_Toc147596853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2475" w:rsidRDefault="00482475">
      <w:pPr>
        <w:pStyle w:val="TOC2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Pr="0040527F">
          <w:rPr>
            <w:rStyle w:val="Hyperlink"/>
            <w:noProof/>
          </w:rPr>
          <w:t>4.2.</w:t>
        </w:r>
        <w:r>
          <w:rPr>
            <w:noProof/>
            <w:szCs w:val="24"/>
          </w:rPr>
          <w:tab/>
        </w:r>
        <w:r w:rsidRPr="0040527F">
          <w:rPr>
            <w:rStyle w:val="Hyperlink"/>
            <w:noProof/>
          </w:rPr>
          <w:t>Стратегия технологического дизайна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_Toc147596854 \h </w:instrText>
        </w:r>
        <w:r w:rsidR="00BA4CED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20FB" w:rsidRDefault="00125D4F" w:rsidP="0090021B">
      <w:r>
        <w:rPr>
          <w:bCs/>
          <w:sz w:val="36"/>
        </w:rPr>
        <w:fldChar w:fldCharType="end"/>
      </w:r>
    </w:p>
    <w:p w:rsidR="00A878C3" w:rsidRPr="000A4B9B" w:rsidRDefault="00A878C3" w:rsidP="003A222F">
      <w:pPr>
        <w:pageBreakBefore/>
        <w:rPr>
          <w:color w:val="0000FF"/>
        </w:rPr>
      </w:pPr>
      <w:r w:rsidRPr="000A4B9B">
        <w:rPr>
          <w:color w:val="0000FF"/>
        </w:rPr>
        <w:lastRenderedPageBreak/>
        <w:t xml:space="preserve">Итеративный подход к процессу разработки требует использования гибкого способа ведения документации. </w:t>
      </w:r>
      <w:r w:rsidRPr="000A4B9B">
        <w:rPr>
          <w:rStyle w:val="a0"/>
          <w:color w:val="0000FF"/>
        </w:rPr>
        <w:t>Живые документы</w:t>
      </w:r>
      <w:r w:rsidRPr="000A4B9B">
        <w:rPr>
          <w:color w:val="0000FF"/>
        </w:rPr>
        <w:t xml:space="preserve"> (</w:t>
      </w:r>
      <w:r w:rsidRPr="000A4B9B">
        <w:rPr>
          <w:rStyle w:val="a0"/>
          <w:color w:val="0000FF"/>
        </w:rPr>
        <w:t>living documents</w:t>
      </w:r>
      <w:r w:rsidRPr="000A4B9B">
        <w:rPr>
          <w:color w:val="0000FF"/>
        </w:rPr>
        <w:t>) должны изменяться по мере эволюции проекта. Такой подход существенно отличается от принципов ведения документации в</w:t>
      </w:r>
      <w:r w:rsidR="003A222F" w:rsidRPr="000A4B9B">
        <w:rPr>
          <w:color w:val="0000FF"/>
        </w:rPr>
        <w:t xml:space="preserve"> известной</w:t>
      </w:r>
      <w:r w:rsidRPr="000A4B9B">
        <w:rPr>
          <w:color w:val="0000FF"/>
        </w:rPr>
        <w:t xml:space="preserve"> каскадной модели, где процесс разработки начинается лишь после того, как готовы и зафиксированы все требования и спецификации.</w:t>
      </w:r>
    </w:p>
    <w:p w:rsidR="00A878C3" w:rsidRPr="000A4B9B" w:rsidRDefault="00410EA2" w:rsidP="00A878C3">
      <w:pPr>
        <w:rPr>
          <w:color w:val="0000FF"/>
        </w:rPr>
      </w:pPr>
      <w:r>
        <w:rPr>
          <w:color w:val="0000FF"/>
        </w:rPr>
        <w:t>Документация проектов</w:t>
      </w:r>
      <w:r w:rsidR="00A878C3" w:rsidRPr="000A4B9B">
        <w:rPr>
          <w:color w:val="0000FF"/>
        </w:rPr>
        <w:t>, также как и программный код, разрабатывается итеративно.</w:t>
      </w:r>
      <w:r w:rsidR="003A222F" w:rsidRPr="000A4B9B">
        <w:rPr>
          <w:color w:val="0000FF"/>
        </w:rPr>
        <w:t xml:space="preserve"> На </w:t>
      </w:r>
      <w:r w:rsidR="003A222F" w:rsidRPr="000A4B9B">
        <w:rPr>
          <w:rStyle w:val="a0"/>
          <w:color w:val="0000FF"/>
        </w:rPr>
        <w:t>фазе выработки концепции</w:t>
      </w:r>
      <w:r w:rsidR="003A222F" w:rsidRPr="000A4B9B">
        <w:rPr>
          <w:color w:val="0000FF"/>
        </w:rPr>
        <w:t xml:space="preserve"> </w:t>
      </w:r>
      <w:r w:rsidR="00A878C3" w:rsidRPr="000A4B9B">
        <w:rPr>
          <w:color w:val="0000FF"/>
        </w:rPr>
        <w:t xml:space="preserve">планы имеют </w:t>
      </w:r>
      <w:r w:rsidR="003A222F" w:rsidRPr="000A4B9B">
        <w:rPr>
          <w:color w:val="0000FF"/>
        </w:rPr>
        <w:t xml:space="preserve">форму описания высокоуровневых </w:t>
      </w:r>
      <w:r w:rsidR="00A878C3" w:rsidRPr="000A4B9B">
        <w:rPr>
          <w:rStyle w:val="a0"/>
          <w:color w:val="0000FF"/>
        </w:rPr>
        <w:t>подходов</w:t>
      </w:r>
      <w:r w:rsidR="00A878C3" w:rsidRPr="000A4B9B">
        <w:rPr>
          <w:color w:val="0000FF"/>
        </w:rPr>
        <w:t xml:space="preserve"> (</w:t>
      </w:r>
      <w:r w:rsidR="00A878C3" w:rsidRPr="000A4B9B">
        <w:rPr>
          <w:rStyle w:val="a0"/>
          <w:color w:val="0000FF"/>
        </w:rPr>
        <w:t>approaches</w:t>
      </w:r>
      <w:r w:rsidR="003A222F" w:rsidRPr="000A4B9B">
        <w:rPr>
          <w:color w:val="0000FF"/>
        </w:rPr>
        <w:t>) и по мере подготовки</w:t>
      </w:r>
      <w:r w:rsidR="00A878C3" w:rsidRPr="000A4B9B">
        <w:rPr>
          <w:color w:val="0000FF"/>
        </w:rPr>
        <w:t xml:space="preserve"> распространяются среди членов проектной группы и других заинтересованных лиц для получения отзывов. </w:t>
      </w:r>
      <w:r w:rsidR="003A222F" w:rsidRPr="000A4B9B">
        <w:rPr>
          <w:color w:val="0000FF"/>
        </w:rPr>
        <w:t xml:space="preserve">К примеру, подход к тестированию может быть кратко сформулирован во время фазы выработки концепции, а его превращение в план тестирования происходит на более поздних фазах. </w:t>
      </w:r>
      <w:r w:rsidR="00A878C3" w:rsidRPr="000A4B9B">
        <w:rPr>
          <w:color w:val="0000FF"/>
        </w:rPr>
        <w:t xml:space="preserve">После перехода к </w:t>
      </w:r>
      <w:r w:rsidR="00A878C3" w:rsidRPr="000A4B9B">
        <w:rPr>
          <w:rStyle w:val="a0"/>
          <w:color w:val="0000FF"/>
        </w:rPr>
        <w:t>фазе планирования</w:t>
      </w:r>
      <w:r w:rsidR="00A878C3" w:rsidRPr="000A4B9B">
        <w:rPr>
          <w:color w:val="0000FF"/>
        </w:rPr>
        <w:t xml:space="preserve"> документы постепенно дорабатываются</w:t>
      </w:r>
      <w:r w:rsidR="003A222F" w:rsidRPr="000A4B9B">
        <w:rPr>
          <w:color w:val="0000FF"/>
        </w:rPr>
        <w:t xml:space="preserve">, возникающие </w:t>
      </w:r>
      <w:r w:rsidR="00A878C3" w:rsidRPr="000A4B9B">
        <w:rPr>
          <w:color w:val="0000FF"/>
        </w:rPr>
        <w:t>детальные планы снова поступают на проверку всем заинтересованным сторонам, и описанный процесс повторяется итеративно. Типы планов и общее количество описывающих их документов могут варьироваться от проекта к проекту.</w:t>
      </w:r>
    </w:p>
    <w:p w:rsidR="00125D4F" w:rsidRDefault="00791061" w:rsidP="00A878C3">
      <w:pPr>
        <w:pStyle w:val="Heading1"/>
      </w:pPr>
      <w:bookmarkStart w:id="5" w:name="_Toc147596835"/>
      <w:r>
        <w:t>Необходимость</w:t>
      </w:r>
      <w:r w:rsidR="005016B7">
        <w:t xml:space="preserve"> проекта</w:t>
      </w:r>
      <w:bookmarkEnd w:id="5"/>
    </w:p>
    <w:p w:rsidR="00125D4F" w:rsidRDefault="00791061" w:rsidP="00125D4F">
      <w:pPr>
        <w:pStyle w:val="Heading2"/>
      </w:pPr>
      <w:bookmarkStart w:id="6" w:name="_Toc147596836"/>
      <w:r>
        <w:t>Обоснование необходимости</w:t>
      </w:r>
      <w:bookmarkEnd w:id="6"/>
    </w:p>
    <w:p w:rsidR="00C108F5" w:rsidRPr="00791061" w:rsidRDefault="00C108F5" w:rsidP="00C108F5">
      <w:r>
        <w:t>Заказчиком является новая компания в сфере перевозок «Y</w:t>
      </w:r>
      <w:r w:rsidRPr="00C1717F">
        <w:t>our</w:t>
      </w:r>
      <w:r>
        <w:t>NewT</w:t>
      </w:r>
      <w:r w:rsidRPr="00C1717F">
        <w:t>axi</w:t>
      </w:r>
      <w:r>
        <w:t>»</w:t>
      </w:r>
      <w:r w:rsidRPr="00C1717F">
        <w:t>.</w:t>
      </w:r>
      <w:r>
        <w:t xml:space="preserve"> Фирма занимается поиском такси и назначением такси клиентам. Для удобства водителей такси и клиентов фирма решила разработать собственное приложение бронирования.</w:t>
      </w:r>
    </w:p>
    <w:p w:rsidR="00125D4F" w:rsidRDefault="005016B7" w:rsidP="00125D4F">
      <w:pPr>
        <w:pStyle w:val="Heading2"/>
      </w:pPr>
      <w:bookmarkStart w:id="7" w:name="_Toc147596837"/>
      <w:r>
        <w:t>Видение проекта</w:t>
      </w:r>
      <w:bookmarkEnd w:id="7"/>
    </w:p>
    <w:p w:rsidR="00BA4AFF" w:rsidRPr="00A85097" w:rsidRDefault="00BA4AFF" w:rsidP="00791061">
      <w:pPr>
        <w:rPr>
          <w:rStyle w:val="a0"/>
          <w:i w:val="0"/>
          <w:spacing w:val="0"/>
        </w:rPr>
      </w:pPr>
      <w:r w:rsidRPr="00A85097">
        <w:rPr>
          <w:rStyle w:val="a0"/>
          <w:i w:val="0"/>
          <w:spacing w:val="0"/>
        </w:rPr>
        <w:t>Старания объектной группы будут направлены на разработку программного обеспечения, способствующего оптимальной взаимосвязи между «Клиентом» и «Водителем». В рамках проекта будет разработана система, которая обеспечит клиента возможностью заказа такси с дальнейшим предоставлением информации о его выполнении, а водителям позволит оперативнее реагировать на запросы клиентов по средствам обращения к се</w:t>
      </w:r>
      <w:r w:rsidR="00A85097" w:rsidRPr="00A85097">
        <w:rPr>
          <w:rStyle w:val="a0"/>
          <w:i w:val="0"/>
          <w:spacing w:val="0"/>
        </w:rPr>
        <w:t>рверу обработки запросов клиентов.</w:t>
      </w:r>
      <w:r w:rsidR="00BB4C8D">
        <w:rPr>
          <w:rStyle w:val="a0"/>
          <w:i w:val="0"/>
          <w:spacing w:val="0"/>
        </w:rPr>
        <w:t xml:space="preserve"> Временные рамки сильно сужены. На написание проекта выделено два с половиной месяца. </w:t>
      </w:r>
    </w:p>
    <w:p w:rsidR="00791061" w:rsidRPr="00A85097" w:rsidRDefault="00FD6EFE" w:rsidP="00791061">
      <w:pPr>
        <w:rPr>
          <w:color w:val="0000FF"/>
          <w:highlight w:val="yellow"/>
        </w:rPr>
      </w:pPr>
      <w:r w:rsidRPr="00A85097">
        <w:rPr>
          <w:rStyle w:val="a0"/>
          <w:color w:val="0000FF"/>
          <w:highlight w:val="yellow"/>
        </w:rPr>
        <w:t>Видение</w:t>
      </w:r>
      <w:r w:rsidRPr="00A85097">
        <w:rPr>
          <w:color w:val="0000FF"/>
          <w:highlight w:val="yellow"/>
        </w:rPr>
        <w:t xml:space="preserve"> (</w:t>
      </w:r>
      <w:r w:rsidRPr="00A85097">
        <w:rPr>
          <w:rStyle w:val="a0"/>
          <w:color w:val="0000FF"/>
          <w:highlight w:val="yellow"/>
        </w:rPr>
        <w:t>vision</w:t>
      </w:r>
      <w:r w:rsidRPr="00A85097">
        <w:rPr>
          <w:color w:val="0000FF"/>
          <w:highlight w:val="yellow"/>
        </w:rPr>
        <w:t xml:space="preserve">) – это ничем не ограничиваемое представление о том, каким должно быть </w:t>
      </w:r>
      <w:r w:rsidRPr="00A85097">
        <w:rPr>
          <w:rStyle w:val="a0"/>
          <w:color w:val="0000FF"/>
          <w:highlight w:val="yellow"/>
        </w:rPr>
        <w:t>решение</w:t>
      </w:r>
      <w:r w:rsidR="000A4B9B" w:rsidRPr="00A85097">
        <w:rPr>
          <w:color w:val="0000FF"/>
          <w:highlight w:val="yellow"/>
        </w:rPr>
        <w:t xml:space="preserve"> (</w:t>
      </w:r>
      <w:r w:rsidR="000A4B9B" w:rsidRPr="00A85097">
        <w:rPr>
          <w:rStyle w:val="a0"/>
          <w:color w:val="0000FF"/>
          <w:highlight w:val="yellow"/>
        </w:rPr>
        <w:t>solution</w:t>
      </w:r>
      <w:r w:rsidR="000A4B9B" w:rsidRPr="00A85097">
        <w:rPr>
          <w:color w:val="0000FF"/>
          <w:highlight w:val="yellow"/>
        </w:rPr>
        <w:t>)</w:t>
      </w:r>
      <w:r w:rsidRPr="00A85097">
        <w:rPr>
          <w:color w:val="0000FF"/>
          <w:highlight w:val="yellow"/>
        </w:rPr>
        <w:t>. В</w:t>
      </w:r>
      <w:r w:rsidR="00607243" w:rsidRPr="00A85097">
        <w:rPr>
          <w:color w:val="0000FF"/>
          <w:highlight w:val="yellow"/>
        </w:rPr>
        <w:t>идени</w:t>
      </w:r>
      <w:r w:rsidRPr="00A85097">
        <w:rPr>
          <w:color w:val="0000FF"/>
          <w:highlight w:val="yellow"/>
        </w:rPr>
        <w:t>е</w:t>
      </w:r>
      <w:r w:rsidR="00607243" w:rsidRPr="00A85097">
        <w:rPr>
          <w:color w:val="0000FF"/>
          <w:highlight w:val="yellow"/>
        </w:rPr>
        <w:t xml:space="preserve"> проекта </w:t>
      </w:r>
      <w:r w:rsidRPr="00A85097">
        <w:rPr>
          <w:color w:val="0000FF"/>
          <w:highlight w:val="yellow"/>
        </w:rPr>
        <w:t>направлено на формирование</w:t>
      </w:r>
      <w:r w:rsidR="00607243" w:rsidRPr="00A85097">
        <w:rPr>
          <w:color w:val="0000FF"/>
          <w:highlight w:val="yellow"/>
        </w:rPr>
        <w:t xml:space="preserve"> у всех вовлеченных в проект сторон</w:t>
      </w:r>
      <w:r w:rsidRPr="00A85097">
        <w:rPr>
          <w:color w:val="0000FF"/>
          <w:highlight w:val="yellow"/>
        </w:rPr>
        <w:t xml:space="preserve"> единого понимания его концепции. </w:t>
      </w:r>
      <w:r w:rsidRPr="00A85097">
        <w:rPr>
          <w:rStyle w:val="a0"/>
          <w:color w:val="0000FF"/>
          <w:highlight w:val="yellow"/>
        </w:rPr>
        <w:t>Формулировка видения</w:t>
      </w:r>
      <w:r w:rsidRPr="00A85097">
        <w:rPr>
          <w:color w:val="0000FF"/>
          <w:highlight w:val="yellow"/>
        </w:rPr>
        <w:t xml:space="preserve"> (</w:t>
      </w:r>
      <w:r w:rsidR="001B38B2" w:rsidRPr="00A85097">
        <w:rPr>
          <w:rStyle w:val="a0"/>
          <w:color w:val="0000FF"/>
          <w:highlight w:val="yellow"/>
        </w:rPr>
        <w:t>vision statement</w:t>
      </w:r>
      <w:r w:rsidRPr="00A85097">
        <w:rPr>
          <w:color w:val="0000FF"/>
          <w:highlight w:val="yellow"/>
        </w:rPr>
        <w:t>)</w:t>
      </w:r>
      <w:r w:rsidR="001B38B2" w:rsidRPr="00A85097">
        <w:rPr>
          <w:color w:val="0000FF"/>
          <w:highlight w:val="yellow"/>
        </w:rPr>
        <w:t xml:space="preserve"> </w:t>
      </w:r>
      <w:r w:rsidRPr="00A85097">
        <w:rPr>
          <w:color w:val="0000FF"/>
          <w:highlight w:val="yellow"/>
        </w:rPr>
        <w:t>должна быть достаточно краткой д</w:t>
      </w:r>
      <w:r w:rsidR="001B38B2" w:rsidRPr="00A85097">
        <w:rPr>
          <w:color w:val="0000FF"/>
          <w:highlight w:val="yellow"/>
        </w:rPr>
        <w:t>ля запоминания, достаточно ясной</w:t>
      </w:r>
      <w:r w:rsidRPr="00A85097">
        <w:rPr>
          <w:color w:val="0000FF"/>
          <w:highlight w:val="yellow"/>
        </w:rPr>
        <w:t xml:space="preserve"> дл</w:t>
      </w:r>
      <w:r w:rsidR="001B38B2" w:rsidRPr="00A85097">
        <w:rPr>
          <w:color w:val="0000FF"/>
          <w:highlight w:val="yellow"/>
        </w:rPr>
        <w:t>я понимания и достаточно сильной</w:t>
      </w:r>
      <w:r w:rsidRPr="00A85097">
        <w:rPr>
          <w:color w:val="0000FF"/>
          <w:highlight w:val="yellow"/>
        </w:rPr>
        <w:t xml:space="preserve"> для мотивирования. </w:t>
      </w:r>
      <w:r w:rsidR="001B38B2" w:rsidRPr="00A85097">
        <w:rPr>
          <w:color w:val="0000FF"/>
          <w:highlight w:val="yellow"/>
        </w:rPr>
        <w:t xml:space="preserve">Хорошая формулировка видения ориентируется на пять </w:t>
      </w:r>
      <w:r w:rsidR="001B38B2" w:rsidRPr="00A85097">
        <w:rPr>
          <w:color w:val="0000FF"/>
          <w:highlight w:val="yellow"/>
          <w:lang w:val="en-US"/>
        </w:rPr>
        <w:t>SMART</w:t>
      </w:r>
      <w:r w:rsidR="001B38B2" w:rsidRPr="00A85097">
        <w:rPr>
          <w:color w:val="0000FF"/>
          <w:highlight w:val="yellow"/>
        </w:rPr>
        <w:t xml:space="preserve"> характеристик:</w:t>
      </w:r>
    </w:p>
    <w:p w:rsidR="001B38B2" w:rsidRPr="00A85097" w:rsidRDefault="001B38B2" w:rsidP="001B38B2">
      <w:pPr>
        <w:numPr>
          <w:ilvl w:val="0"/>
          <w:numId w:val="19"/>
        </w:numPr>
        <w:rPr>
          <w:color w:val="0000FF"/>
          <w:highlight w:val="yellow"/>
        </w:rPr>
      </w:pPr>
      <w:r w:rsidRPr="00A85097">
        <w:rPr>
          <w:rStyle w:val="a0"/>
          <w:color w:val="0000FF"/>
          <w:highlight w:val="yellow"/>
        </w:rPr>
        <w:t>Specific</w:t>
      </w:r>
      <w:r w:rsidRPr="00A85097">
        <w:rPr>
          <w:color w:val="0000FF"/>
          <w:highlight w:val="yellow"/>
        </w:rPr>
        <w:t xml:space="preserve"> (определенность/конкретность) – видение четко указывает на то (идеальное) состояние, достижение которого является целью проекта.</w:t>
      </w:r>
    </w:p>
    <w:p w:rsidR="001B38B2" w:rsidRPr="00A85097" w:rsidRDefault="001B38B2" w:rsidP="001B38B2">
      <w:pPr>
        <w:numPr>
          <w:ilvl w:val="0"/>
          <w:numId w:val="19"/>
        </w:numPr>
        <w:rPr>
          <w:color w:val="0000FF"/>
          <w:highlight w:val="yellow"/>
        </w:rPr>
      </w:pPr>
      <w:r w:rsidRPr="00A85097">
        <w:rPr>
          <w:rStyle w:val="a0"/>
          <w:color w:val="0000FF"/>
          <w:highlight w:val="yellow"/>
        </w:rPr>
        <w:t>Measurable</w:t>
      </w:r>
      <w:r w:rsidRPr="00A85097">
        <w:rPr>
          <w:color w:val="0000FF"/>
          <w:highlight w:val="yellow"/>
        </w:rPr>
        <w:t xml:space="preserve"> (измеримость) – дает проектной группе четкий критерий успешности проекта и достижения поставленных целей.</w:t>
      </w:r>
    </w:p>
    <w:p w:rsidR="001B38B2" w:rsidRPr="00A85097" w:rsidRDefault="001B38B2" w:rsidP="001B38B2">
      <w:pPr>
        <w:numPr>
          <w:ilvl w:val="0"/>
          <w:numId w:val="19"/>
        </w:numPr>
        <w:rPr>
          <w:color w:val="0000FF"/>
          <w:highlight w:val="yellow"/>
        </w:rPr>
      </w:pPr>
      <w:r w:rsidRPr="00A85097">
        <w:rPr>
          <w:rStyle w:val="a0"/>
          <w:color w:val="0000FF"/>
          <w:highlight w:val="yellow"/>
        </w:rPr>
        <w:lastRenderedPageBreak/>
        <w:t>Achievable</w:t>
      </w:r>
      <w:r w:rsidRPr="00A85097">
        <w:rPr>
          <w:color w:val="0000FF"/>
          <w:highlight w:val="yellow"/>
        </w:rPr>
        <w:t xml:space="preserve"> (достижимость) – цели, сформулированные в видении</w:t>
      </w:r>
      <w:r w:rsidR="000A4B9B" w:rsidRPr="00A85097">
        <w:rPr>
          <w:color w:val="0000FF"/>
          <w:highlight w:val="yellow"/>
        </w:rPr>
        <w:t>, должны</w:t>
      </w:r>
      <w:r w:rsidRPr="00A85097">
        <w:rPr>
          <w:color w:val="0000FF"/>
          <w:highlight w:val="yellow"/>
        </w:rPr>
        <w:t xml:space="preserve"> быть достижимы в рамках имеющихся ресурсов, времени и возможностей команды. Достижимость мотивирует команду на выполнение проекта.</w:t>
      </w:r>
    </w:p>
    <w:p w:rsidR="000A4B9B" w:rsidRPr="00A85097" w:rsidRDefault="000A4B9B" w:rsidP="001B38B2">
      <w:pPr>
        <w:numPr>
          <w:ilvl w:val="0"/>
          <w:numId w:val="19"/>
        </w:numPr>
        <w:rPr>
          <w:color w:val="0000FF"/>
          <w:highlight w:val="yellow"/>
        </w:rPr>
      </w:pPr>
      <w:r w:rsidRPr="00A85097">
        <w:rPr>
          <w:rStyle w:val="a0"/>
          <w:color w:val="0000FF"/>
          <w:highlight w:val="yellow"/>
        </w:rPr>
        <w:t>Relevant</w:t>
      </w:r>
      <w:r w:rsidRPr="00A85097">
        <w:rPr>
          <w:color w:val="0000FF"/>
          <w:highlight w:val="yellow"/>
        </w:rPr>
        <w:t xml:space="preserve"> (обоснованность) – цели, сформулированные в видении, должны иметь существенное значение для заинтересованных сторон и напрямую быть связанными с их проблемами и/или потребностями.</w:t>
      </w:r>
    </w:p>
    <w:p w:rsidR="000A4B9B" w:rsidRPr="00A85097" w:rsidRDefault="000A4B9B" w:rsidP="001B38B2">
      <w:pPr>
        <w:numPr>
          <w:ilvl w:val="0"/>
          <w:numId w:val="19"/>
        </w:numPr>
        <w:rPr>
          <w:color w:val="0000FF"/>
          <w:highlight w:val="yellow"/>
        </w:rPr>
      </w:pPr>
      <w:r w:rsidRPr="00A85097">
        <w:rPr>
          <w:rStyle w:val="a0"/>
          <w:color w:val="0000FF"/>
          <w:highlight w:val="yellow"/>
        </w:rPr>
        <w:t>Time-based</w:t>
      </w:r>
      <w:r w:rsidRPr="00A85097">
        <w:rPr>
          <w:color w:val="0000FF"/>
          <w:highlight w:val="yellow"/>
        </w:rPr>
        <w:t xml:space="preserve"> (ограниченность во времени) – видение должно четко указывать на ожидаемые временные рамки, в которые решение будет достигнуто.</w:t>
      </w:r>
    </w:p>
    <w:p w:rsidR="000A4B9B" w:rsidRPr="001B38B2" w:rsidRDefault="009029E8" w:rsidP="000A4B9B">
      <w:r w:rsidRPr="00A85097">
        <w:rPr>
          <w:highlight w:val="yellow"/>
        </w:rPr>
        <w:t>Сформулируйте (максимально кратко, в одной двух фразах) видение проекта.</w:t>
      </w:r>
    </w:p>
    <w:p w:rsidR="00125D4F" w:rsidRPr="001B38B2" w:rsidRDefault="005016B7" w:rsidP="00125D4F">
      <w:pPr>
        <w:pStyle w:val="Heading2"/>
        <w:rPr>
          <w:lang w:val="en-US"/>
        </w:rPr>
      </w:pPr>
      <w:bookmarkStart w:id="8" w:name="_Toc147596838"/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8"/>
    </w:p>
    <w:p w:rsidR="00791061" w:rsidRDefault="003F0CA6" w:rsidP="00791061">
      <w:r w:rsidRPr="00A85097">
        <w:rPr>
          <w:highlight w:val="yellow"/>
        </w:rPr>
        <w:t>Основываясь на сформулированном выше видении проекта, перечислите, какие выгоды получат заинтересованные стороны по завершении проекта (в результате внедрения и использования решения).</w:t>
      </w:r>
    </w:p>
    <w:p w:rsidR="00A85097" w:rsidRDefault="00A85097" w:rsidP="00791061">
      <w:r>
        <w:t>В результате внедрения программного обеспечения стороны получат следующие выгоды:</w:t>
      </w:r>
    </w:p>
    <w:p w:rsidR="00A85097" w:rsidRDefault="00A85097" w:rsidP="00A85097">
      <w:pPr>
        <w:numPr>
          <w:ilvl w:val="0"/>
          <w:numId w:val="20"/>
        </w:numPr>
      </w:pPr>
      <w:r>
        <w:t>Водители смогут оперативно реагировать на запросы клиентов;</w:t>
      </w:r>
    </w:p>
    <w:p w:rsidR="00A85097" w:rsidRPr="00A85097" w:rsidRDefault="00A85097" w:rsidP="00A85097">
      <w:pPr>
        <w:numPr>
          <w:ilvl w:val="0"/>
          <w:numId w:val="20"/>
        </w:numPr>
      </w:pPr>
      <w:r>
        <w:t>Клиенты получат возможность заказа такси в любую часть города</w:t>
      </w:r>
      <w:r w:rsidRPr="00A85097">
        <w:t>;</w:t>
      </w:r>
    </w:p>
    <w:p w:rsidR="00A85097" w:rsidRDefault="00A85097" w:rsidP="00A85097">
      <w:pPr>
        <w:numPr>
          <w:ilvl w:val="0"/>
          <w:numId w:val="20"/>
        </w:numPr>
      </w:pPr>
      <w:r>
        <w:t>Заказчик в лице компании «Y</w:t>
      </w:r>
      <w:r w:rsidRPr="00C1717F">
        <w:t>our</w:t>
      </w:r>
      <w:r>
        <w:t>NewT</w:t>
      </w:r>
      <w:r w:rsidRPr="00C1717F">
        <w:t>axi</w:t>
      </w:r>
      <w:r>
        <w:t>»</w:t>
      </w:r>
      <w:r w:rsidR="00FF0E7F">
        <w:t xml:space="preserve"> получи</w:t>
      </w:r>
      <w:r>
        <w:t>т программный продукт</w:t>
      </w:r>
      <w:r w:rsidR="00FF0E7F">
        <w:t xml:space="preserve">, обеспечивающий связь между клиентом и водителем напрямую. Благодаря чему компания сэкономит на содержании </w:t>
      </w:r>
      <w:r w:rsidR="00FF0E7F">
        <w:rPr>
          <w:lang w:val="en-US"/>
        </w:rPr>
        <w:t>call</w:t>
      </w:r>
      <w:r w:rsidR="00FF0E7F" w:rsidRPr="00FF0E7F">
        <w:t>-</w:t>
      </w:r>
      <w:r w:rsidR="00FF0E7F">
        <w:t>центров, а также получит доступ ко многим статистическим данным для оптимизации расположения водителей</w:t>
      </w:r>
      <w:r w:rsidR="00BB4C8D">
        <w:t>;</w:t>
      </w:r>
    </w:p>
    <w:p w:rsidR="00BB4C8D" w:rsidRDefault="00BB4C8D" w:rsidP="00A85097">
      <w:pPr>
        <w:numPr>
          <w:ilvl w:val="0"/>
          <w:numId w:val="20"/>
        </w:numPr>
      </w:pPr>
      <w:r>
        <w:t xml:space="preserve">Разработчики программного комплекса получат не только денежное вознаграждение в соответствии со сметой, но и ценный опыт в разработке, анализе и проектировании приложений. </w:t>
      </w:r>
    </w:p>
    <w:p w:rsidR="00A85097" w:rsidRDefault="00A85097" w:rsidP="00791061"/>
    <w:p w:rsidR="00A85097" w:rsidRPr="003F0CA6" w:rsidRDefault="00A85097" w:rsidP="00791061"/>
    <w:p w:rsidR="00125D4F" w:rsidRDefault="005016B7" w:rsidP="00125D4F">
      <w:pPr>
        <w:pStyle w:val="Heading1"/>
      </w:pPr>
      <w:bookmarkStart w:id="9" w:name="_Toc147596839"/>
      <w:r>
        <w:t>Концепция</w:t>
      </w:r>
      <w:r w:rsidRPr="00FF0E7F">
        <w:t xml:space="preserve"> </w:t>
      </w:r>
      <w:r>
        <w:t>решения</w:t>
      </w:r>
      <w:bookmarkEnd w:id="9"/>
    </w:p>
    <w:p w:rsidR="005C1024" w:rsidRPr="00022C0A" w:rsidRDefault="005C1024" w:rsidP="005C1024">
      <w:pPr>
        <w:rPr>
          <w:color w:val="0000FF"/>
          <w:highlight w:val="yellow"/>
        </w:rPr>
      </w:pPr>
      <w:r w:rsidRPr="00022C0A">
        <w:rPr>
          <w:color w:val="0000FF"/>
          <w:highlight w:val="yellow"/>
        </w:rPr>
        <w:t>Концепция решения (</w:t>
      </w:r>
      <w:r w:rsidR="000E0ABA" w:rsidRPr="00022C0A">
        <w:rPr>
          <w:rStyle w:val="a0"/>
          <w:color w:val="0000FF"/>
          <w:highlight w:val="yellow"/>
        </w:rPr>
        <w:t>solution concept</w:t>
      </w:r>
      <w:r w:rsidRPr="00022C0A">
        <w:rPr>
          <w:color w:val="0000FF"/>
          <w:highlight w:val="yellow"/>
        </w:rPr>
        <w:t>) предоставляет общее описание подходов, которые проектная группа предполагает использовать для разрешения проблем и/или удовлетворения потребностей заинтересованных сторон.</w:t>
      </w:r>
    </w:p>
    <w:p w:rsidR="006B2E86" w:rsidRPr="00022C0A" w:rsidRDefault="006B2E86" w:rsidP="006B2E86">
      <w:pPr>
        <w:rPr>
          <w:color w:val="0000FF"/>
          <w:highlight w:val="yellow"/>
        </w:rPr>
      </w:pPr>
      <w:r w:rsidRPr="00022C0A">
        <w:rPr>
          <w:color w:val="0000FF"/>
          <w:highlight w:val="yellow"/>
        </w:rPr>
        <w:t>Формирование концепции решения начинается с выяснения</w:t>
      </w:r>
      <w:r w:rsidR="00FC4759" w:rsidRPr="00022C0A">
        <w:rPr>
          <w:color w:val="0000FF"/>
          <w:highlight w:val="yellow"/>
        </w:rPr>
        <w:t xml:space="preserve"> у заинтересованных сторон</w:t>
      </w:r>
      <w:r w:rsidRPr="00022C0A">
        <w:rPr>
          <w:color w:val="0000FF"/>
          <w:highlight w:val="yellow"/>
        </w:rPr>
        <w:t>, описания и фиксации проектной групп</w:t>
      </w:r>
      <w:r w:rsidR="00B77775" w:rsidRPr="00022C0A">
        <w:rPr>
          <w:color w:val="0000FF"/>
          <w:highlight w:val="yellow"/>
        </w:rPr>
        <w:t>ой целей проекта</w:t>
      </w:r>
      <w:r w:rsidR="00FC4759" w:rsidRPr="00022C0A">
        <w:rPr>
          <w:color w:val="0000FF"/>
          <w:highlight w:val="yellow"/>
        </w:rPr>
        <w:t>. Далее каждая цель разбивается на измеримые компоненты – задачи.</w:t>
      </w:r>
    </w:p>
    <w:p w:rsidR="000E0ABA" w:rsidRDefault="000E0ABA" w:rsidP="006B2E86">
      <w:r w:rsidRPr="00022C0A">
        <w:rPr>
          <w:highlight w:val="yellow"/>
        </w:rPr>
        <w:t>Во взаимодействии с заинтересованными сторонами проекта сформулируйте и утвердите цели решения, на достижение которых направлен проект. Определите задачи, из которых будет складываться достижение каждой цели.</w:t>
      </w:r>
    </w:p>
    <w:p w:rsidR="008C66B8" w:rsidRDefault="00022C0A" w:rsidP="00022C0A">
      <w:r>
        <w:t xml:space="preserve">Для организации работы водителей необходимо, что бы каждый водитель смог зарегистрироваться в системе. После регистрации приложение водителя должно периодически сообщать общей системе положение и состояние водителя (занят, свободен, выполняет заказ, отсутствует в сети). </w:t>
      </w:r>
    </w:p>
    <w:p w:rsidR="00022C0A" w:rsidRDefault="008C66B8" w:rsidP="00022C0A">
      <w:r>
        <w:t>Для удобства клиента будет разработано приложение для заказа такси</w:t>
      </w:r>
      <w:r w:rsidR="00022C0A">
        <w:t>. Заказ может осуществляться как посредством задания адреса, так и задания географических координат.</w:t>
      </w:r>
    </w:p>
    <w:p w:rsidR="008C66B8" w:rsidRDefault="008C66B8" w:rsidP="00022C0A">
      <w:r>
        <w:t>Для организации связи «Водитель - Клиент», а также для сбора статистических данных, разработана серверная часть, благодаря которой запрос клиента будет удовлетворён водителем, первым откликнувшимся на заказ.</w:t>
      </w:r>
    </w:p>
    <w:p w:rsidR="00125D4F" w:rsidRPr="005C1024" w:rsidRDefault="005016B7" w:rsidP="00125D4F">
      <w:pPr>
        <w:pStyle w:val="Heading2"/>
        <w:rPr>
          <w:lang w:val="en-US"/>
        </w:rPr>
      </w:pPr>
      <w:bookmarkStart w:id="10" w:name="_Toc147596841"/>
      <w:r>
        <w:t>Предположения</w:t>
      </w:r>
      <w:r w:rsidR="006B2E86">
        <w:t xml:space="preserve"> и</w:t>
      </w:r>
      <w:r w:rsidRPr="005016B7">
        <w:rPr>
          <w:lang w:val="en-US"/>
        </w:rPr>
        <w:t xml:space="preserve"> </w:t>
      </w:r>
      <w:r>
        <w:t>Ограничения</w:t>
      </w:r>
      <w:bookmarkEnd w:id="10"/>
    </w:p>
    <w:p w:rsidR="0002551E" w:rsidRDefault="00A95F4E" w:rsidP="00791061">
      <w:pPr>
        <w:rPr>
          <w:color w:val="0000FF"/>
        </w:rPr>
      </w:pPr>
      <w:r w:rsidRPr="00835AD9">
        <w:rPr>
          <w:color w:val="0000FF"/>
          <w:highlight w:val="yellow"/>
        </w:rPr>
        <w:t>В процессе формирования концепции решения проектная группа постоянно взаимодействует с заинтересованными сторонами, собирая необходимую информацию о требованиях к функциональности будущего решения. Тем не менее</w:t>
      </w:r>
      <w:r w:rsidR="0058365B" w:rsidRPr="00835AD9">
        <w:rPr>
          <w:color w:val="0000FF"/>
          <w:highlight w:val="yellow"/>
        </w:rPr>
        <w:t>,</w:t>
      </w:r>
      <w:r w:rsidRPr="00835AD9">
        <w:rPr>
          <w:color w:val="0000FF"/>
          <w:highlight w:val="yellow"/>
        </w:rPr>
        <w:t xml:space="preserve"> неизбежная неполнота информации</w:t>
      </w:r>
      <w:r w:rsidR="0058365B" w:rsidRPr="00835AD9">
        <w:rPr>
          <w:color w:val="0000FF"/>
          <w:highlight w:val="yellow"/>
        </w:rPr>
        <w:t xml:space="preserve"> приводит к тому, что относительно некоторых функциональных возможностей решения могут потребоваться </w:t>
      </w:r>
      <w:r w:rsidR="0058365B" w:rsidRPr="00835AD9">
        <w:rPr>
          <w:rStyle w:val="a0"/>
          <w:color w:val="0000FF"/>
          <w:highlight w:val="yellow"/>
        </w:rPr>
        <w:t>предположения</w:t>
      </w:r>
      <w:r w:rsidR="00503F25" w:rsidRPr="00835AD9">
        <w:rPr>
          <w:color w:val="0000FF"/>
          <w:highlight w:val="yellow"/>
        </w:rPr>
        <w:t xml:space="preserve"> (</w:t>
      </w:r>
      <w:r w:rsidR="00503F25" w:rsidRPr="00835AD9">
        <w:rPr>
          <w:rStyle w:val="a0"/>
          <w:color w:val="0000FF"/>
          <w:highlight w:val="yellow"/>
        </w:rPr>
        <w:t>assumptions</w:t>
      </w:r>
      <w:r w:rsidR="00503F25" w:rsidRPr="00835AD9">
        <w:rPr>
          <w:color w:val="0000FF"/>
          <w:highlight w:val="yellow"/>
        </w:rPr>
        <w:t>)</w:t>
      </w:r>
      <w:r w:rsidR="0058365B" w:rsidRPr="00835AD9">
        <w:rPr>
          <w:color w:val="0000FF"/>
          <w:highlight w:val="yellow"/>
        </w:rPr>
        <w:t>.</w:t>
      </w:r>
      <w:r w:rsidR="00131144" w:rsidRPr="00835AD9">
        <w:rPr>
          <w:color w:val="0000FF"/>
          <w:highlight w:val="yellow"/>
        </w:rPr>
        <w:t xml:space="preserve"> Помимо функциональных </w:t>
      </w:r>
      <w:r w:rsidR="00E8019B" w:rsidRPr="00835AD9">
        <w:rPr>
          <w:color w:val="0000FF"/>
          <w:highlight w:val="yellow"/>
        </w:rPr>
        <w:t xml:space="preserve">требований </w:t>
      </w:r>
      <w:r w:rsidR="00131144" w:rsidRPr="00835AD9">
        <w:rPr>
          <w:color w:val="0000FF"/>
          <w:highlight w:val="yellow"/>
        </w:rPr>
        <w:t xml:space="preserve">заинтересованные стороны могут выдвигать </w:t>
      </w:r>
      <w:r w:rsidR="00E8019B" w:rsidRPr="00835AD9">
        <w:rPr>
          <w:color w:val="0000FF"/>
          <w:highlight w:val="yellow"/>
        </w:rPr>
        <w:t>качественные</w:t>
      </w:r>
      <w:r w:rsidR="00131144" w:rsidRPr="00835AD9">
        <w:rPr>
          <w:color w:val="0000FF"/>
          <w:highlight w:val="yellow"/>
        </w:rPr>
        <w:t xml:space="preserve"> требования,</w:t>
      </w:r>
      <w:r w:rsidR="00E8019B" w:rsidRPr="00835AD9">
        <w:rPr>
          <w:color w:val="0000FF"/>
          <w:highlight w:val="yellow"/>
        </w:rPr>
        <w:t xml:space="preserve"> </w:t>
      </w:r>
      <w:r w:rsidR="0002551E" w:rsidRPr="00835AD9">
        <w:rPr>
          <w:color w:val="0000FF"/>
          <w:highlight w:val="yellow"/>
        </w:rPr>
        <w:t xml:space="preserve">задающие </w:t>
      </w:r>
      <w:r w:rsidR="0002551E" w:rsidRPr="00835AD9">
        <w:rPr>
          <w:rStyle w:val="a0"/>
          <w:color w:val="0000FF"/>
          <w:highlight w:val="yellow"/>
        </w:rPr>
        <w:t>ограничения</w:t>
      </w:r>
      <w:r w:rsidR="0002551E" w:rsidRPr="00835AD9">
        <w:rPr>
          <w:color w:val="0000FF"/>
          <w:highlight w:val="yellow"/>
        </w:rPr>
        <w:t xml:space="preserve"> на создаваемое решение. Также ограничения могут порождаться средой, в которой должно будет функционировать решение после внедрения.</w:t>
      </w:r>
    </w:p>
    <w:p w:rsidR="00E15605" w:rsidRDefault="00224E4C" w:rsidP="00791061">
      <w:r>
        <w:t>Определите, имеются ли в проекте требования, нуждающиеся в предположениях, если да, сформулируйте их. Определите, имеются ли ограничения на будущее решение. Если да, сформулируйте их.</w:t>
      </w:r>
    </w:p>
    <w:p w:rsidR="008C66B8" w:rsidRDefault="008C66B8" w:rsidP="00791061">
      <w:r>
        <w:t>При анализе сферы деятельности компании выдвинуты</w:t>
      </w:r>
      <w:r w:rsidR="00553368">
        <w:t xml:space="preserve"> необходимые</w:t>
      </w:r>
      <w:r>
        <w:t xml:space="preserve"> требование, напрямую не затронутые в техническом задании:</w:t>
      </w:r>
    </w:p>
    <w:p w:rsidR="008C66B8" w:rsidRDefault="00553368" w:rsidP="008C66B8">
      <w:pPr>
        <w:numPr>
          <w:ilvl w:val="0"/>
          <w:numId w:val="21"/>
        </w:numPr>
      </w:pPr>
      <w:r>
        <w:t>Информирование клиента о примерном времени ожидания такси;</w:t>
      </w:r>
    </w:p>
    <w:p w:rsidR="00553368" w:rsidRDefault="00553368" w:rsidP="008C66B8">
      <w:pPr>
        <w:numPr>
          <w:ilvl w:val="0"/>
          <w:numId w:val="21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553368" w:rsidRDefault="00553368" w:rsidP="008C66B8">
      <w:pPr>
        <w:numPr>
          <w:ilvl w:val="0"/>
          <w:numId w:val="21"/>
        </w:numPr>
      </w:pPr>
      <w:r>
        <w:t>Наличие обратной связи;</w:t>
      </w:r>
    </w:p>
    <w:p w:rsidR="00553368" w:rsidRDefault="00553368" w:rsidP="008C66B8">
      <w:pPr>
        <w:numPr>
          <w:ilvl w:val="0"/>
          <w:numId w:val="21"/>
        </w:numPr>
      </w:pPr>
      <w:r>
        <w:t>Организация системы наказаний для недобросовестных водителей такси;</w:t>
      </w:r>
    </w:p>
    <w:p w:rsidR="00553368" w:rsidRDefault="00553368" w:rsidP="008C66B8">
      <w:pPr>
        <w:numPr>
          <w:ilvl w:val="0"/>
          <w:numId w:val="21"/>
        </w:numPr>
      </w:pPr>
      <w:r>
        <w:t>Наличие системы поощрения водителей на основе отзывов клиентов;</w:t>
      </w:r>
    </w:p>
    <w:p w:rsidR="00553368" w:rsidRDefault="00553368" w:rsidP="008C66B8">
      <w:pPr>
        <w:numPr>
          <w:ilvl w:val="0"/>
          <w:numId w:val="21"/>
        </w:numPr>
      </w:pPr>
      <w:r>
        <w:t>Возможность заказа такси к определённому времени;</w:t>
      </w:r>
    </w:p>
    <w:p w:rsidR="00553368" w:rsidRDefault="00553368" w:rsidP="00553368">
      <w:r>
        <w:t>При анализе сферы деятельности компании выявлены следующие ограничения на решение:</w:t>
      </w:r>
    </w:p>
    <w:p w:rsidR="00553368" w:rsidRDefault="00835AD9" w:rsidP="00553368">
      <w:pPr>
        <w:numPr>
          <w:ilvl w:val="0"/>
          <w:numId w:val="22"/>
        </w:numPr>
      </w:pPr>
      <w:r>
        <w:t xml:space="preserve">Территориальные ограничения: компания работает только в одном городе; </w:t>
      </w:r>
    </w:p>
    <w:p w:rsidR="00835AD9" w:rsidRDefault="00835AD9" w:rsidP="00835AD9">
      <w:pPr>
        <w:numPr>
          <w:ilvl w:val="0"/>
          <w:numId w:val="22"/>
        </w:numPr>
      </w:pPr>
      <w:r>
        <w:t>Технологические ограничение: водителю необходимо иметь в автомобиле компактное устройство с доступом к интернету, в частности к серверу компании «Y</w:t>
      </w:r>
      <w:r w:rsidRPr="00C1717F">
        <w:t>our</w:t>
      </w:r>
      <w:r>
        <w:t>NewT</w:t>
      </w:r>
      <w:r w:rsidRPr="00C1717F">
        <w:t>axi</w:t>
      </w:r>
      <w:r>
        <w:t>»;</w:t>
      </w:r>
    </w:p>
    <w:p w:rsidR="00370765" w:rsidRDefault="00370765" w:rsidP="00370765">
      <w:pPr>
        <w:numPr>
          <w:ilvl w:val="0"/>
          <w:numId w:val="22"/>
        </w:numPr>
      </w:pPr>
      <w:r>
        <w:t>Ограничение на число одновременно выполняющихся заказов: водитель не должен брать более одного заказа;</w:t>
      </w:r>
    </w:p>
    <w:p w:rsidR="00370765" w:rsidRPr="00E15605" w:rsidRDefault="00370765" w:rsidP="00370765">
      <w:pPr>
        <w:numPr>
          <w:ilvl w:val="0"/>
          <w:numId w:val="22"/>
        </w:numPr>
      </w:pPr>
      <w:r>
        <w:t xml:space="preserve">Графический интерфейс программы должен быть понятен и ориентирован на конечного пользователя. При этом каждый пользователь не может иметь доступ к серверной составляющей напрямую; </w:t>
      </w:r>
    </w:p>
    <w:p w:rsidR="00125D4F" w:rsidRDefault="005016B7" w:rsidP="00125D4F">
      <w:pPr>
        <w:pStyle w:val="Heading2"/>
      </w:pPr>
      <w:bookmarkStart w:id="11" w:name="_Toc147596842"/>
      <w:r>
        <w:t>Анализ использования</w:t>
      </w:r>
      <w:bookmarkEnd w:id="11"/>
    </w:p>
    <w:p w:rsidR="00196247" w:rsidRPr="00C861C5" w:rsidRDefault="00196247" w:rsidP="00196247">
      <w:pPr>
        <w:rPr>
          <w:color w:val="0000FF"/>
        </w:rPr>
      </w:pPr>
      <w:r w:rsidRPr="00C861C5">
        <w:rPr>
          <w:color w:val="0000FF"/>
        </w:rPr>
        <w:t xml:space="preserve">Основой формулировки требований является анализ использования, включающий </w:t>
      </w:r>
      <w:r w:rsidRPr="002C159B">
        <w:rPr>
          <w:color w:val="0000FF"/>
        </w:rPr>
        <w:t xml:space="preserve">определение </w:t>
      </w:r>
      <w:r w:rsidRPr="002C159B">
        <w:rPr>
          <w:rStyle w:val="a0"/>
          <w:color w:val="0000FF"/>
        </w:rPr>
        <w:t>пользователе</w:t>
      </w:r>
      <w:r w:rsidRPr="00B2334A">
        <w:rPr>
          <w:rStyle w:val="a0"/>
          <w:color w:val="0000FF"/>
        </w:rPr>
        <w:t>й</w:t>
      </w:r>
      <w:r w:rsidRPr="00B2334A">
        <w:rPr>
          <w:color w:val="0000FF"/>
        </w:rPr>
        <w:t xml:space="preserve"> </w:t>
      </w:r>
      <w:r w:rsidR="002C159B" w:rsidRPr="00B2334A">
        <w:rPr>
          <w:color w:val="0000FF"/>
        </w:rPr>
        <w:t>(</w:t>
      </w:r>
      <w:r w:rsidR="002C159B" w:rsidRPr="00B2334A">
        <w:rPr>
          <w:rStyle w:val="a0"/>
          <w:color w:val="0000FF"/>
        </w:rPr>
        <w:t>users</w:t>
      </w:r>
      <w:r w:rsidR="002C159B" w:rsidRPr="00B2334A">
        <w:rPr>
          <w:color w:val="0000FF"/>
        </w:rPr>
        <w:t xml:space="preserve">) </w:t>
      </w:r>
      <w:r w:rsidRPr="00B2334A">
        <w:rPr>
          <w:color w:val="0000FF"/>
        </w:rPr>
        <w:t xml:space="preserve">и описание того, как пользователи </w:t>
      </w:r>
      <w:r w:rsidR="00C861C5" w:rsidRPr="00B2334A">
        <w:rPr>
          <w:color w:val="0000FF"/>
        </w:rPr>
        <w:t xml:space="preserve">будут </w:t>
      </w:r>
      <w:r w:rsidR="00C861C5" w:rsidRPr="002C159B">
        <w:rPr>
          <w:color w:val="0000FF"/>
        </w:rPr>
        <w:t>взаимодействовать с решением</w:t>
      </w:r>
      <w:r w:rsidR="00C861C5" w:rsidRPr="00C861C5">
        <w:rPr>
          <w:color w:val="0000FF"/>
        </w:rPr>
        <w:t>.</w:t>
      </w:r>
    </w:p>
    <w:p w:rsidR="00125D4F" w:rsidRDefault="00791061" w:rsidP="00125D4F">
      <w:pPr>
        <w:pStyle w:val="Heading3"/>
      </w:pPr>
      <w:bookmarkStart w:id="12" w:name="_Toc147596843"/>
      <w:r>
        <w:t>Пользователи</w:t>
      </w:r>
      <w:bookmarkEnd w:id="12"/>
    </w:p>
    <w:p w:rsidR="00C861C5" w:rsidRPr="0091549C" w:rsidRDefault="00441D10" w:rsidP="00791061">
      <w:pPr>
        <w:rPr>
          <w:color w:val="0000FF"/>
        </w:rPr>
      </w:pPr>
      <w:r w:rsidRPr="009D0B40">
        <w:rPr>
          <w:color w:val="0000FF"/>
          <w:highlight w:val="yellow"/>
        </w:rPr>
        <w:t>В разработке решения заинтересованы множество сторон, однако непосредственная работа с ним б</w:t>
      </w:r>
      <w:r w:rsidR="003011DB" w:rsidRPr="009D0B40">
        <w:rPr>
          <w:color w:val="0000FF"/>
          <w:highlight w:val="yellow"/>
        </w:rPr>
        <w:t>удет выполняться пользователями, поэтому прежде чем приступать к дизайну решения, необходимо</w:t>
      </w:r>
      <w:r w:rsidR="0091549C" w:rsidRPr="009D0B40">
        <w:rPr>
          <w:color w:val="0000FF"/>
          <w:highlight w:val="yellow"/>
        </w:rPr>
        <w:t xml:space="preserve"> определить, кто будет с ним взаимодействовать. В процессе анализа должны быть выделены группы пользователей (например, на основе областей их деятельности, в которых будет использоваться разрабатываемое решение).</w:t>
      </w:r>
    </w:p>
    <w:p w:rsidR="0091549C" w:rsidRDefault="0091549C" w:rsidP="00791061">
      <w:r>
        <w:t>Сформируйте список групп пользователей, для которых предназначено решение.</w:t>
      </w:r>
    </w:p>
    <w:p w:rsidR="00835AD9" w:rsidRDefault="00835AD9" w:rsidP="00791061">
      <w:r>
        <w:t xml:space="preserve">Можно выделить три группы </w:t>
      </w:r>
      <w:r w:rsidR="00370765">
        <w:t>пользователей,</w:t>
      </w:r>
      <w:r>
        <w:t xml:space="preserve"> для которых предназначено данное решение:</w:t>
      </w:r>
    </w:p>
    <w:p w:rsidR="00835AD9" w:rsidRDefault="00835AD9" w:rsidP="00835AD9">
      <w:pPr>
        <w:numPr>
          <w:ilvl w:val="0"/>
          <w:numId w:val="23"/>
        </w:numPr>
      </w:pPr>
      <w:r>
        <w:t>Клиенты – люди, которые заказывают такси;</w:t>
      </w:r>
    </w:p>
    <w:p w:rsidR="00835AD9" w:rsidRDefault="00835AD9" w:rsidP="00835AD9">
      <w:pPr>
        <w:numPr>
          <w:ilvl w:val="0"/>
          <w:numId w:val="23"/>
        </w:numPr>
      </w:pPr>
      <w:r>
        <w:t>Водители, или таксисты – сотрудники компании, выполняющие заказ клиента;</w:t>
      </w:r>
    </w:p>
    <w:p w:rsidR="00835AD9" w:rsidRPr="00791061" w:rsidRDefault="00BC5398" w:rsidP="00835AD9">
      <w:pPr>
        <w:numPr>
          <w:ilvl w:val="0"/>
          <w:numId w:val="23"/>
        </w:numPr>
      </w:pPr>
      <w:r>
        <w:t>Серверные менеджеры</w:t>
      </w:r>
      <w:r w:rsidR="009D0B40">
        <w:t xml:space="preserve"> – персонал компании, деятельность которого направлена на оптимизацию</w:t>
      </w:r>
      <w:r>
        <w:t>, мониторинг, управление</w:t>
      </w:r>
      <w:r w:rsidR="009D0B40">
        <w:t xml:space="preserve"> перевоз</w:t>
      </w:r>
      <w:r>
        <w:t>ками</w:t>
      </w:r>
      <w:r w:rsidR="009D0B40">
        <w:t>.</w:t>
      </w:r>
    </w:p>
    <w:p w:rsidR="00125D4F" w:rsidRDefault="00791061" w:rsidP="00125D4F">
      <w:pPr>
        <w:pStyle w:val="Heading3"/>
      </w:pPr>
      <w:bookmarkStart w:id="13" w:name="_Toc147596844"/>
      <w:r>
        <w:t>Сценарии использования</w:t>
      </w:r>
      <w:bookmarkEnd w:id="13"/>
    </w:p>
    <w:p w:rsidR="00791061" w:rsidRPr="00BF7D8C" w:rsidRDefault="00525A7B" w:rsidP="00791061">
      <w:pPr>
        <w:rPr>
          <w:color w:val="0000FF"/>
          <w:highlight w:val="yellow"/>
        </w:rPr>
      </w:pPr>
      <w:r w:rsidRPr="00BF7D8C">
        <w:rPr>
          <w:rStyle w:val="a0"/>
          <w:color w:val="0000FF"/>
          <w:highlight w:val="yellow"/>
        </w:rPr>
        <w:t>Сценарии использования</w:t>
      </w:r>
      <w:r w:rsidRPr="00BF7D8C">
        <w:rPr>
          <w:color w:val="0000FF"/>
          <w:highlight w:val="yellow"/>
        </w:rPr>
        <w:t xml:space="preserve"> </w:t>
      </w:r>
      <w:r w:rsidR="002C159B" w:rsidRPr="00BF7D8C">
        <w:rPr>
          <w:color w:val="0000FF"/>
          <w:highlight w:val="yellow"/>
        </w:rPr>
        <w:t>(</w:t>
      </w:r>
      <w:r w:rsidR="002C159B" w:rsidRPr="00BF7D8C">
        <w:rPr>
          <w:rStyle w:val="a0"/>
          <w:color w:val="0000FF"/>
          <w:highlight w:val="yellow"/>
        </w:rPr>
        <w:t>usage scenarios</w:t>
      </w:r>
      <w:r w:rsidR="002C159B" w:rsidRPr="00BF7D8C">
        <w:rPr>
          <w:color w:val="0000FF"/>
          <w:highlight w:val="yellow"/>
        </w:rPr>
        <w:t xml:space="preserve">) </w:t>
      </w:r>
      <w:r w:rsidRPr="00BF7D8C">
        <w:rPr>
          <w:color w:val="0000FF"/>
          <w:highlight w:val="yellow"/>
        </w:rPr>
        <w:t>определяют последовательности действий, которые пользователи выполняют при взаимодействии с решением.</w:t>
      </w:r>
      <w:r w:rsidR="00A21897" w:rsidRPr="00BF7D8C">
        <w:rPr>
          <w:color w:val="0000FF"/>
          <w:highlight w:val="yellow"/>
        </w:rPr>
        <w:t xml:space="preserve"> </w:t>
      </w:r>
      <w:r w:rsidR="00F94B82" w:rsidRPr="00BF7D8C">
        <w:rPr>
          <w:color w:val="0000FF"/>
          <w:highlight w:val="yellow"/>
        </w:rPr>
        <w:t xml:space="preserve">Один из возможных (и достаточно распространенных) вариантов – язык </w:t>
      </w:r>
      <w:r w:rsidR="00F94B82" w:rsidRPr="00BF7D8C">
        <w:rPr>
          <w:color w:val="0000FF"/>
          <w:highlight w:val="yellow"/>
          <w:lang w:val="en-US"/>
        </w:rPr>
        <w:t>UML</w:t>
      </w:r>
      <w:r w:rsidR="00F94B82" w:rsidRPr="00BF7D8C">
        <w:rPr>
          <w:color w:val="0000FF"/>
          <w:highlight w:val="yellow"/>
        </w:rPr>
        <w:t>.</w:t>
      </w:r>
    </w:p>
    <w:p w:rsidR="002C159B" w:rsidRDefault="00F94B82" w:rsidP="00791061">
      <w:r w:rsidRPr="00BF7D8C">
        <w:rPr>
          <w:highlight w:val="yellow"/>
        </w:rPr>
        <w:t xml:space="preserve">Для каждой выделенной на предыдущем шаге группы пользователей </w:t>
      </w:r>
      <w:r w:rsidR="00554AED" w:rsidRPr="00BF7D8C">
        <w:rPr>
          <w:highlight w:val="yellow"/>
        </w:rPr>
        <w:t>определите характерные способы их взаимодействия с решением и, и</w:t>
      </w:r>
      <w:r w:rsidRPr="00BF7D8C">
        <w:rPr>
          <w:highlight w:val="yellow"/>
        </w:rPr>
        <w:t xml:space="preserve">спользуя необходимые диаграммы </w:t>
      </w:r>
      <w:r w:rsidRPr="00BF7D8C">
        <w:rPr>
          <w:highlight w:val="yellow"/>
          <w:lang w:val="en-US"/>
        </w:rPr>
        <w:t>UML</w:t>
      </w:r>
      <w:r w:rsidR="00554AED" w:rsidRPr="00BF7D8C">
        <w:rPr>
          <w:highlight w:val="yellow"/>
        </w:rPr>
        <w:t>,</w:t>
      </w:r>
      <w:r w:rsidRPr="00BF7D8C">
        <w:rPr>
          <w:highlight w:val="yellow"/>
        </w:rPr>
        <w:t xml:space="preserve"> опишите</w:t>
      </w:r>
      <w:r w:rsidR="00554AED" w:rsidRPr="00BF7D8C">
        <w:rPr>
          <w:highlight w:val="yellow"/>
        </w:rPr>
        <w:t xml:space="preserve"> сценарии использования.</w:t>
      </w:r>
    </w:p>
    <w:p w:rsidR="00BF7D8C" w:rsidRPr="00F94B82" w:rsidRDefault="00FC6A97" w:rsidP="00791061">
      <w:r>
        <w:rPr>
          <w:noProof/>
          <w:lang w:val="en-US" w:eastAsia="en-US"/>
        </w:rPr>
        <w:drawing>
          <wp:inline distT="0" distB="0" distL="0" distR="0">
            <wp:extent cx="5874385" cy="4831080"/>
            <wp:effectExtent l="0" t="0" r="0" b="7620"/>
            <wp:docPr id="1" name="Picture 1" descr="My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U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4F" w:rsidRPr="00653D26" w:rsidRDefault="00791061" w:rsidP="00125D4F">
      <w:pPr>
        <w:pStyle w:val="Heading2"/>
        <w:rPr>
          <w:lang w:val="en-US"/>
        </w:rPr>
      </w:pPr>
      <w:bookmarkStart w:id="14" w:name="_Toc147596845"/>
      <w:r>
        <w:t>Требования</w:t>
      </w:r>
      <w:bookmarkEnd w:id="14"/>
    </w:p>
    <w:p w:rsidR="006E3933" w:rsidRPr="006E3933" w:rsidRDefault="006E3933" w:rsidP="006E3933">
      <w:pPr>
        <w:rPr>
          <w:color w:val="0000FF"/>
        </w:rPr>
      </w:pPr>
      <w:r w:rsidRPr="00D81CE4">
        <w:rPr>
          <w:rStyle w:val="a0"/>
          <w:color w:val="0000FF"/>
        </w:rPr>
        <w:t>Требования</w:t>
      </w:r>
      <w:r w:rsidRPr="00D81CE4">
        <w:rPr>
          <w:color w:val="0000FF"/>
        </w:rPr>
        <w:t xml:space="preserve"> </w:t>
      </w:r>
      <w:r w:rsidR="00D81CE4" w:rsidRPr="00D81CE4">
        <w:rPr>
          <w:color w:val="0000FF"/>
        </w:rPr>
        <w:t>(</w:t>
      </w:r>
      <w:r w:rsidR="00D81CE4" w:rsidRPr="00D81CE4">
        <w:rPr>
          <w:rStyle w:val="a0"/>
          <w:color w:val="0000FF"/>
        </w:rPr>
        <w:t>requirements</w:t>
      </w:r>
      <w:r w:rsidR="00D81CE4" w:rsidRPr="00D81CE4">
        <w:rPr>
          <w:color w:val="0000FF"/>
        </w:rPr>
        <w:t>)</w:t>
      </w:r>
      <w:r w:rsidR="00D81CE4">
        <w:rPr>
          <w:color w:val="0000FF"/>
        </w:rPr>
        <w:t xml:space="preserve"> </w:t>
      </w:r>
      <w:r w:rsidRPr="00D81CE4">
        <w:rPr>
          <w:color w:val="0000FF"/>
        </w:rPr>
        <w:t xml:space="preserve">определяют, что должно делать разрабатываемое решение. Требования </w:t>
      </w:r>
      <w:r w:rsidRPr="006E3933">
        <w:rPr>
          <w:color w:val="0000FF"/>
        </w:rPr>
        <w:t>могут выражаться в терминах функциональности или в виде правил и параметров, определяющих функциональность.</w:t>
      </w:r>
    </w:p>
    <w:p w:rsidR="00125D4F" w:rsidRDefault="00791061" w:rsidP="00125D4F">
      <w:pPr>
        <w:pStyle w:val="Heading3"/>
      </w:pPr>
      <w:bookmarkStart w:id="15" w:name="_Toc147596846"/>
      <w:r>
        <w:t>Требования пользователей</w:t>
      </w:r>
      <w:bookmarkEnd w:id="15"/>
    </w:p>
    <w:p w:rsidR="00791061" w:rsidRDefault="009D0B40" w:rsidP="00791061">
      <w:r>
        <w:t>Разобьём требования пользователей так же на несколько групп:</w:t>
      </w:r>
    </w:p>
    <w:p w:rsidR="009D0B40" w:rsidRDefault="009D0B40" w:rsidP="009D0B40">
      <w:pPr>
        <w:numPr>
          <w:ilvl w:val="0"/>
          <w:numId w:val="24"/>
        </w:numPr>
      </w:pPr>
      <w:r>
        <w:t>Требования клиентов: возможность зака</w:t>
      </w:r>
      <w:r w:rsidR="0002157E">
        <w:t>за такси из приложения, при этом задание местоположения осуществляется вводом адреса</w:t>
      </w:r>
      <w:r w:rsidR="00BC5398">
        <w:t xml:space="preserve"> в текстовое поле</w:t>
      </w:r>
      <w:r w:rsidR="0002157E">
        <w:t xml:space="preserve"> или считыванием непосредственно географических координат</w:t>
      </w:r>
      <w:r w:rsidR="00BC5398">
        <w:t xml:space="preserve"> при нажатии на область карты</w:t>
      </w:r>
      <w:r w:rsidR="0002157E">
        <w:t>;</w:t>
      </w:r>
    </w:p>
    <w:p w:rsidR="0002157E" w:rsidRDefault="0002157E" w:rsidP="009D0B40">
      <w:pPr>
        <w:numPr>
          <w:ilvl w:val="0"/>
          <w:numId w:val="24"/>
        </w:numPr>
      </w:pPr>
      <w:r>
        <w:t>Требования водителей: возможность зарегистрироваться в приложении, обеспечить доступ к базе запросов клиентов, возможность взять заказ из базы</w:t>
      </w:r>
      <w:r w:rsidR="00BC5398">
        <w:t xml:space="preserve"> простым кликом по запросу клиента</w:t>
      </w:r>
      <w:r>
        <w:t>, возможность изменять</w:t>
      </w:r>
      <w:r w:rsidR="00BC5398">
        <w:t xml:space="preserve"> свой текущий статус</w:t>
      </w:r>
      <w:r>
        <w:t>;</w:t>
      </w:r>
    </w:p>
    <w:p w:rsidR="00BC5398" w:rsidRDefault="0002157E" w:rsidP="009D0B40">
      <w:pPr>
        <w:numPr>
          <w:ilvl w:val="0"/>
          <w:numId w:val="24"/>
        </w:numPr>
      </w:pPr>
      <w:r>
        <w:t>Требования руководства: доступ к статистическим данным: частота запросов клиентов в каждом районе, текущий статус и местоположение каждого водителя, текущий рейтинг водителей, доступ к базе</w:t>
      </w:r>
      <w:r w:rsidR="00BC5398">
        <w:t xml:space="preserve"> данных сотрудников</w:t>
      </w:r>
      <w:r w:rsidR="00976030">
        <w:t>. Для этого необходимо разработать графический интерфейс для работы не только с базой но и с картой</w:t>
      </w:r>
      <w:r w:rsidR="00BC5398">
        <w:t>;</w:t>
      </w:r>
      <w:r>
        <w:t xml:space="preserve">  </w:t>
      </w:r>
    </w:p>
    <w:p w:rsidR="0002157E" w:rsidRPr="00791061" w:rsidRDefault="00BC5398" w:rsidP="009D0B40">
      <w:pPr>
        <w:numPr>
          <w:ilvl w:val="0"/>
          <w:numId w:val="24"/>
        </w:numPr>
      </w:pPr>
      <w:r>
        <w:t>Помимо этого важно интерактивный графический пользовательский интерфейс. Каждый пользователь получит доступ к карте города для удобства заказа такси\выполнения заказа\мониторинга. Однако функционал разных пользователей будет различным, что связано с правами доступа к базе данных.</w:t>
      </w:r>
    </w:p>
    <w:p w:rsidR="00125D4F" w:rsidRDefault="00791061" w:rsidP="00125D4F">
      <w:pPr>
        <w:pStyle w:val="Heading3"/>
      </w:pPr>
      <w:bookmarkStart w:id="16" w:name="_Toc147596847"/>
      <w:r>
        <w:t>Системные требования</w:t>
      </w:r>
      <w:bookmarkEnd w:id="16"/>
    </w:p>
    <w:p w:rsidR="00776143" w:rsidRDefault="00776143" w:rsidP="00791061">
      <w:r>
        <w:t>Будущее решение должно быть адаптировано как под стационарные компьютеры, так и под мобильные устройство. Основные преимущества, связанные с кроссплатформенностью приложения:</w:t>
      </w:r>
    </w:p>
    <w:p w:rsidR="00791061" w:rsidRDefault="00776143" w:rsidP="00776143">
      <w:pPr>
        <w:numPr>
          <w:ilvl w:val="0"/>
          <w:numId w:val="25"/>
        </w:numPr>
      </w:pPr>
      <w:r>
        <w:t>Доступность в любое время и в любом месте;</w:t>
      </w:r>
    </w:p>
    <w:p w:rsidR="00776143" w:rsidRDefault="00776143" w:rsidP="00776143">
      <w:pPr>
        <w:numPr>
          <w:ilvl w:val="0"/>
          <w:numId w:val="25"/>
        </w:numPr>
      </w:pPr>
      <w:r>
        <w:t>Ориентированность на разнообразие рынка устройств.</w:t>
      </w:r>
    </w:p>
    <w:p w:rsidR="00A37944" w:rsidRDefault="00A37944" w:rsidP="00A37944">
      <w:r>
        <w:t>Поэтому для каждой платформы стоит сформулировать свои системные требования:</w:t>
      </w:r>
    </w:p>
    <w:p w:rsidR="00A37944" w:rsidRDefault="00A37944" w:rsidP="00A37944">
      <w:pPr>
        <w:numPr>
          <w:ilvl w:val="0"/>
          <w:numId w:val="29"/>
        </w:numPr>
      </w:pPr>
      <w:r>
        <w:t xml:space="preserve">Для приложений, запускаемых на ПК необходимо наличие установленного </w:t>
      </w:r>
      <w:r w:rsidRPr="00A37944">
        <w:t>.</w:t>
      </w:r>
      <w:r>
        <w:rPr>
          <w:lang w:val="en-US"/>
        </w:rPr>
        <w:t>Net</w:t>
      </w:r>
      <w:r w:rsidRPr="00A37944">
        <w:t xml:space="preserve"> </w:t>
      </w:r>
      <w:r>
        <w:rPr>
          <w:lang w:val="en-US"/>
        </w:rPr>
        <w:t>Framework</w:t>
      </w:r>
      <w:r w:rsidRPr="00A37944">
        <w:t xml:space="preserve"> </w:t>
      </w:r>
      <w:r>
        <w:t>версии 4.5 и выше, 256 мб оперативной памяти, процессор с тактовой частотой 1,8 и выше.</w:t>
      </w:r>
    </w:p>
    <w:p w:rsidR="00A37944" w:rsidRDefault="00A37944" w:rsidP="00A37944">
      <w:pPr>
        <w:numPr>
          <w:ilvl w:val="0"/>
          <w:numId w:val="29"/>
        </w:numPr>
      </w:pPr>
      <w:r>
        <w:t xml:space="preserve">Приложения, запускаемые на мобильных телефонах, будет работать сразу на трёх платформах: </w:t>
      </w:r>
      <w:r>
        <w:rPr>
          <w:lang w:val="en-US"/>
        </w:rPr>
        <w:t>iOS</w:t>
      </w:r>
      <w:r w:rsidRPr="00A37944">
        <w:t xml:space="preserve">, </w:t>
      </w:r>
      <w:r>
        <w:rPr>
          <w:lang w:val="en-US"/>
        </w:rPr>
        <w:t>Android</w:t>
      </w:r>
      <w:r w:rsidRPr="00A37944">
        <w:t xml:space="preserve">, </w:t>
      </w:r>
      <w:r>
        <w:rPr>
          <w:lang w:val="en-US"/>
        </w:rPr>
        <w:t>Windows</w:t>
      </w:r>
      <w:r w:rsidRPr="00A37944">
        <w:t xml:space="preserve"> </w:t>
      </w:r>
      <w:r>
        <w:rPr>
          <w:lang w:val="en-US"/>
        </w:rPr>
        <w:t>Phone</w:t>
      </w:r>
      <w:r w:rsidRPr="00A37944">
        <w:t xml:space="preserve">. </w:t>
      </w:r>
      <w:r>
        <w:t xml:space="preserve">Поэтому для стабильной работы необходимы системы: </w:t>
      </w:r>
      <w:r>
        <w:rPr>
          <w:lang w:val="en-US"/>
        </w:rPr>
        <w:t>iOS</w:t>
      </w:r>
      <w:r w:rsidRPr="00A37944">
        <w:t xml:space="preserve"> 7 </w:t>
      </w:r>
      <w:r>
        <w:t xml:space="preserve">и старше,  Android 4.4 и выше, </w:t>
      </w:r>
      <w:r>
        <w:rPr>
          <w:lang w:val="en-US"/>
        </w:rPr>
        <w:t>Win</w:t>
      </w:r>
      <w:r w:rsidRPr="00A37944">
        <w:t>.</w:t>
      </w:r>
      <w:r>
        <w:rPr>
          <w:lang w:val="en-US"/>
        </w:rPr>
        <w:t>Phone</w:t>
      </w:r>
      <w:r w:rsidRPr="00A37944">
        <w:t xml:space="preserve"> 8.1 </w:t>
      </w:r>
      <w:r>
        <w:t>и выше.</w:t>
      </w:r>
    </w:p>
    <w:p w:rsidR="00A37944" w:rsidRDefault="00A37944" w:rsidP="00A37944">
      <w:pPr>
        <w:numPr>
          <w:ilvl w:val="0"/>
          <w:numId w:val="29"/>
        </w:numPr>
      </w:pPr>
      <w:r>
        <w:t xml:space="preserve">Для организации работы приложения как </w:t>
      </w:r>
      <w:r>
        <w:rPr>
          <w:lang w:val="en-US"/>
        </w:rPr>
        <w:t>web</w:t>
      </w:r>
      <w:r w:rsidRPr="00A37944">
        <w:t>-</w:t>
      </w:r>
      <w:r>
        <w:t xml:space="preserve">сервиса, необходимо наличие предустановленного браузера с поддержкой </w:t>
      </w:r>
      <w:r>
        <w:rPr>
          <w:lang w:val="en-US"/>
        </w:rPr>
        <w:t>HTML</w:t>
      </w:r>
      <w:r w:rsidRPr="00A37944">
        <w:t>.</w:t>
      </w:r>
      <w:r>
        <w:t xml:space="preserve"> </w:t>
      </w:r>
    </w:p>
    <w:p w:rsidR="004167FD" w:rsidRPr="004167FD" w:rsidRDefault="004167FD" w:rsidP="00A37944">
      <w:pPr>
        <w:numPr>
          <w:ilvl w:val="0"/>
          <w:numId w:val="29"/>
        </w:numPr>
      </w:pPr>
      <w:r>
        <w:t xml:space="preserve">Для сервера минимальные  системные требования следующие: </w:t>
      </w:r>
      <w:r w:rsidRPr="004167FD">
        <w:rPr>
          <w:color w:val="2A2A2A"/>
          <w:szCs w:val="24"/>
        </w:rPr>
        <w:t>1,3 ГГц (64-разрядный процессор) или быстрее для многоядерных процессоров, 4 ГБ при развертывании Windows Server Essentials в качестве виртуальной машины, Жесткий диск объемом 160 ГБ, системный раздел 60 ГБ, Адаптер Gigabit Ethernet (10/100/1000baseT PHY/MAC), Маршрутизатор или брандмауэр, поддерживающие преобразования сетевых адресов для IPv4 или IPv6, стабильный доступ к сети Интернет.</w:t>
      </w:r>
    </w:p>
    <w:p w:rsidR="00125D4F" w:rsidRDefault="00791061" w:rsidP="00125D4F">
      <w:pPr>
        <w:pStyle w:val="Heading1"/>
      </w:pPr>
      <w:bookmarkStart w:id="17" w:name="_Toc147596848"/>
      <w:r>
        <w:t>Рамки</w:t>
      </w:r>
      <w:bookmarkEnd w:id="17"/>
    </w:p>
    <w:p w:rsidR="00152C21" w:rsidRPr="00152C21" w:rsidRDefault="00D81CE4" w:rsidP="00D81CE4">
      <w:pPr>
        <w:rPr>
          <w:color w:val="0000FF"/>
        </w:rPr>
      </w:pPr>
      <w:r w:rsidRPr="00152C21">
        <w:rPr>
          <w:rStyle w:val="a0"/>
          <w:color w:val="0000FF"/>
        </w:rPr>
        <w:t>Рамки</w:t>
      </w:r>
      <w:r w:rsidRPr="00152C21">
        <w:rPr>
          <w:color w:val="0000FF"/>
        </w:rPr>
        <w:t xml:space="preserve"> (</w:t>
      </w:r>
      <w:r w:rsidRPr="00152C21">
        <w:rPr>
          <w:rStyle w:val="a0"/>
          <w:color w:val="0000FF"/>
        </w:rPr>
        <w:t>scope</w:t>
      </w:r>
      <w:r w:rsidRPr="00152C21">
        <w:rPr>
          <w:color w:val="0000FF"/>
        </w:rPr>
        <w:t xml:space="preserve">) определяют пространство параметров, в котором </w:t>
      </w:r>
      <w:r w:rsidR="00965188" w:rsidRPr="00152C21">
        <w:rPr>
          <w:color w:val="0000FF"/>
        </w:rPr>
        <w:t xml:space="preserve">будет создаваться решение, детализируя функциональность, определяя, что останется за рамками решения и указывая критерии, по которым заинтересованные лица будут судить о готовности решения. Рамки создаются на основе </w:t>
      </w:r>
      <w:r w:rsidR="00152C21" w:rsidRPr="00152C21">
        <w:rPr>
          <w:color w:val="0000FF"/>
        </w:rPr>
        <w:t>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152C21" w:rsidRPr="00152C21" w:rsidRDefault="00152C21" w:rsidP="00152C21">
      <w:pPr>
        <w:rPr>
          <w:color w:val="0000FF"/>
        </w:rPr>
      </w:pPr>
      <w:r w:rsidRPr="00152C21">
        <w:rPr>
          <w:rStyle w:val="a0"/>
          <w:color w:val="0000FF"/>
        </w:rPr>
        <w:t>Рамки решения</w:t>
      </w:r>
      <w:r w:rsidRPr="00152C21">
        <w:rPr>
          <w:i/>
          <w:color w:val="0000FF"/>
        </w:rPr>
        <w:t xml:space="preserve"> (</w:t>
      </w:r>
      <w:r w:rsidRPr="00152C21">
        <w:rPr>
          <w:rStyle w:val="a0"/>
          <w:color w:val="0000FF"/>
        </w:rPr>
        <w:t>solution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функциональность решения и его возможности (включая те, что не относятся к программному обеспечению). </w:t>
      </w:r>
      <w:r w:rsidRPr="00152C21">
        <w:rPr>
          <w:rStyle w:val="a0"/>
          <w:color w:val="0000FF"/>
        </w:rPr>
        <w:t>Возможность</w:t>
      </w:r>
      <w:r w:rsidRPr="00152C21">
        <w:rPr>
          <w:color w:val="0000FF"/>
        </w:rPr>
        <w:t xml:space="preserve"> (</w:t>
      </w:r>
      <w:r w:rsidRPr="00152C21">
        <w:rPr>
          <w:rStyle w:val="a0"/>
          <w:color w:val="0000FF"/>
        </w:rPr>
        <w:t>функциональность</w:t>
      </w:r>
      <w:r w:rsidRPr="00152C21">
        <w:rPr>
          <w:color w:val="0000FF"/>
        </w:rPr>
        <w:t xml:space="preserve">, </w:t>
      </w:r>
      <w:r w:rsidRPr="00152C21">
        <w:rPr>
          <w:rStyle w:val="a0"/>
          <w:color w:val="0000FF"/>
        </w:rPr>
        <w:t>составляющая</w:t>
      </w:r>
      <w:r w:rsidRPr="00152C21">
        <w:rPr>
          <w:color w:val="0000FF"/>
        </w:rPr>
        <w:t xml:space="preserve">, </w:t>
      </w:r>
      <w:r w:rsidRPr="00152C21">
        <w:rPr>
          <w:rStyle w:val="a0"/>
          <w:color w:val="0000FF"/>
        </w:rPr>
        <w:t>feature</w:t>
      </w:r>
      <w:r w:rsidRPr="00152C21">
        <w:rPr>
          <w:color w:val="0000FF"/>
        </w:rPr>
        <w:t>) – это требуемый или желаемый аспект программного или аппаратного обеспечения. Например, предварительный просмотр перед печатью может быть возможностью текстового процессора; шифрование почтовых сообщений – возможностью почтовой программы. Сопроводительные руководства пользователей, интерактивные файлы помощи, операционные руководства и обучение также могут быть составляющими решения.</w:t>
      </w:r>
    </w:p>
    <w:p w:rsidR="00152C21" w:rsidRPr="00152C21" w:rsidRDefault="00152C21" w:rsidP="00152C21">
      <w:pPr>
        <w:rPr>
          <w:color w:val="0000FF"/>
        </w:rPr>
      </w:pPr>
      <w:r w:rsidRPr="00152C21">
        <w:rPr>
          <w:rStyle w:val="a0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r w:rsidRPr="00152C21">
        <w:rPr>
          <w:rStyle w:val="a0"/>
          <w:color w:val="0000FF"/>
        </w:rPr>
        <w:t>project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152C21" w:rsidRPr="00152C21" w:rsidRDefault="00152C21" w:rsidP="00152C21">
      <w:pPr>
        <w:rPr>
          <w:color w:val="0000FF"/>
        </w:rPr>
      </w:pPr>
      <w:r w:rsidRPr="00152C21">
        <w:rPr>
          <w:color w:val="0000FF"/>
        </w:rPr>
        <w:t>Управление рамками п</w:t>
      </w:r>
      <w:r w:rsidR="00410EA2">
        <w:rPr>
          <w:color w:val="0000FF"/>
        </w:rPr>
        <w:t>роекта критично для его успеха.</w:t>
      </w:r>
      <w:r w:rsidR="00410EA2" w:rsidRPr="00410EA2">
        <w:rPr>
          <w:color w:val="0000FF"/>
        </w:rPr>
        <w:t xml:space="preserve"> </w:t>
      </w:r>
      <w:r w:rsidR="00410EA2">
        <w:rPr>
          <w:color w:val="0000FF"/>
        </w:rPr>
        <w:t>Необходимо</w:t>
      </w:r>
      <w:r w:rsidRPr="00152C21">
        <w:rPr>
          <w:color w:val="0000FF"/>
        </w:rPr>
        <w:t xml:space="preserve"> определять и фиксировать рамки решения и проекта, используя </w:t>
      </w:r>
      <w:r w:rsidRPr="00152C21">
        <w:rPr>
          <w:rStyle w:val="a0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0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125D4F" w:rsidRDefault="00791061" w:rsidP="00125D4F">
      <w:pPr>
        <w:pStyle w:val="Heading2"/>
      </w:pPr>
      <w:bookmarkStart w:id="18" w:name="_Toc147596849"/>
      <w:r>
        <w:t>Функциональность решения</w:t>
      </w:r>
      <w:bookmarkEnd w:id="18"/>
    </w:p>
    <w:p w:rsidR="00E3229C" w:rsidRDefault="00152C21" w:rsidP="00791061">
      <w:r w:rsidRPr="00E3229C">
        <w:rPr>
          <w:highlight w:val="yellow"/>
        </w:rPr>
        <w:t>Укажите здесь функциональность в терминах возможностей (</w:t>
      </w:r>
      <w:r w:rsidRPr="00E3229C">
        <w:rPr>
          <w:highlight w:val="yellow"/>
          <w:lang w:val="en-US"/>
        </w:rPr>
        <w:t>features</w:t>
      </w:r>
      <w:r w:rsidRPr="00E3229C">
        <w:rPr>
          <w:highlight w:val="yellow"/>
        </w:rPr>
        <w:t>) и функций (</w:t>
      </w:r>
      <w:r w:rsidRPr="00E3229C">
        <w:rPr>
          <w:highlight w:val="yellow"/>
          <w:lang w:val="en-US"/>
        </w:rPr>
        <w:t>functions</w:t>
      </w:r>
      <w:r w:rsidRPr="00E3229C">
        <w:rPr>
          <w:highlight w:val="yellow"/>
        </w:rPr>
        <w:t>), которая будет реализована в разрабатываемом решении.</w:t>
      </w:r>
    </w:p>
    <w:p w:rsidR="00E3229C" w:rsidRDefault="00E3229C" w:rsidP="00791061">
      <w:r>
        <w:t>В разрабатываемом решении будет реализована ограниченная функциональность, а именно:</w:t>
      </w:r>
    </w:p>
    <w:p w:rsidR="00E3229C" w:rsidRDefault="00E3229C" w:rsidP="00E3229C">
      <w:pPr>
        <w:numPr>
          <w:ilvl w:val="0"/>
          <w:numId w:val="26"/>
        </w:numPr>
      </w:pPr>
      <w:r>
        <w:t>Возможность заказа такси клиентом, путем задания адреса или географических координат;</w:t>
      </w:r>
    </w:p>
    <w:p w:rsidR="00C357E3" w:rsidRDefault="00C357E3" w:rsidP="00E3229C">
      <w:pPr>
        <w:numPr>
          <w:ilvl w:val="0"/>
          <w:numId w:val="26"/>
        </w:numPr>
      </w:pPr>
      <w:r>
        <w:t>Клиент будет иметь возможность задавать определённые параметры для транспортного средства водителя;</w:t>
      </w:r>
    </w:p>
    <w:p w:rsidR="00E3229C" w:rsidRDefault="00E3229C" w:rsidP="00E3229C">
      <w:pPr>
        <w:numPr>
          <w:ilvl w:val="0"/>
          <w:numId w:val="26"/>
        </w:numPr>
      </w:pPr>
      <w:r>
        <w:t>Возможность водителя принимать или отклонять заказ, сообщать системе текущее местоположение, а также свой статус, регистрироваться в общей базе водителей компании;</w:t>
      </w:r>
    </w:p>
    <w:p w:rsidR="00E3229C" w:rsidRDefault="00E3229C" w:rsidP="00E3229C">
      <w:pPr>
        <w:numPr>
          <w:ilvl w:val="0"/>
          <w:numId w:val="26"/>
        </w:numPr>
      </w:pPr>
      <w:r>
        <w:t xml:space="preserve">Обеспечение связи между клиентом и водителем на основе серверной </w:t>
      </w:r>
      <w:r w:rsidR="00BB4C8D">
        <w:t>поддержки</w:t>
      </w:r>
      <w:r>
        <w:t>;</w:t>
      </w:r>
    </w:p>
    <w:p w:rsidR="00E3229C" w:rsidRDefault="00E3229C" w:rsidP="00E3229C">
      <w:r>
        <w:t>Также, будет подготовлена почва для наращивания функционала приложения, а именно:</w:t>
      </w:r>
    </w:p>
    <w:p w:rsidR="00C357E3" w:rsidRDefault="00E3229C" w:rsidP="00E3229C">
      <w:pPr>
        <w:numPr>
          <w:ilvl w:val="0"/>
          <w:numId w:val="27"/>
        </w:numPr>
      </w:pPr>
      <w:r>
        <w:t>Организация системы поощрения водителей на основе</w:t>
      </w:r>
      <w:r w:rsidR="00C357E3">
        <w:t xml:space="preserve"> его</w:t>
      </w:r>
      <w:r>
        <w:t xml:space="preserve"> рейтинга</w:t>
      </w:r>
      <w:r w:rsidR="00C357E3">
        <w:t xml:space="preserve"> среди клиентов;</w:t>
      </w:r>
    </w:p>
    <w:p w:rsidR="00E3229C" w:rsidRDefault="00E3229C" w:rsidP="00E3229C">
      <w:pPr>
        <w:numPr>
          <w:ilvl w:val="0"/>
          <w:numId w:val="27"/>
        </w:numPr>
      </w:pPr>
      <w:r>
        <w:t xml:space="preserve"> </w:t>
      </w:r>
      <w:r w:rsidR="00C357E3">
        <w:t>Оптимальная система анализа оптимальности расположения таксистов на текущей локации;</w:t>
      </w:r>
    </w:p>
    <w:p w:rsidR="00C357E3" w:rsidRDefault="00C357E3" w:rsidP="00E3229C">
      <w:pPr>
        <w:numPr>
          <w:ilvl w:val="0"/>
          <w:numId w:val="27"/>
        </w:numPr>
      </w:pPr>
      <w:r>
        <w:t>Механизм добавления новых карт местности в приложение, и, как следствие, возможность междугородних перевозок с заранее оговорёнными ограничениями;</w:t>
      </w:r>
    </w:p>
    <w:p w:rsidR="00C357E3" w:rsidRDefault="00C357E3" w:rsidP="00C357E3">
      <w:pPr>
        <w:numPr>
          <w:ilvl w:val="0"/>
          <w:numId w:val="27"/>
        </w:numPr>
      </w:pPr>
      <w:r>
        <w:t>Возможность онлайн оплаты заказа клиентом;</w:t>
      </w:r>
    </w:p>
    <w:p w:rsidR="00E3229C" w:rsidRPr="00152C21" w:rsidRDefault="00E3229C" w:rsidP="00E3229C"/>
    <w:p w:rsidR="00125D4F" w:rsidRDefault="00791061" w:rsidP="00125D4F">
      <w:pPr>
        <w:pStyle w:val="Heading2"/>
      </w:pPr>
      <w:bookmarkStart w:id="19" w:name="_Toc147596850"/>
      <w:r>
        <w:t>За рамками решения</w:t>
      </w:r>
      <w:bookmarkEnd w:id="19"/>
    </w:p>
    <w:p w:rsidR="00791061" w:rsidRDefault="00152C21" w:rsidP="00791061">
      <w:r w:rsidRPr="00E94E99">
        <w:rPr>
          <w:highlight w:val="yellow"/>
        </w:rPr>
        <w:t>Укажите здесь функциональность, которая имеется или предполагается в требованиях заинтересованных сторон, но не будет реализована в решении, и опишите причины вынесения данных возможностей и функци</w:t>
      </w:r>
      <w:r w:rsidR="00533362" w:rsidRPr="00E94E99">
        <w:rPr>
          <w:highlight w:val="yellow"/>
        </w:rPr>
        <w:t>й за рамки решения (используйте треугольник компромиссов).</w:t>
      </w:r>
    </w:p>
    <w:p w:rsidR="002C1439" w:rsidRDefault="002C1439" w:rsidP="00791061">
      <w:r>
        <w:t>Существует ряд функций, которые не будут реализованы в решении. К таким можно отнести реализацию следующих возможностей:</w:t>
      </w:r>
    </w:p>
    <w:p w:rsidR="002C1439" w:rsidRDefault="002C1439" w:rsidP="002C1439">
      <w:pPr>
        <w:numPr>
          <w:ilvl w:val="0"/>
          <w:numId w:val="30"/>
        </w:numPr>
      </w:pPr>
      <w:r>
        <w:t>Реализация чёрного списка для клиентов;</w:t>
      </w:r>
    </w:p>
    <w:p w:rsidR="002C1439" w:rsidRDefault="002C1439" w:rsidP="002C1439">
      <w:pPr>
        <w:numPr>
          <w:ilvl w:val="0"/>
          <w:numId w:val="30"/>
        </w:numPr>
      </w:pPr>
      <w:r>
        <w:t>Возможность клиента прервать заказ до посадки, во время посадки и после;</w:t>
      </w:r>
    </w:p>
    <w:p w:rsidR="002C1439" w:rsidRDefault="002C1439" w:rsidP="002C1439">
      <w:pPr>
        <w:numPr>
          <w:ilvl w:val="0"/>
          <w:numId w:val="30"/>
        </w:numPr>
      </w:pPr>
      <w:r>
        <w:t>Возможность оперативной связи водителя с серверным центром;</w:t>
      </w:r>
    </w:p>
    <w:p w:rsidR="002C1439" w:rsidRDefault="00446A40" w:rsidP="002C1439">
      <w:pPr>
        <w:numPr>
          <w:ilvl w:val="0"/>
          <w:numId w:val="30"/>
        </w:numPr>
      </w:pPr>
      <w:r>
        <w:t>Возможность удаления водителя из базы компании;</w:t>
      </w:r>
    </w:p>
    <w:p w:rsidR="00446A40" w:rsidRDefault="00446A40" w:rsidP="002C1439">
      <w:pPr>
        <w:numPr>
          <w:ilvl w:val="0"/>
          <w:numId w:val="30"/>
        </w:numPr>
      </w:pPr>
      <w:r>
        <w:t>Перечисление заработных плат водителям с использованием серверных возможностей.</w:t>
      </w:r>
    </w:p>
    <w:p w:rsidR="00446A40" w:rsidRDefault="00446A40" w:rsidP="00446A40">
      <w:r>
        <w:t>Для обоснования вынесения данных функций за рамки решения воспользуемся треугольником компромиссов.</w:t>
      </w:r>
    </w:p>
    <w:p w:rsidR="00446A40" w:rsidRDefault="00FC6A97" w:rsidP="00446A40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02025" cy="2656840"/>
            <wp:effectExtent l="0" t="0" r="3175" b="0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40" w:rsidRDefault="00446A40" w:rsidP="00446A40">
      <w:pPr>
        <w:jc w:val="left"/>
      </w:pPr>
      <w:r>
        <w:t xml:space="preserve">Учитывая то, что треугольник сбалансирован и при изменении, или усложнении требований к проекту балансировка будет нарушена. В случае реализации «чёрного списка» для клиентов нам понадобятся дополнительные технические ресурсы (дополнительная база данных), что в свою очередь удорожает проекта, и время на создания решения будет увеличено. Возможность клиента прервать заказ влечёт увеличение функциональности и увеличение времени и, как следствие,  дивидендов за расширение возможностей решения. Увеличение возможностей водителя также влечёт разрастание функционала, как впрочем и перечисление им затрат. Однако помимо увеличения возможностей такой шаг влечёт увеличение затрат, ибо необходим оформлять постоянный банковский счёт для перечисления зарплат.    </w:t>
      </w:r>
    </w:p>
    <w:p w:rsidR="002C1439" w:rsidRPr="00791061" w:rsidRDefault="002C1439" w:rsidP="00791061"/>
    <w:p w:rsidR="00125D4F" w:rsidRDefault="00791061" w:rsidP="00125D4F">
      <w:pPr>
        <w:pStyle w:val="Heading2"/>
      </w:pPr>
      <w:bookmarkStart w:id="20" w:name="_Toc147596851"/>
      <w:r>
        <w:t>Критерии одобрения решения</w:t>
      </w:r>
      <w:bookmarkEnd w:id="20"/>
    </w:p>
    <w:p w:rsidR="00C357E3" w:rsidRDefault="00C357E3" w:rsidP="00791061">
      <w:r>
        <w:t>Список критериев, указывающий на готовность решения:</w:t>
      </w:r>
    </w:p>
    <w:p w:rsidR="00C357E3" w:rsidRDefault="00C357E3" w:rsidP="00C357E3">
      <w:pPr>
        <w:numPr>
          <w:ilvl w:val="0"/>
          <w:numId w:val="28"/>
        </w:numPr>
      </w:pPr>
      <w:r>
        <w:t>Все требования сторон удовлетворены в рамках текущ</w:t>
      </w:r>
      <w:r w:rsidR="007B4D7C">
        <w:t xml:space="preserve">их требований </w:t>
      </w:r>
      <w:r>
        <w:t xml:space="preserve"> функциональности;</w:t>
      </w:r>
    </w:p>
    <w:p w:rsidR="00791061" w:rsidRPr="00791061" w:rsidRDefault="007B4D7C" w:rsidP="00C357E3">
      <w:pPr>
        <w:numPr>
          <w:ilvl w:val="0"/>
          <w:numId w:val="28"/>
        </w:numPr>
      </w:pPr>
      <w:r>
        <w:t xml:space="preserve">Удачно пройдены тесты по внедрению решения в некоторые опытные образцы устройств, на которых в дальнейшем решение и будет развёрнуто для использования; </w:t>
      </w:r>
    </w:p>
    <w:p w:rsidR="00125D4F" w:rsidRPr="00653D26" w:rsidRDefault="008E4365" w:rsidP="00125D4F">
      <w:pPr>
        <w:pStyle w:val="Heading1"/>
        <w:rPr>
          <w:lang w:val="en-US"/>
        </w:rPr>
      </w:pPr>
      <w:bookmarkStart w:id="21" w:name="_Toc147596852"/>
      <w:r>
        <w:t>Стратегии дизайна решения</w:t>
      </w:r>
      <w:bookmarkEnd w:id="21"/>
    </w:p>
    <w:p w:rsidR="00125D4F" w:rsidRPr="00383F3D" w:rsidRDefault="008E4365" w:rsidP="00125D4F">
      <w:pPr>
        <w:pStyle w:val="Heading2"/>
        <w:rPr>
          <w:lang w:val="en-US"/>
        </w:rPr>
      </w:pPr>
      <w:bookmarkStart w:id="22" w:name="_Toc147596853"/>
      <w:r>
        <w:t>Стр</w:t>
      </w:r>
      <w:r w:rsidR="00383F3D">
        <w:t>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2"/>
    </w:p>
    <w:p w:rsidR="00383F3D" w:rsidRPr="00BF7D8C" w:rsidRDefault="00383F3D" w:rsidP="00383F3D">
      <w:pPr>
        <w:rPr>
          <w:color w:val="0000FF"/>
          <w:highlight w:val="yellow"/>
        </w:rPr>
      </w:pPr>
      <w:r w:rsidRPr="00BF7D8C">
        <w:rPr>
          <w:color w:val="0000FF"/>
          <w:highlight w:val="yellow"/>
        </w:rPr>
        <w:t xml:space="preserve">На основе разработанного списка возможностей и функций формируется </w:t>
      </w:r>
      <w:r w:rsidRPr="00BF7D8C">
        <w:rPr>
          <w:rStyle w:val="a0"/>
          <w:color w:val="0000FF"/>
          <w:highlight w:val="yellow"/>
        </w:rPr>
        <w:t>стратегия архитектурного дизайна</w:t>
      </w:r>
      <w:r w:rsidRPr="00BF7D8C">
        <w:rPr>
          <w:color w:val="0000FF"/>
          <w:highlight w:val="yellow"/>
        </w:rPr>
        <w:t xml:space="preserve"> (</w:t>
      </w:r>
      <w:r w:rsidRPr="00BF7D8C">
        <w:rPr>
          <w:rStyle w:val="a0"/>
          <w:color w:val="0000FF"/>
          <w:highlight w:val="yellow"/>
        </w:rPr>
        <w:t>architectural design strategy</w:t>
      </w:r>
      <w:r w:rsidRPr="00BF7D8C">
        <w:rPr>
          <w:color w:val="0000FF"/>
          <w:highlight w:val="yellow"/>
        </w:rPr>
        <w:t xml:space="preserve">), описывающая решение в целом. Она определяет компоненты решения и их взаимодействие. Отличный способ описания решения на этом этапе – использование иллюстрирующих диаграмм (например, </w:t>
      </w:r>
      <w:r w:rsidRPr="00BF7D8C">
        <w:rPr>
          <w:color w:val="0000FF"/>
          <w:highlight w:val="yellow"/>
          <w:lang w:val="en-US"/>
        </w:rPr>
        <w:t>UML</w:t>
      </w:r>
      <w:r w:rsidRPr="00BF7D8C">
        <w:rPr>
          <w:color w:val="0000FF"/>
          <w:highlight w:val="yellow"/>
        </w:rPr>
        <w:t>).</w:t>
      </w:r>
    </w:p>
    <w:p w:rsidR="00383F3D" w:rsidRDefault="000D15AE" w:rsidP="00383F3D">
      <w:r w:rsidRPr="00BF7D8C">
        <w:rPr>
          <w:highlight w:val="yellow"/>
        </w:rPr>
        <w:t>Сформируйте и опишите общий архитектурный проект решения.</w:t>
      </w:r>
    </w:p>
    <w:p w:rsidR="00BF7D8C" w:rsidRPr="00383F3D" w:rsidRDefault="00FC6A97" w:rsidP="00383F3D">
      <w:r>
        <w:rPr>
          <w:noProof/>
          <w:lang w:val="en-US" w:eastAsia="en-US"/>
        </w:rPr>
        <w:drawing>
          <wp:inline distT="0" distB="0" distL="0" distR="0">
            <wp:extent cx="5736590" cy="3830320"/>
            <wp:effectExtent l="0" t="0" r="0" b="0"/>
            <wp:docPr id="3" name="Picture 3" descr="New Deployment Diagram For a Vehicle Registr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Deployment Diagram For a Vehicle Registration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4F" w:rsidRDefault="00383F3D" w:rsidP="00125D4F">
      <w:pPr>
        <w:pStyle w:val="Heading2"/>
      </w:pPr>
      <w:bookmarkStart w:id="23" w:name="_Toc147596854"/>
      <w:bookmarkEnd w:id="1"/>
      <w:bookmarkEnd w:id="2"/>
      <w:bookmarkEnd w:id="3"/>
      <w:bookmarkEnd w:id="4"/>
      <w:r>
        <w:t>Стратегия</w:t>
      </w:r>
      <w:r w:rsidR="008E4365">
        <w:t xml:space="preserve"> технологического дизайна</w:t>
      </w:r>
      <w:bookmarkEnd w:id="23"/>
    </w:p>
    <w:p w:rsidR="008E4365" w:rsidRPr="007B4D7C" w:rsidRDefault="000D15AE" w:rsidP="008E4365">
      <w:pPr>
        <w:rPr>
          <w:color w:val="0000FF"/>
          <w:highlight w:val="yellow"/>
        </w:rPr>
      </w:pPr>
      <w:r w:rsidRPr="007B4D7C">
        <w:rPr>
          <w:color w:val="0000FF"/>
          <w:highlight w:val="yellow"/>
        </w:rPr>
        <w:t xml:space="preserve">Разработка решения потребует использования определенных продуктов и технологий. </w:t>
      </w:r>
      <w:r w:rsidRPr="007B4D7C">
        <w:rPr>
          <w:rStyle w:val="a0"/>
          <w:color w:val="0000FF"/>
          <w:highlight w:val="yellow"/>
        </w:rPr>
        <w:t>Стратегия технологического дизайна</w:t>
      </w:r>
      <w:r w:rsidRPr="007B4D7C">
        <w:rPr>
          <w:color w:val="0000FF"/>
          <w:highlight w:val="yellow"/>
        </w:rPr>
        <w:t xml:space="preserve"> (</w:t>
      </w:r>
      <w:r w:rsidRPr="007B4D7C">
        <w:rPr>
          <w:rStyle w:val="a0"/>
          <w:color w:val="0000FF"/>
          <w:highlight w:val="yellow"/>
        </w:rPr>
        <w:t>technical design strategy</w:t>
      </w:r>
      <w:r w:rsidRPr="007B4D7C">
        <w:rPr>
          <w:color w:val="0000FF"/>
          <w:highlight w:val="yellow"/>
        </w:rPr>
        <w:t xml:space="preserve">) описывает, какие технологии и продукты выбраны проектной группой в качестве средства реализации решения. </w:t>
      </w:r>
    </w:p>
    <w:p w:rsidR="0009246E" w:rsidRDefault="000D15AE" w:rsidP="008E4365">
      <w:r w:rsidRPr="007B4D7C">
        <w:rPr>
          <w:highlight w:val="yellow"/>
        </w:rPr>
        <w:t>Аргументировано опишите, какие технологические средства будут использованы в процессе работы над решением.</w:t>
      </w:r>
    </w:p>
    <w:p w:rsidR="007B4D7C" w:rsidRDefault="007B4D7C" w:rsidP="008E4365">
      <w:r>
        <w:t>В рамках стратегии технологического</w:t>
      </w:r>
      <w:r w:rsidR="00492EC2">
        <w:t xml:space="preserve"> </w:t>
      </w:r>
      <w:r>
        <w:t>дизайна</w:t>
      </w:r>
      <w:r w:rsidR="00492EC2">
        <w:t xml:space="preserve"> </w:t>
      </w:r>
      <w:r>
        <w:t>в качестве средств реализации</w:t>
      </w:r>
      <w:r w:rsidR="00492EC2">
        <w:t>,</w:t>
      </w:r>
      <w:r>
        <w:t xml:space="preserve">  </w:t>
      </w:r>
      <w:r w:rsidR="00492EC2">
        <w:t xml:space="preserve">проектной группой выбраны средства разработки платформы </w:t>
      </w:r>
      <w:r w:rsidR="00492EC2">
        <w:rPr>
          <w:lang w:val="en-US"/>
        </w:rPr>
        <w:t>Java</w:t>
      </w:r>
      <w:r w:rsidR="00492EC2" w:rsidRPr="00492EC2">
        <w:t xml:space="preserve">. </w:t>
      </w:r>
      <w:r w:rsidR="00492EC2">
        <w:t xml:space="preserve">Связано это с кроссплатформенностью разработанного решения, так как внедрение продукта будет происходить не только на персональные компьютеры, но и на мобильные устройства конечных пользователей. Программная платформа </w:t>
      </w:r>
      <w:r w:rsidR="00492EC2">
        <w:rPr>
          <w:lang w:val="en-US"/>
        </w:rPr>
        <w:t>Java</w:t>
      </w:r>
      <w:r w:rsidR="00492EC2" w:rsidRPr="00492EC2">
        <w:t xml:space="preserve"> </w:t>
      </w:r>
      <w:r w:rsidR="00492EC2">
        <w:t xml:space="preserve">предоставляет возможность разработки и внедрения решения и на ПК и на мобильные устройства, важной составляющей которых является наличие виртуальной машины </w:t>
      </w:r>
      <w:r w:rsidR="00492EC2">
        <w:rPr>
          <w:lang w:val="en-US"/>
        </w:rPr>
        <w:t>Java</w:t>
      </w:r>
      <w:r w:rsidR="00492EC2" w:rsidRPr="00492EC2">
        <w:t>.</w:t>
      </w:r>
      <w:r w:rsidR="00492EC2">
        <w:t xml:space="preserve"> </w:t>
      </w:r>
    </w:p>
    <w:p w:rsidR="007B4D7C" w:rsidRPr="008E4365" w:rsidRDefault="007B4D7C" w:rsidP="008E4365"/>
    <w:sectPr w:rsidR="007B4D7C" w:rsidRPr="008E4365" w:rsidSect="00D91CC4">
      <w:footerReference w:type="default" r:id="rId11"/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89F" w:rsidRDefault="00C4689F">
      <w:r>
        <w:separator/>
      </w:r>
    </w:p>
  </w:endnote>
  <w:endnote w:type="continuationSeparator" w:id="0">
    <w:p w:rsidR="00C4689F" w:rsidRDefault="00C4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38" w:rsidRDefault="00932238">
    <w:pPr>
      <w:pStyle w:val="Footer"/>
      <w:jc w:val="right"/>
    </w:pPr>
  </w:p>
  <w:p w:rsidR="00932238" w:rsidRDefault="00932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89F" w:rsidRDefault="00C4689F">
      <w:r>
        <w:separator/>
      </w:r>
    </w:p>
  </w:footnote>
  <w:footnote w:type="continuationSeparator" w:id="0">
    <w:p w:rsidR="00C4689F" w:rsidRDefault="00C4689F">
      <w:r>
        <w:continuationSeparator/>
      </w:r>
    </w:p>
  </w:footnote>
  <w:footnote w:id="1">
    <w:p w:rsidR="00682B30" w:rsidRPr="00CC1E3D" w:rsidRDefault="00682B30">
      <w:pPr>
        <w:pStyle w:val="FootnoteText"/>
        <w:rPr>
          <w:sz w:val="16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BAE"/>
    <w:multiLevelType w:val="hybridMultilevel"/>
    <w:tmpl w:val="98C4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6">
    <w:nsid w:val="1FDB4219"/>
    <w:multiLevelType w:val="hybridMultilevel"/>
    <w:tmpl w:val="D744C85A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8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22F4129C"/>
    <w:multiLevelType w:val="hybridMultilevel"/>
    <w:tmpl w:val="6312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1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2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4">
    <w:nsid w:val="38A37307"/>
    <w:multiLevelType w:val="multilevel"/>
    <w:tmpl w:val="DE4A7A0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5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46932CE4"/>
    <w:multiLevelType w:val="hybridMultilevel"/>
    <w:tmpl w:val="B1B88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F30D3"/>
    <w:multiLevelType w:val="hybridMultilevel"/>
    <w:tmpl w:val="A716A48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0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67127CC6"/>
    <w:multiLevelType w:val="hybridMultilevel"/>
    <w:tmpl w:val="FD4C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32C54"/>
    <w:multiLevelType w:val="hybridMultilevel"/>
    <w:tmpl w:val="9EE8A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638CE"/>
    <w:multiLevelType w:val="hybridMultilevel"/>
    <w:tmpl w:val="CCBE38C4"/>
    <w:lvl w:ilvl="0" w:tplc="041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6">
    <w:nsid w:val="75656957"/>
    <w:multiLevelType w:val="hybridMultilevel"/>
    <w:tmpl w:val="6FFCB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8687A5E"/>
    <w:multiLevelType w:val="hybridMultilevel"/>
    <w:tmpl w:val="52560E2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7"/>
  </w:num>
  <w:num w:numId="4">
    <w:abstractNumId w:val="12"/>
  </w:num>
  <w:num w:numId="5">
    <w:abstractNumId w:val="3"/>
  </w:num>
  <w:num w:numId="6">
    <w:abstractNumId w:val="21"/>
  </w:num>
  <w:num w:numId="7">
    <w:abstractNumId w:val="10"/>
  </w:num>
  <w:num w:numId="8">
    <w:abstractNumId w:val="16"/>
  </w:num>
  <w:num w:numId="9">
    <w:abstractNumId w:val="19"/>
  </w:num>
  <w:num w:numId="10">
    <w:abstractNumId w:val="2"/>
  </w:num>
  <w:num w:numId="11">
    <w:abstractNumId w:val="14"/>
  </w:num>
  <w:num w:numId="12">
    <w:abstractNumId w:val="11"/>
  </w:num>
  <w:num w:numId="13">
    <w:abstractNumId w:val="20"/>
  </w:num>
  <w:num w:numId="14">
    <w:abstractNumId w:val="4"/>
  </w:num>
  <w:num w:numId="15">
    <w:abstractNumId w:val="7"/>
  </w:num>
  <w:num w:numId="16">
    <w:abstractNumId w:val="1"/>
  </w:num>
  <w:num w:numId="17">
    <w:abstractNumId w:val="5"/>
  </w:num>
  <w:num w:numId="18">
    <w:abstractNumId w:val="22"/>
  </w:num>
  <w:num w:numId="19">
    <w:abstractNumId w:val="29"/>
  </w:num>
  <w:num w:numId="20">
    <w:abstractNumId w:val="0"/>
  </w:num>
  <w:num w:numId="21">
    <w:abstractNumId w:val="8"/>
  </w:num>
  <w:num w:numId="22">
    <w:abstractNumId w:val="28"/>
  </w:num>
  <w:num w:numId="23">
    <w:abstractNumId w:val="23"/>
  </w:num>
  <w:num w:numId="24">
    <w:abstractNumId w:val="26"/>
  </w:num>
  <w:num w:numId="25">
    <w:abstractNumId w:val="25"/>
  </w:num>
  <w:num w:numId="26">
    <w:abstractNumId w:val="18"/>
  </w:num>
  <w:num w:numId="27">
    <w:abstractNumId w:val="24"/>
  </w:num>
  <w:num w:numId="28">
    <w:abstractNumId w:val="6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34"/>
    <w:rsid w:val="0002157E"/>
    <w:rsid w:val="00022C0A"/>
    <w:rsid w:val="0002551E"/>
    <w:rsid w:val="0009246E"/>
    <w:rsid w:val="000A4B9B"/>
    <w:rsid w:val="000A7267"/>
    <w:rsid w:val="000D15AE"/>
    <w:rsid w:val="000E0ABA"/>
    <w:rsid w:val="00125D4F"/>
    <w:rsid w:val="00131144"/>
    <w:rsid w:val="00152C21"/>
    <w:rsid w:val="00193368"/>
    <w:rsid w:val="00196247"/>
    <w:rsid w:val="001B38B2"/>
    <w:rsid w:val="0020137A"/>
    <w:rsid w:val="00224E4C"/>
    <w:rsid w:val="0024216A"/>
    <w:rsid w:val="00275F30"/>
    <w:rsid w:val="002C1439"/>
    <w:rsid w:val="002C159B"/>
    <w:rsid w:val="002F6CF8"/>
    <w:rsid w:val="003011DB"/>
    <w:rsid w:val="00360061"/>
    <w:rsid w:val="00361080"/>
    <w:rsid w:val="00370765"/>
    <w:rsid w:val="00383F3D"/>
    <w:rsid w:val="003A222F"/>
    <w:rsid w:val="003B20FB"/>
    <w:rsid w:val="003C04C3"/>
    <w:rsid w:val="003F0CA6"/>
    <w:rsid w:val="00410EA2"/>
    <w:rsid w:val="004167FD"/>
    <w:rsid w:val="00430CB4"/>
    <w:rsid w:val="00441D10"/>
    <w:rsid w:val="00446A40"/>
    <w:rsid w:val="00482475"/>
    <w:rsid w:val="00492EC2"/>
    <w:rsid w:val="00496577"/>
    <w:rsid w:val="004C521D"/>
    <w:rsid w:val="005016B7"/>
    <w:rsid w:val="00503F25"/>
    <w:rsid w:val="00525A7B"/>
    <w:rsid w:val="00533362"/>
    <w:rsid w:val="00546EA1"/>
    <w:rsid w:val="00553368"/>
    <w:rsid w:val="00554AED"/>
    <w:rsid w:val="0057505F"/>
    <w:rsid w:val="0058365B"/>
    <w:rsid w:val="005B030F"/>
    <w:rsid w:val="005C1024"/>
    <w:rsid w:val="00607243"/>
    <w:rsid w:val="00622CE6"/>
    <w:rsid w:val="00682B30"/>
    <w:rsid w:val="006B11F5"/>
    <w:rsid w:val="006B2E86"/>
    <w:rsid w:val="006E3933"/>
    <w:rsid w:val="00776143"/>
    <w:rsid w:val="00791061"/>
    <w:rsid w:val="0079268B"/>
    <w:rsid w:val="007B4D7C"/>
    <w:rsid w:val="0081444E"/>
    <w:rsid w:val="008259CE"/>
    <w:rsid w:val="00835AD9"/>
    <w:rsid w:val="00874C87"/>
    <w:rsid w:val="00880D34"/>
    <w:rsid w:val="008811FB"/>
    <w:rsid w:val="008C66B8"/>
    <w:rsid w:val="008E4365"/>
    <w:rsid w:val="008E4AD5"/>
    <w:rsid w:val="0090021B"/>
    <w:rsid w:val="009029E8"/>
    <w:rsid w:val="0091549C"/>
    <w:rsid w:val="00932238"/>
    <w:rsid w:val="00950217"/>
    <w:rsid w:val="00965188"/>
    <w:rsid w:val="00976030"/>
    <w:rsid w:val="009A6F28"/>
    <w:rsid w:val="009D0B40"/>
    <w:rsid w:val="00A21897"/>
    <w:rsid w:val="00A37944"/>
    <w:rsid w:val="00A50418"/>
    <w:rsid w:val="00A85097"/>
    <w:rsid w:val="00A878C3"/>
    <w:rsid w:val="00A95F4E"/>
    <w:rsid w:val="00B2334A"/>
    <w:rsid w:val="00B357ED"/>
    <w:rsid w:val="00B6687E"/>
    <w:rsid w:val="00B77775"/>
    <w:rsid w:val="00BA0099"/>
    <w:rsid w:val="00BA4AFF"/>
    <w:rsid w:val="00BA4CED"/>
    <w:rsid w:val="00BB4C8D"/>
    <w:rsid w:val="00BC0EF7"/>
    <w:rsid w:val="00BC5398"/>
    <w:rsid w:val="00BF7D8C"/>
    <w:rsid w:val="00C108F5"/>
    <w:rsid w:val="00C357E3"/>
    <w:rsid w:val="00C4689F"/>
    <w:rsid w:val="00C861C5"/>
    <w:rsid w:val="00CC1E3D"/>
    <w:rsid w:val="00D81CE4"/>
    <w:rsid w:val="00D91CC4"/>
    <w:rsid w:val="00E06F66"/>
    <w:rsid w:val="00E15605"/>
    <w:rsid w:val="00E3229C"/>
    <w:rsid w:val="00E4372F"/>
    <w:rsid w:val="00E8019B"/>
    <w:rsid w:val="00E94E99"/>
    <w:rsid w:val="00EC7D80"/>
    <w:rsid w:val="00F3761A"/>
    <w:rsid w:val="00F94B82"/>
    <w:rsid w:val="00FC4759"/>
    <w:rsid w:val="00FC6A97"/>
    <w:rsid w:val="00FD5564"/>
    <w:rsid w:val="00FD6EFE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  <w:lang w:val="ru-RU" w:eastAsia="ru-RU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semiHidden/>
    <w:pPr>
      <w:ind w:left="227"/>
    </w:pPr>
  </w:style>
  <w:style w:type="paragraph" w:styleId="TOC1">
    <w:name w:val="toc 1"/>
    <w:basedOn w:val="Normal"/>
    <w:next w:val="Normal"/>
    <w:semiHidden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52C21"/>
    <w:pPr>
      <w:jc w:val="left"/>
    </w:pPr>
    <w:rPr>
      <w:szCs w:val="24"/>
      <w:lang w:val="en-US"/>
    </w:rPr>
  </w:style>
  <w:style w:type="character" w:customStyle="1" w:styleId="BodyTextChar">
    <w:name w:val="Body Text Char"/>
    <w:link w:val="BodyText"/>
    <w:rsid w:val="00152C21"/>
    <w:rPr>
      <w:sz w:val="24"/>
      <w:szCs w:val="24"/>
      <w:lang w:val="en-US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CC4"/>
    <w:pPr>
      <w:spacing w:after="120"/>
      <w:jc w:val="both"/>
    </w:pPr>
    <w:rPr>
      <w:sz w:val="24"/>
      <w:lang w:val="ru-RU" w:eastAsia="ru-RU"/>
    </w:rPr>
  </w:style>
  <w:style w:type="paragraph" w:styleId="Heading1">
    <w:name w:val="heading 1"/>
    <w:basedOn w:val="Normal"/>
    <w:next w:val="Normal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Heading2">
    <w:name w:val="heading 2"/>
    <w:basedOn w:val="Normal"/>
    <w:next w:val="Normal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ind w:left="737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PageNumber">
    <w:name w:val="page number"/>
    <w:rPr>
      <w:rFonts w:ascii="Times New Roman" w:hAnsi="Times New Roman"/>
      <w:b/>
      <w:color w:val="auto"/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a">
    <w:name w:val="Курсивный"/>
    <w:basedOn w:val="Normal"/>
    <w:rPr>
      <w:rFonts w:ascii="Bookman Old Style" w:hAnsi="Bookman Old Style"/>
      <w:i/>
      <w:sz w:val="22"/>
    </w:rPr>
  </w:style>
  <w:style w:type="character" w:customStyle="1" w:styleId="a0">
    <w:name w:val="Термин"/>
    <w:rPr>
      <w:rFonts w:ascii="Times New Roman" w:hAnsi="Times New Roman"/>
      <w:i/>
      <w:noProof/>
      <w:spacing w:val="20"/>
      <w:sz w:val="24"/>
    </w:rPr>
  </w:style>
  <w:style w:type="paragraph" w:styleId="Header">
    <w:name w:val="header"/>
    <w:basedOn w:val="Normal"/>
    <w:pPr>
      <w:spacing w:after="0"/>
    </w:pPr>
    <w:rPr>
      <w:sz w:val="18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Cs w:val="24"/>
    </w:rPr>
  </w:style>
  <w:style w:type="paragraph" w:styleId="TOC2">
    <w:name w:val="toc 2"/>
    <w:basedOn w:val="Normal"/>
    <w:next w:val="Normal"/>
    <w:semiHidden/>
    <w:pPr>
      <w:ind w:left="227"/>
    </w:pPr>
  </w:style>
  <w:style w:type="paragraph" w:styleId="TOC1">
    <w:name w:val="toc 1"/>
    <w:basedOn w:val="Normal"/>
    <w:next w:val="Normal"/>
    <w:semiHidden/>
    <w:rPr>
      <w:bCs/>
      <w:sz w:val="28"/>
    </w:rPr>
  </w:style>
  <w:style w:type="paragraph" w:styleId="TOC3">
    <w:name w:val="toc 3"/>
    <w:basedOn w:val="Normal"/>
    <w:next w:val="Normal"/>
    <w:semiHidden/>
    <w:pPr>
      <w:ind w:left="454"/>
    </w:p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1">
    <w:name w:val="Программный код"/>
    <w:basedOn w:val="Normal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firstLine="454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a2">
    <w:name w:val="Удаленный фрагмент"/>
    <w:basedOn w:val="Normal"/>
    <w:next w:val="Normal"/>
    <w:rPr>
      <w:color w:val="999999"/>
      <w:szCs w:val="24"/>
    </w:rPr>
  </w:style>
  <w:style w:type="paragraph" w:styleId="CommentSubject">
    <w:name w:val="annotation subject"/>
    <w:basedOn w:val="CommentText"/>
    <w:next w:val="CommentText"/>
    <w:semiHidden/>
    <w:rsid w:val="0090021B"/>
    <w:rPr>
      <w:b/>
      <w:bCs/>
    </w:rPr>
  </w:style>
  <w:style w:type="paragraph" w:styleId="BalloonText">
    <w:name w:val="Balloon Text"/>
    <w:basedOn w:val="Normal"/>
    <w:semiHidden/>
    <w:rsid w:val="0090021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52C21"/>
    <w:pPr>
      <w:jc w:val="left"/>
    </w:pPr>
    <w:rPr>
      <w:szCs w:val="24"/>
      <w:lang w:val="en-US"/>
    </w:rPr>
  </w:style>
  <w:style w:type="character" w:customStyle="1" w:styleId="BodyTextChar">
    <w:name w:val="Body Text Char"/>
    <w:link w:val="BodyText"/>
    <w:rsid w:val="00152C21"/>
    <w:rPr>
      <w:sz w:val="24"/>
      <w:szCs w:val="24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0</TotalTime>
  <Pages>4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концепция проекта</vt:lpstr>
    </vt:vector>
  </TitlesOfParts>
  <Company>NetCracker</Company>
  <LinksUpToDate>false</LinksUpToDate>
  <CharactersWithSpaces>19673</CharactersWithSpaces>
  <SharedDoc>false</SharedDoc>
  <HLinks>
    <vt:vector size="120" baseType="variant">
      <vt:variant>
        <vt:i4>1376311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_Toc147596854</vt:lpwstr>
      </vt:variant>
      <vt:variant>
        <vt:i4>1376311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_Toc147596853</vt:lpwstr>
      </vt:variant>
      <vt:variant>
        <vt:i4>1376311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_Toc147596852</vt:lpwstr>
      </vt:variant>
      <vt:variant>
        <vt:i4>1376311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_Toc147596851</vt:lpwstr>
      </vt:variant>
      <vt:variant>
        <vt:i4>1376311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_Toc147596850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_Toc147596849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_Toc147596848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_Toc147596847</vt:lpwstr>
      </vt:variant>
      <vt:variant>
        <vt:i4>1310775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_Toc147596846</vt:lpwstr>
      </vt:variant>
      <vt:variant>
        <vt:i4>1310775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_Toc147596845</vt:lpwstr>
      </vt:variant>
      <vt:variant>
        <vt:i4>1310775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_Toc147596844</vt:lpwstr>
      </vt:variant>
      <vt:variant>
        <vt:i4>1310775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_Toc147596843</vt:lpwstr>
      </vt:variant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_Toc147596842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_Toc147596841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_Toc147596840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_Toc147596839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_Toc147596838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_Toc147596837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_Toc147596836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_Toc147596835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проекта</dc:title>
  <dc:creator>Сысоев А.В.</dc:creator>
  <cp:lastModifiedBy>Aleksei Sakharov</cp:lastModifiedBy>
  <cp:revision>2</cp:revision>
  <cp:lastPrinted>1601-01-01T00:00:00Z</cp:lastPrinted>
  <dcterms:created xsi:type="dcterms:W3CDTF">2016-10-12T09:06:00Z</dcterms:created>
  <dcterms:modified xsi:type="dcterms:W3CDTF">2016-10-12T09:06:00Z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