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3A66" w14:textId="77777777" w:rsidR="007D05D1" w:rsidRPr="007D05D1" w:rsidRDefault="007D05D1" w:rsidP="007D05D1">
      <w:pPr>
        <w:rPr>
          <w:sz w:val="32"/>
          <w:szCs w:val="32"/>
        </w:rPr>
      </w:pPr>
      <w:r w:rsidRPr="007D05D1">
        <w:rPr>
          <w:sz w:val="32"/>
          <w:szCs w:val="32"/>
        </w:rPr>
        <w:t>1. Languages</w:t>
      </w:r>
    </w:p>
    <w:p w14:paraId="21705F15" w14:textId="77777777" w:rsidR="007D05D1" w:rsidRPr="007D05D1" w:rsidRDefault="007D05D1" w:rsidP="007D05D1">
      <w:pPr>
        <w:numPr>
          <w:ilvl w:val="0"/>
          <w:numId w:val="1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Python:</w:t>
      </w:r>
      <w:r w:rsidRPr="007D05D1">
        <w:rPr>
          <w:sz w:val="32"/>
          <w:szCs w:val="32"/>
        </w:rPr>
        <w:t> Powers the entire backend service, AI inference engine, and victim location telemetry calculations.</w:t>
      </w:r>
    </w:p>
    <w:p w14:paraId="6EFC5E33" w14:textId="77777777" w:rsidR="007D05D1" w:rsidRPr="007D05D1" w:rsidRDefault="007D05D1" w:rsidP="007D05D1">
      <w:pPr>
        <w:numPr>
          <w:ilvl w:val="0"/>
          <w:numId w:val="1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JavaScript (ES6+):</w:t>
      </w:r>
      <w:r w:rsidRPr="007D05D1">
        <w:rPr>
          <w:sz w:val="32"/>
          <w:szCs w:val="32"/>
        </w:rPr>
        <w:t> Controls dashboard rendering, Leaflet map interactivity, dynamic coordinates update, and API polling.</w:t>
      </w:r>
    </w:p>
    <w:p w14:paraId="62B6C5DC" w14:textId="77777777" w:rsidR="007D05D1" w:rsidRPr="007D05D1" w:rsidRDefault="007D05D1" w:rsidP="007D05D1">
      <w:pPr>
        <w:numPr>
          <w:ilvl w:val="0"/>
          <w:numId w:val="1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HTML5:</w:t>
      </w:r>
      <w:r w:rsidRPr="007D05D1">
        <w:rPr>
          <w:sz w:val="32"/>
          <w:szCs w:val="32"/>
        </w:rPr>
        <w:t xml:space="preserve"> Establishes the layout structure of the command </w:t>
      </w:r>
      <w:proofErr w:type="spellStart"/>
      <w:r w:rsidRPr="007D05D1">
        <w:rPr>
          <w:sz w:val="32"/>
          <w:szCs w:val="32"/>
        </w:rPr>
        <w:t>center</w:t>
      </w:r>
      <w:proofErr w:type="spellEnd"/>
      <w:r w:rsidRPr="007D05D1">
        <w:rPr>
          <w:sz w:val="32"/>
          <w:szCs w:val="32"/>
        </w:rPr>
        <w:t xml:space="preserve"> dashboard.</w:t>
      </w:r>
    </w:p>
    <w:p w14:paraId="18D1622A" w14:textId="77777777" w:rsidR="007D05D1" w:rsidRPr="007D05D1" w:rsidRDefault="007D05D1" w:rsidP="007D05D1">
      <w:pPr>
        <w:numPr>
          <w:ilvl w:val="0"/>
          <w:numId w:val="1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CSS3:</w:t>
      </w:r>
      <w:r w:rsidRPr="007D05D1">
        <w:rPr>
          <w:sz w:val="32"/>
          <w:szCs w:val="32"/>
        </w:rPr>
        <w:t xml:space="preserve"> Implements custom visual aesthetics (sleek dark tactical interface, </w:t>
      </w:r>
      <w:proofErr w:type="spellStart"/>
      <w:r w:rsidRPr="007D05D1">
        <w:rPr>
          <w:sz w:val="32"/>
          <w:szCs w:val="32"/>
        </w:rPr>
        <w:t>glassmorphism</w:t>
      </w:r>
      <w:proofErr w:type="spellEnd"/>
      <w:r w:rsidRPr="007D05D1">
        <w:rPr>
          <w:sz w:val="32"/>
          <w:szCs w:val="32"/>
        </w:rPr>
        <w:t>, responsive grids, and micro-interactions/animations).</w:t>
      </w:r>
    </w:p>
    <w:p w14:paraId="33AFA58C" w14:textId="77777777" w:rsidR="007D05D1" w:rsidRPr="007D05D1" w:rsidRDefault="007D05D1" w:rsidP="007D05D1">
      <w:pPr>
        <w:rPr>
          <w:sz w:val="32"/>
          <w:szCs w:val="32"/>
        </w:rPr>
      </w:pPr>
      <w:r w:rsidRPr="007D05D1">
        <w:rPr>
          <w:sz w:val="32"/>
          <w:szCs w:val="32"/>
        </w:rPr>
        <w:pict w14:anchorId="4AF64DF3">
          <v:rect id="_x0000_i1037" style="width:718.8pt;height:.75pt" o:hrpct="0" o:hralign="center" o:hrstd="t" o:hr="t" fillcolor="#a0a0a0" stroked="f"/>
        </w:pict>
      </w:r>
    </w:p>
    <w:p w14:paraId="746EBFDA" w14:textId="77777777" w:rsidR="007D05D1" w:rsidRPr="007D05D1" w:rsidRDefault="007D05D1" w:rsidP="007D05D1">
      <w:pPr>
        <w:rPr>
          <w:sz w:val="32"/>
          <w:szCs w:val="32"/>
        </w:rPr>
      </w:pPr>
      <w:r w:rsidRPr="007D05D1">
        <w:rPr>
          <w:sz w:val="32"/>
          <w:szCs w:val="32"/>
        </w:rPr>
        <w:t>2. Backend Tech Stack &amp; Modules</w:t>
      </w:r>
    </w:p>
    <w:p w14:paraId="57C2FFC9" w14:textId="77777777" w:rsidR="007D05D1" w:rsidRPr="007D05D1" w:rsidRDefault="007D05D1" w:rsidP="007D05D1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7D05D1">
        <w:rPr>
          <w:b/>
          <w:bCs/>
          <w:sz w:val="32"/>
          <w:szCs w:val="32"/>
        </w:rPr>
        <w:t>FastAPI</w:t>
      </w:r>
      <w:proofErr w:type="spellEnd"/>
      <w:r w:rsidRPr="007D05D1">
        <w:rPr>
          <w:b/>
          <w:bCs/>
          <w:sz w:val="32"/>
          <w:szCs w:val="32"/>
        </w:rPr>
        <w:t>:</w:t>
      </w:r>
      <w:r w:rsidRPr="007D05D1">
        <w:rPr>
          <w:sz w:val="32"/>
          <w:szCs w:val="32"/>
        </w:rPr>
        <w:t> High-performance web framework used to expose endpoints for streaming, video upload, and status tracking.</w:t>
      </w:r>
    </w:p>
    <w:p w14:paraId="6EDBA9F1" w14:textId="77777777" w:rsidR="007D05D1" w:rsidRPr="007D05D1" w:rsidRDefault="007D05D1" w:rsidP="007D05D1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7D05D1">
        <w:rPr>
          <w:b/>
          <w:bCs/>
          <w:sz w:val="32"/>
          <w:szCs w:val="32"/>
        </w:rPr>
        <w:t>Uvicorn</w:t>
      </w:r>
      <w:proofErr w:type="spellEnd"/>
      <w:r w:rsidRPr="007D05D1">
        <w:rPr>
          <w:b/>
          <w:bCs/>
          <w:sz w:val="32"/>
          <w:szCs w:val="32"/>
        </w:rPr>
        <w:t>:</w:t>
      </w:r>
      <w:r w:rsidRPr="007D05D1">
        <w:rPr>
          <w:sz w:val="32"/>
          <w:szCs w:val="32"/>
        </w:rPr>
        <w:t xml:space="preserve"> High-speed ASGI server used to host the </w:t>
      </w:r>
      <w:proofErr w:type="spellStart"/>
      <w:r w:rsidRPr="007D05D1">
        <w:rPr>
          <w:sz w:val="32"/>
          <w:szCs w:val="32"/>
        </w:rPr>
        <w:t>FastAPI</w:t>
      </w:r>
      <w:proofErr w:type="spellEnd"/>
      <w:r w:rsidRPr="007D05D1">
        <w:rPr>
          <w:sz w:val="32"/>
          <w:szCs w:val="32"/>
        </w:rPr>
        <w:t xml:space="preserve"> application.</w:t>
      </w:r>
    </w:p>
    <w:p w14:paraId="7C138047" w14:textId="77777777" w:rsidR="007D05D1" w:rsidRPr="007D05D1" w:rsidRDefault="007D05D1" w:rsidP="007D05D1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7D05D1">
        <w:rPr>
          <w:b/>
          <w:bCs/>
          <w:sz w:val="32"/>
          <w:szCs w:val="32"/>
        </w:rPr>
        <w:t>Ultralytics</w:t>
      </w:r>
      <w:proofErr w:type="spellEnd"/>
      <w:r w:rsidRPr="007D05D1">
        <w:rPr>
          <w:b/>
          <w:bCs/>
          <w:sz w:val="32"/>
          <w:szCs w:val="32"/>
        </w:rPr>
        <w:t xml:space="preserve"> (YOLO11):</w:t>
      </w:r>
      <w:r w:rsidRPr="007D05D1">
        <w:rPr>
          <w:sz w:val="32"/>
          <w:szCs w:val="32"/>
        </w:rPr>
        <w:t> Powers the real-time AI object detection and tracking model (yolo11n.pt) to locate people on the video feed.</w:t>
      </w:r>
    </w:p>
    <w:p w14:paraId="132D1C35" w14:textId="77777777" w:rsidR="007D05D1" w:rsidRPr="007D05D1" w:rsidRDefault="007D05D1" w:rsidP="007D05D1">
      <w:pPr>
        <w:numPr>
          <w:ilvl w:val="0"/>
          <w:numId w:val="2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OpenCV (</w:t>
      </w:r>
      <w:proofErr w:type="spellStart"/>
      <w:r w:rsidRPr="007D05D1">
        <w:rPr>
          <w:b/>
          <w:bCs/>
          <w:sz w:val="32"/>
          <w:szCs w:val="32"/>
        </w:rPr>
        <w:t>opencv</w:t>
      </w:r>
      <w:proofErr w:type="spellEnd"/>
      <w:r w:rsidRPr="007D05D1">
        <w:rPr>
          <w:b/>
          <w:bCs/>
          <w:sz w:val="32"/>
          <w:szCs w:val="32"/>
        </w:rPr>
        <w:t>-python-headless):</w:t>
      </w:r>
      <w:r w:rsidRPr="007D05D1">
        <w:rPr>
          <w:sz w:val="32"/>
          <w:szCs w:val="32"/>
        </w:rPr>
        <w:t> Handles video frames decoding, drawing bounding boxes/tags on detected people, and converting frames to JPEG for the MJPEG stream.</w:t>
      </w:r>
    </w:p>
    <w:p w14:paraId="449FCCD5" w14:textId="77777777" w:rsidR="007D05D1" w:rsidRPr="007D05D1" w:rsidRDefault="007D05D1" w:rsidP="007D05D1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7D05D1">
        <w:rPr>
          <w:b/>
          <w:bCs/>
          <w:sz w:val="32"/>
          <w:szCs w:val="32"/>
        </w:rPr>
        <w:t>Pydantic</w:t>
      </w:r>
      <w:proofErr w:type="spellEnd"/>
      <w:r w:rsidRPr="007D05D1">
        <w:rPr>
          <w:b/>
          <w:bCs/>
          <w:sz w:val="32"/>
          <w:szCs w:val="32"/>
        </w:rPr>
        <w:t>:</w:t>
      </w:r>
      <w:r w:rsidRPr="007D05D1">
        <w:rPr>
          <w:sz w:val="32"/>
          <w:szCs w:val="32"/>
        </w:rPr>
        <w:t> Used for structured request validation schemas.</w:t>
      </w:r>
    </w:p>
    <w:p w14:paraId="4181EE55" w14:textId="77777777" w:rsidR="007D05D1" w:rsidRPr="007D05D1" w:rsidRDefault="007D05D1" w:rsidP="007D05D1">
      <w:pPr>
        <w:numPr>
          <w:ilvl w:val="0"/>
          <w:numId w:val="2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python-multipart:</w:t>
      </w:r>
      <w:r w:rsidRPr="007D05D1">
        <w:rPr>
          <w:sz w:val="32"/>
          <w:szCs w:val="32"/>
        </w:rPr>
        <w:t> Facilitates chunked file upload for raw video analysis.</w:t>
      </w:r>
    </w:p>
    <w:p w14:paraId="30A0FC63" w14:textId="77777777" w:rsidR="007D05D1" w:rsidRPr="007D05D1" w:rsidRDefault="007D05D1" w:rsidP="007D05D1">
      <w:pPr>
        <w:numPr>
          <w:ilvl w:val="0"/>
          <w:numId w:val="2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Python Standard Libraries:</w:t>
      </w:r>
    </w:p>
    <w:p w14:paraId="2AFF1CB6" w14:textId="77777777" w:rsidR="007D05D1" w:rsidRPr="007D05D1" w:rsidRDefault="007D05D1" w:rsidP="007D05D1">
      <w:pPr>
        <w:numPr>
          <w:ilvl w:val="1"/>
          <w:numId w:val="2"/>
        </w:numPr>
        <w:rPr>
          <w:sz w:val="32"/>
          <w:szCs w:val="32"/>
        </w:rPr>
      </w:pPr>
      <w:r w:rsidRPr="007D05D1">
        <w:rPr>
          <w:sz w:val="32"/>
          <w:szCs w:val="32"/>
        </w:rPr>
        <w:lastRenderedPageBreak/>
        <w:t>threading / </w:t>
      </w:r>
      <w:proofErr w:type="spellStart"/>
      <w:proofErr w:type="gramStart"/>
      <w:r w:rsidRPr="007D05D1">
        <w:rPr>
          <w:sz w:val="32"/>
          <w:szCs w:val="32"/>
        </w:rPr>
        <w:t>threading.Lock</w:t>
      </w:r>
      <w:proofErr w:type="spellEnd"/>
      <w:proofErr w:type="gramEnd"/>
      <w:r w:rsidRPr="007D05D1">
        <w:rPr>
          <w:sz w:val="32"/>
          <w:szCs w:val="32"/>
        </w:rPr>
        <w:t>: Manages asynchronous worker threads for non-blocking YOLO inference.</w:t>
      </w:r>
    </w:p>
    <w:p w14:paraId="17FD352E" w14:textId="77777777" w:rsidR="007D05D1" w:rsidRPr="007D05D1" w:rsidRDefault="007D05D1" w:rsidP="007D05D1">
      <w:pPr>
        <w:numPr>
          <w:ilvl w:val="1"/>
          <w:numId w:val="2"/>
        </w:numPr>
        <w:rPr>
          <w:sz w:val="32"/>
          <w:szCs w:val="32"/>
        </w:rPr>
      </w:pPr>
      <w:r w:rsidRPr="007D05D1">
        <w:rPr>
          <w:sz w:val="32"/>
          <w:szCs w:val="32"/>
        </w:rPr>
        <w:t>math: Solves telemetry formulas (ground resolution, FOV, and latitude/longitude offsets based on altitude).</w:t>
      </w:r>
    </w:p>
    <w:p w14:paraId="67EDEEFD" w14:textId="77777777" w:rsidR="007D05D1" w:rsidRPr="007D05D1" w:rsidRDefault="007D05D1" w:rsidP="007D05D1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7D05D1">
        <w:rPr>
          <w:sz w:val="32"/>
          <w:szCs w:val="32"/>
        </w:rPr>
        <w:t>pathlib</w:t>
      </w:r>
      <w:proofErr w:type="spellEnd"/>
      <w:r w:rsidRPr="007D05D1">
        <w:rPr>
          <w:sz w:val="32"/>
          <w:szCs w:val="32"/>
        </w:rPr>
        <w:t> / </w:t>
      </w:r>
      <w:proofErr w:type="spellStart"/>
      <w:r w:rsidRPr="007D05D1">
        <w:rPr>
          <w:sz w:val="32"/>
          <w:szCs w:val="32"/>
        </w:rPr>
        <w:t>tempfile</w:t>
      </w:r>
      <w:proofErr w:type="spellEnd"/>
      <w:r w:rsidRPr="007D05D1">
        <w:rPr>
          <w:sz w:val="32"/>
          <w:szCs w:val="32"/>
        </w:rPr>
        <w:t>: Manages relative path routing and handles incoming video files securely.</w:t>
      </w:r>
    </w:p>
    <w:p w14:paraId="2DF6527A" w14:textId="77777777" w:rsidR="007D05D1" w:rsidRPr="007D05D1" w:rsidRDefault="007D05D1" w:rsidP="007D05D1">
      <w:pPr>
        <w:rPr>
          <w:sz w:val="32"/>
          <w:szCs w:val="32"/>
        </w:rPr>
      </w:pPr>
      <w:r w:rsidRPr="007D05D1">
        <w:rPr>
          <w:sz w:val="32"/>
          <w:szCs w:val="32"/>
        </w:rPr>
        <w:pict w14:anchorId="66194F2C">
          <v:rect id="_x0000_i1038" style="width:718.8pt;height:.75pt" o:hrpct="0" o:hralign="center" o:hrstd="t" o:hr="t" fillcolor="#a0a0a0" stroked="f"/>
        </w:pict>
      </w:r>
    </w:p>
    <w:p w14:paraId="5DC6E1BE" w14:textId="77777777" w:rsidR="007D05D1" w:rsidRPr="007D05D1" w:rsidRDefault="007D05D1" w:rsidP="007D05D1">
      <w:pPr>
        <w:rPr>
          <w:sz w:val="32"/>
          <w:szCs w:val="32"/>
        </w:rPr>
      </w:pPr>
      <w:r w:rsidRPr="007D05D1">
        <w:rPr>
          <w:sz w:val="32"/>
          <w:szCs w:val="32"/>
        </w:rPr>
        <w:t>3. Frontend Tech Stack &amp; Libraries</w:t>
      </w:r>
    </w:p>
    <w:p w14:paraId="31CF248B" w14:textId="77777777" w:rsidR="007D05D1" w:rsidRPr="007D05D1" w:rsidRDefault="007D05D1" w:rsidP="007D05D1">
      <w:pPr>
        <w:numPr>
          <w:ilvl w:val="0"/>
          <w:numId w:val="3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Leaflet.js:</w:t>
      </w:r>
      <w:r w:rsidRPr="007D05D1">
        <w:rPr>
          <w:sz w:val="32"/>
          <w:szCs w:val="32"/>
        </w:rPr>
        <w:t> Light-weight interactive map API used to plot victim locations in real-time.</w:t>
      </w:r>
    </w:p>
    <w:p w14:paraId="72B9BF43" w14:textId="77777777" w:rsidR="007D05D1" w:rsidRPr="007D05D1" w:rsidRDefault="007D05D1" w:rsidP="007D05D1">
      <w:pPr>
        <w:numPr>
          <w:ilvl w:val="0"/>
          <w:numId w:val="3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OpenStreetMap (OSM):</w:t>
      </w:r>
      <w:r w:rsidRPr="007D05D1">
        <w:rPr>
          <w:sz w:val="32"/>
          <w:szCs w:val="32"/>
        </w:rPr>
        <w:t> Provides base map geographic tiles.</w:t>
      </w:r>
    </w:p>
    <w:p w14:paraId="5AEB5437" w14:textId="77777777" w:rsidR="007D05D1" w:rsidRPr="007D05D1" w:rsidRDefault="007D05D1" w:rsidP="007D05D1">
      <w:pPr>
        <w:numPr>
          <w:ilvl w:val="0"/>
          <w:numId w:val="3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Custom Map Inversion Filter (CSS):</w:t>
      </w:r>
      <w:r w:rsidRPr="007D05D1">
        <w:rPr>
          <w:sz w:val="32"/>
          <w:szCs w:val="32"/>
        </w:rPr>
        <w:t> Converts standard OSM tiles into a watermark-free dark HUD vector style.</w:t>
      </w:r>
    </w:p>
    <w:p w14:paraId="110AAAF5" w14:textId="77777777" w:rsidR="007D05D1" w:rsidRPr="007D05D1" w:rsidRDefault="007D05D1" w:rsidP="007D05D1">
      <w:pPr>
        <w:numPr>
          <w:ilvl w:val="0"/>
          <w:numId w:val="3"/>
        </w:numPr>
        <w:rPr>
          <w:sz w:val="32"/>
          <w:szCs w:val="32"/>
        </w:rPr>
      </w:pPr>
      <w:r w:rsidRPr="007D05D1">
        <w:rPr>
          <w:b/>
          <w:bCs/>
          <w:sz w:val="32"/>
          <w:szCs w:val="32"/>
        </w:rPr>
        <w:t>Inter (Google Fonts):</w:t>
      </w:r>
      <w:r w:rsidRPr="007D05D1">
        <w:rPr>
          <w:sz w:val="32"/>
          <w:szCs w:val="32"/>
        </w:rPr>
        <w:t> Premium professional typography chosen for clarity in fast-paced operational environments.</w:t>
      </w:r>
    </w:p>
    <w:p w14:paraId="32A08FB2" w14:textId="77777777" w:rsidR="00FD40DB" w:rsidRPr="007D05D1" w:rsidRDefault="00FD40DB" w:rsidP="007D05D1">
      <w:pPr>
        <w:rPr>
          <w:sz w:val="32"/>
          <w:szCs w:val="32"/>
        </w:rPr>
      </w:pPr>
    </w:p>
    <w:sectPr w:rsidR="00FD40DB" w:rsidRPr="007D0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5614C"/>
    <w:multiLevelType w:val="multilevel"/>
    <w:tmpl w:val="CD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FA0489"/>
    <w:multiLevelType w:val="multilevel"/>
    <w:tmpl w:val="71A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F37470"/>
    <w:multiLevelType w:val="multilevel"/>
    <w:tmpl w:val="8C3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3876009">
    <w:abstractNumId w:val="1"/>
  </w:num>
  <w:num w:numId="2" w16cid:durableId="1151214410">
    <w:abstractNumId w:val="0"/>
  </w:num>
  <w:num w:numId="3" w16cid:durableId="1829051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D1"/>
    <w:rsid w:val="007D05D1"/>
    <w:rsid w:val="00854B5E"/>
    <w:rsid w:val="00D64CEB"/>
    <w:rsid w:val="00F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166A"/>
  <w15:chartTrackingRefBased/>
  <w15:docId w15:val="{B083FE18-E32E-4A90-8012-53767375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PARMAR</dc:creator>
  <cp:keywords/>
  <dc:description/>
  <cp:lastModifiedBy>DAX PARMAR</cp:lastModifiedBy>
  <cp:revision>1</cp:revision>
  <dcterms:created xsi:type="dcterms:W3CDTF">2026-08-30T17:44:00Z</dcterms:created>
  <dcterms:modified xsi:type="dcterms:W3CDTF">2026-08-30T17:45:00Z</dcterms:modified>
</cp:coreProperties>
</file>