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A31" w:rsidRDefault="00D03A31"/>
    <w:p w:rsidR="00170819" w:rsidRDefault="00170819" w:rsidP="00170819">
      <w:pPr>
        <w:tabs>
          <w:tab w:val="left" w:pos="2268"/>
        </w:tabs>
      </w:pPr>
      <w:r>
        <w:t>Verbe</w:t>
      </w:r>
      <w:r>
        <w:tab/>
        <w:t>phrase</w:t>
      </w:r>
    </w:p>
    <w:p w:rsidR="000D5C2C" w:rsidRDefault="000D5C2C" w:rsidP="000D5C2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Pouvoir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0D5C2C">
        <w:rPr>
          <w:rFonts w:ascii="Times New Roman" w:hAnsi="Times New Roman" w:cs="Times New Roman"/>
          <w:b/>
          <w:bCs/>
          <w:color w:val="000000"/>
          <w:sz w:val="36"/>
          <w:szCs w:val="36"/>
        </w:rPr>
        <w:t>Tu pourras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0D5C2C">
        <w:rPr>
          <w:rFonts w:ascii="Times New Roman" w:hAnsi="Times New Roman" w:cs="Times New Roman"/>
          <w:b/>
          <w:bCs/>
          <w:color w:val="000000"/>
          <w:sz w:val="36"/>
          <w:szCs w:val="36"/>
        </w:rPr>
        <w:t>fermer la porte.</w:t>
      </w:r>
    </w:p>
    <w:p w:rsidR="000D5C2C" w:rsidRPr="000D5C2C" w:rsidRDefault="000D5C2C" w:rsidP="000D5C2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A</w:t>
      </w:r>
      <w:r w:rsidRPr="000D5C2C">
        <w:rPr>
          <w:rFonts w:ascii="Times New Roman" w:hAnsi="Times New Roman" w:cs="Times New Roman"/>
          <w:b/>
          <w:bCs/>
          <w:color w:val="000000"/>
          <w:sz w:val="36"/>
          <w:szCs w:val="36"/>
        </w:rPr>
        <w:t>percevoir</w:t>
      </w:r>
      <w:r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Nous apercevrons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le soleil.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Falloir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Il faudra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boire plus d'eau.</w:t>
      </w:r>
      <w:bookmarkStart w:id="0" w:name="_GoBack"/>
      <w:bookmarkEnd w:id="0"/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Revoir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Je reverrai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 xml:space="preserve">mon ami </w:t>
      </w:r>
      <w:proofErr w:type="spellStart"/>
      <w:r w:rsidRPr="000D5C2C">
        <w:rPr>
          <w:b/>
          <w:bCs/>
          <w:sz w:val="36"/>
          <w:szCs w:val="36"/>
        </w:rPr>
        <w:t>denfance</w:t>
      </w:r>
      <w:proofErr w:type="spellEnd"/>
      <w:r w:rsidRPr="000D5C2C">
        <w:rPr>
          <w:b/>
          <w:bCs/>
          <w:sz w:val="36"/>
          <w:szCs w:val="36"/>
        </w:rPr>
        <w:t>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Vouloir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Il ne voudra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pas venir.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Devoir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Ils devront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aller à la banque.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Revoir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Nous reverrons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un vieux film.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Pouvoir</w:t>
      </w:r>
      <w:r>
        <w:rPr>
          <w:sz w:val="36"/>
          <w:szCs w:val="36"/>
        </w:rPr>
        <w:tab/>
      </w:r>
      <w:proofErr w:type="spellStart"/>
      <w:r w:rsidRPr="000D5C2C">
        <w:rPr>
          <w:b/>
          <w:bCs/>
          <w:sz w:val="36"/>
          <w:szCs w:val="36"/>
        </w:rPr>
        <w:t>Nouspourrons</w:t>
      </w:r>
      <w:proofErr w:type="spellEnd"/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t'aider.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Recevoir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Tu recevras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un colis.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Devoir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Tout le monde devra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faire du sport.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Savoir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Cette fille saura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taper à la machine.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Vouloir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Vous voudrez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repartir.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Savoir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Les enfants sauront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lire.</w:t>
      </w:r>
    </w:p>
    <w:p w:rsidR="000D5C2C" w:rsidRPr="000D5C2C" w:rsidRDefault="000D5C2C" w:rsidP="000D5C2C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sz w:val="36"/>
          <w:szCs w:val="36"/>
        </w:rPr>
        <w:t>Voir</w:t>
      </w:r>
      <w:r>
        <w:rPr>
          <w:sz w:val="36"/>
          <w:szCs w:val="36"/>
        </w:rPr>
        <w:tab/>
      </w:r>
      <w:r w:rsidRPr="000D5C2C">
        <w:rPr>
          <w:b/>
          <w:bCs/>
          <w:sz w:val="36"/>
          <w:szCs w:val="36"/>
        </w:rPr>
        <w:t>Ils verront</w:t>
      </w:r>
      <w:r>
        <w:rPr>
          <w:b/>
          <w:bCs/>
          <w:sz w:val="36"/>
          <w:szCs w:val="36"/>
        </w:rPr>
        <w:t xml:space="preserve"> </w:t>
      </w:r>
      <w:r w:rsidRPr="000D5C2C">
        <w:rPr>
          <w:b/>
          <w:bCs/>
          <w:sz w:val="36"/>
          <w:szCs w:val="36"/>
        </w:rPr>
        <w:t>mieux le soleil.</w:t>
      </w:r>
    </w:p>
    <w:p w:rsidR="000D5C2C" w:rsidRPr="000D5C2C" w:rsidRDefault="000D5C2C" w:rsidP="000D5C2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C841AC" w:rsidRPr="00C841AC" w:rsidRDefault="00C841AC" w:rsidP="00C84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C841AC" w:rsidRPr="00C841AC" w:rsidRDefault="00C841AC" w:rsidP="00C84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Pr="00C841AC" w:rsidRDefault="00C841AC" w:rsidP="00C84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1840E4" w:rsidRDefault="001840E4" w:rsidP="001840E4">
      <w:pPr>
        <w:pStyle w:val="Default"/>
        <w:rPr>
          <w:sz w:val="36"/>
          <w:szCs w:val="36"/>
        </w:rPr>
      </w:pPr>
    </w:p>
    <w:p w:rsidR="001840E4" w:rsidRDefault="001840E4" w:rsidP="001840E4">
      <w:pPr>
        <w:pStyle w:val="Default"/>
        <w:rPr>
          <w:sz w:val="36"/>
          <w:szCs w:val="36"/>
        </w:rPr>
      </w:pPr>
    </w:p>
    <w:p w:rsidR="00170819" w:rsidRDefault="00170819" w:rsidP="001840E4">
      <w:pPr>
        <w:pStyle w:val="Default"/>
        <w:tabs>
          <w:tab w:val="left" w:pos="1985"/>
        </w:tabs>
      </w:pPr>
    </w:p>
    <w:p w:rsidR="00170819" w:rsidRDefault="00170819" w:rsidP="00170819">
      <w:pPr>
        <w:pStyle w:val="Default"/>
      </w:pPr>
    </w:p>
    <w:p w:rsidR="00170819" w:rsidRDefault="00170819" w:rsidP="00170819"/>
    <w:sectPr w:rsidR="001708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91B"/>
    <w:rsid w:val="000D5C2C"/>
    <w:rsid w:val="0010456C"/>
    <w:rsid w:val="00170819"/>
    <w:rsid w:val="001840E4"/>
    <w:rsid w:val="001F0F58"/>
    <w:rsid w:val="0040579F"/>
    <w:rsid w:val="00516A82"/>
    <w:rsid w:val="00565B40"/>
    <w:rsid w:val="005E691B"/>
    <w:rsid w:val="006F4E11"/>
    <w:rsid w:val="00C841AC"/>
    <w:rsid w:val="00D0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7FA221-D1C6-4300-9D64-625C38F1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E69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5E691B"/>
  </w:style>
  <w:style w:type="paragraph" w:customStyle="1" w:styleId="Default">
    <w:name w:val="Default"/>
    <w:rsid w:val="001708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2026-06-19T16:24:00Z</dcterms:created>
  <dcterms:modified xsi:type="dcterms:W3CDTF">2026-06-19T16:24:00Z</dcterms:modified>
</cp:coreProperties>
</file>