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0" w:name="_GoBack"/>
      <w:r w:rsidRPr="00706841">
        <w:rPr>
          <w:rFonts w:ascii="Times New Roman" w:eastAsia="Times New Roman" w:hAnsi="Times New Roman" w:cs="Times New Roman"/>
          <w:b/>
          <w:bCs/>
          <w:kern w:val="36"/>
          <w:sz w:val="24"/>
          <w:szCs w:val="24"/>
        </w:rPr>
        <w:t>TECHOF SOLUTION</w:t>
      </w:r>
    </w:p>
    <w:p w:rsidR="00706841" w:rsidRPr="00706841" w:rsidRDefault="00706841" w:rsidP="00706841">
      <w:pPr>
        <w:spacing w:before="100" w:beforeAutospacing="1" w:after="100" w:afterAutospacing="1" w:line="240" w:lineRule="auto"/>
        <w:outlineLvl w:val="1"/>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Proposal for</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spellStart"/>
      <w:r w:rsidRPr="00706841">
        <w:rPr>
          <w:rFonts w:ascii="Times New Roman" w:eastAsia="Times New Roman" w:hAnsi="Times New Roman" w:cs="Times New Roman"/>
          <w:b/>
          <w:bCs/>
          <w:kern w:val="36"/>
          <w:sz w:val="24"/>
          <w:szCs w:val="24"/>
        </w:rPr>
        <w:t>Sattar</w:t>
      </w:r>
      <w:proofErr w:type="spellEnd"/>
      <w:r w:rsidRPr="00706841">
        <w:rPr>
          <w:rFonts w:ascii="Times New Roman" w:eastAsia="Times New Roman" w:hAnsi="Times New Roman" w:cs="Times New Roman"/>
          <w:b/>
          <w:bCs/>
          <w:kern w:val="36"/>
          <w:sz w:val="24"/>
          <w:szCs w:val="24"/>
        </w:rPr>
        <w:t xml:space="preserve"> &amp; Co.</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Digital Legal Services, Client Engagement &amp; Knowledge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Prepared by:</w:t>
      </w:r>
      <w:r w:rsidRPr="00706841">
        <w:rPr>
          <w:rFonts w:ascii="Times New Roman" w:eastAsia="Times New Roman" w:hAnsi="Times New Roman" w:cs="Times New Roman"/>
          <w:sz w:val="24"/>
          <w:szCs w:val="24"/>
        </w:rPr>
        <w:t xml:space="preserve"> </w:t>
      </w:r>
      <w:proofErr w:type="spellStart"/>
      <w:r w:rsidRPr="00706841">
        <w:rPr>
          <w:rFonts w:ascii="Times New Roman" w:eastAsia="Times New Roman" w:hAnsi="Times New Roman" w:cs="Times New Roman"/>
          <w:sz w:val="24"/>
          <w:szCs w:val="24"/>
        </w:rPr>
        <w:t>TechOf</w:t>
      </w:r>
      <w:proofErr w:type="spellEnd"/>
      <w:r w:rsidRPr="00706841">
        <w:rPr>
          <w:rFonts w:ascii="Times New Roman" w:eastAsia="Times New Roman" w:hAnsi="Times New Roman" w:cs="Times New Roman"/>
          <w:sz w:val="24"/>
          <w:szCs w:val="24"/>
        </w:rPr>
        <w:t xml:space="preserve"> Solution</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Prepared For:</w:t>
      </w:r>
      <w:r w:rsidRPr="00706841">
        <w:rPr>
          <w:rFonts w:ascii="Times New Roman" w:eastAsia="Times New Roman" w:hAnsi="Times New Roman" w:cs="Times New Roman"/>
          <w:sz w:val="24"/>
          <w:szCs w:val="24"/>
        </w:rPr>
        <w:t xml:space="preserve">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w:t>
      </w:r>
      <w:proofErr w:type="gramStart"/>
      <w:r w:rsidRPr="00706841">
        <w:rPr>
          <w:rFonts w:ascii="Times New Roman" w:eastAsia="Times New Roman" w:hAnsi="Times New Roman" w:cs="Times New Roman"/>
          <w:sz w:val="24"/>
          <w:szCs w:val="24"/>
        </w:rPr>
        <w:t>.</w:t>
      </w:r>
      <w:proofErr w:type="gramEnd"/>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Document Type:</w:t>
      </w:r>
      <w:r w:rsidRPr="00706841">
        <w:rPr>
          <w:rFonts w:ascii="Times New Roman" w:eastAsia="Times New Roman" w:hAnsi="Times New Roman" w:cs="Times New Roman"/>
          <w:sz w:val="24"/>
          <w:szCs w:val="24"/>
        </w:rPr>
        <w:t xml:space="preserve"> Project Proposal &amp; Functional Requirements</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Date:</w:t>
      </w:r>
      <w:r w:rsidRPr="00706841">
        <w:rPr>
          <w:rFonts w:ascii="Times New Roman" w:eastAsia="Times New Roman" w:hAnsi="Times New Roman" w:cs="Times New Roman"/>
          <w:sz w:val="24"/>
          <w:szCs w:val="24"/>
        </w:rPr>
        <w:t xml:space="preserve"> August 2026</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 Executive Summary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TechOf</w:t>
      </w:r>
      <w:proofErr w:type="spellEnd"/>
      <w:r w:rsidRPr="00706841">
        <w:rPr>
          <w:rFonts w:ascii="Times New Roman" w:eastAsia="Times New Roman" w:hAnsi="Times New Roman" w:cs="Times New Roman"/>
          <w:sz w:val="24"/>
          <w:szCs w:val="24"/>
        </w:rPr>
        <w:t xml:space="preserve"> Solution proposes to design and develop a modern, secure and scalable digital platform for </w:t>
      </w:r>
      <w:proofErr w:type="spellStart"/>
      <w:r w:rsidRPr="00706841">
        <w:rPr>
          <w:rFonts w:ascii="Times New Roman" w:eastAsia="Times New Roman" w:hAnsi="Times New Roman" w:cs="Times New Roman"/>
          <w:b/>
          <w:bCs/>
          <w:sz w:val="24"/>
          <w:szCs w:val="24"/>
        </w:rPr>
        <w:t>Sattar</w:t>
      </w:r>
      <w:proofErr w:type="spellEnd"/>
      <w:r w:rsidRPr="00706841">
        <w:rPr>
          <w:rFonts w:ascii="Times New Roman" w:eastAsia="Times New Roman" w:hAnsi="Times New Roman" w:cs="Times New Roman"/>
          <w:b/>
          <w:bCs/>
          <w:sz w:val="24"/>
          <w:szCs w:val="24"/>
        </w:rPr>
        <w:t xml:space="preserve"> &amp; Co.</w:t>
      </w:r>
      <w:r w:rsidRPr="00706841">
        <w:rPr>
          <w:rFonts w:ascii="Times New Roman" w:eastAsia="Times New Roman" w:hAnsi="Times New Roman" w:cs="Times New Roman"/>
          <w:sz w:val="24"/>
          <w:szCs w:val="24"/>
        </w:rPr>
        <w:t xml:space="preserve"> that will establish a strong online presence for the firm while creating a complete digital environment for visitors, prospective clients, existing clients, lawyers and internal administrators.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proposed platform will go beyond a conventional law-firm website. It will combine the firm's corporate identity, legal practice areas, lawyer profiles, case studies, publications, client communication, consultation booking, document management, community interaction and administrative operations within a unified digital ecosystem.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be designed around a simple principle:</w:t>
      </w:r>
    </w:p>
    <w:p w:rsidR="00706841" w:rsidRPr="00706841" w:rsidRDefault="00706841" w:rsidP="00706841">
      <w:pPr>
        <w:spacing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 xml:space="preserve">Make it easy for a visitor to understand </w:t>
      </w:r>
      <w:proofErr w:type="spellStart"/>
      <w:r w:rsidRPr="00706841">
        <w:rPr>
          <w:rFonts w:ascii="Times New Roman" w:eastAsia="Times New Roman" w:hAnsi="Times New Roman" w:cs="Times New Roman"/>
          <w:b/>
          <w:bCs/>
          <w:sz w:val="24"/>
          <w:szCs w:val="24"/>
        </w:rPr>
        <w:t>Sattar</w:t>
      </w:r>
      <w:proofErr w:type="spellEnd"/>
      <w:r w:rsidRPr="00706841">
        <w:rPr>
          <w:rFonts w:ascii="Times New Roman" w:eastAsia="Times New Roman" w:hAnsi="Times New Roman" w:cs="Times New Roman"/>
          <w:b/>
          <w:bCs/>
          <w:sz w:val="24"/>
          <w:szCs w:val="24"/>
        </w:rPr>
        <w:t xml:space="preserve"> &amp; Co., identify the right legal service, connect with the appropriate professional, submit necessary information, schedule a consultation and continue the relationship digitally.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also establish a long-term foundation for SEO growth, content-driven traffic, digital engagement and potential website monetization through approved advertising and third-party advertising partnerships.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 Project Vision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The primary objective is to transform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Co.'s online presence from an informational website into a </w:t>
      </w:r>
      <w:r w:rsidRPr="00706841">
        <w:rPr>
          <w:rFonts w:ascii="Times New Roman" w:eastAsia="Times New Roman" w:hAnsi="Times New Roman" w:cs="Times New Roman"/>
          <w:b/>
          <w:bCs/>
          <w:sz w:val="24"/>
          <w:szCs w:val="24"/>
        </w:rPr>
        <w:t>professional digital legal service and client engagement platform</w:t>
      </w:r>
      <w:r w:rsidRPr="00706841">
        <w:rPr>
          <w:rFonts w:ascii="Times New Roman" w:eastAsia="Times New Roman" w:hAnsi="Times New Roman" w:cs="Times New Roman"/>
          <w:sz w:val="24"/>
          <w:szCs w:val="24"/>
        </w:rPr>
        <w: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aim to:</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Strengthen the digital identity of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Present the firm's legal expertise clearly.</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Make legal services easier to discover.</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Help visitors identify appropriate lawyers.</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Enable consultation and appointment requests.</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Provide structured client communication.</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Maintain client and case-related information.</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Securely organize supporting documents.</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 case studies and professional knowledge.</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Build a long-term legal knowledge ecosystem.</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Generate sustainable organic website traffic.</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Create opportunities for future digital advertising revenue.</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Provide a strong administrative control system.</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Maintain regular backups and rapid recovery capability.</w:t>
      </w:r>
    </w:p>
    <w:p w:rsidR="00706841" w:rsidRPr="00706841" w:rsidRDefault="00706841" w:rsidP="00706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Provide a scalable technical foundation for future AI and digital services.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 Digital Experience &amp; Information Architecture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website will be structured around the actual needs of its users rather than simply presenting a collection of corporate pages.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Core Experience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Discover → Explore → Identify Need → Find Relevant Service → Explore Expertise → Contact / Ask → Submit Information → Book Consultation → Continue Communication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Key Areas</w:t>
      </w:r>
    </w:p>
    <w:tbl>
      <w:tblPr>
        <w:tblStyle w:val="TableGridLight"/>
        <w:tblW w:w="9502" w:type="dxa"/>
        <w:tblLook w:val="04A0" w:firstRow="1" w:lastRow="0" w:firstColumn="1" w:lastColumn="0" w:noHBand="0" w:noVBand="1"/>
      </w:tblPr>
      <w:tblGrid>
        <w:gridCol w:w="2749"/>
        <w:gridCol w:w="6753"/>
      </w:tblGrid>
      <w:tr w:rsidR="00706841" w:rsidRPr="00706841" w:rsidTr="00706841">
        <w:trPr>
          <w:trHeight w:val="254"/>
        </w:trPr>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Area</w:t>
            </w:r>
          </w:p>
        </w:tc>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Purpose</w:t>
            </w:r>
          </w:p>
        </w:tc>
      </w:tr>
      <w:tr w:rsidR="00706841" w:rsidRPr="00706841" w:rsidTr="00706841">
        <w:trPr>
          <w:trHeight w:val="245"/>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Firm</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Establish corporate identity and credibility</w:t>
            </w:r>
          </w:p>
        </w:tc>
      </w:tr>
      <w:tr w:rsidR="00706841" w:rsidRPr="00706841" w:rsidTr="00706841">
        <w:trPr>
          <w:trHeight w:val="254"/>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Explain legal expertise</w:t>
            </w:r>
          </w:p>
        </w:tc>
      </w:tr>
      <w:tr w:rsidR="00706841" w:rsidRPr="00706841" w:rsidTr="00706841">
        <w:trPr>
          <w:trHeight w:val="245"/>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Explain individual legal services</w:t>
            </w:r>
          </w:p>
        </w:tc>
      </w:tr>
      <w:tr w:rsidR="00706841" w:rsidRPr="00706841" w:rsidTr="00706841">
        <w:trPr>
          <w:trHeight w:val="254"/>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Help users identify appropriate professionals</w:t>
            </w:r>
          </w:p>
        </w:tc>
      </w:tr>
      <w:tr w:rsidR="00706841" w:rsidRPr="00706841" w:rsidTr="00706841">
        <w:trPr>
          <w:trHeight w:val="254"/>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Studies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Demonstrate previous experience</w:t>
            </w:r>
          </w:p>
        </w:tc>
      </w:tr>
      <w:tr w:rsidR="00706841" w:rsidRPr="00706841" w:rsidTr="00706841">
        <w:trPr>
          <w:trHeight w:val="245"/>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Knowledge Centre</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 articles, news, resources and publications</w:t>
            </w:r>
          </w:p>
        </w:tc>
      </w:tr>
      <w:tr w:rsidR="00706841" w:rsidRPr="00706841" w:rsidTr="00706841">
        <w:trPr>
          <w:trHeight w:val="254"/>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Community</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Facilitate legal questions and discussions</w:t>
            </w:r>
          </w:p>
        </w:tc>
      </w:tr>
      <w:tr w:rsidR="00706841" w:rsidRPr="00706841" w:rsidTr="00706841">
        <w:trPr>
          <w:trHeight w:val="245"/>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Allow users to request appointments</w:t>
            </w:r>
          </w:p>
        </w:tc>
      </w:tr>
      <w:tr w:rsidR="00706841" w:rsidRPr="00706841" w:rsidTr="00706841">
        <w:trPr>
          <w:trHeight w:val="254"/>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 Area</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Provide secure client-specific services</w:t>
            </w:r>
          </w:p>
        </w:tc>
      </w:tr>
      <w:tr w:rsidR="00706841" w:rsidRPr="00706841" w:rsidTr="00706841">
        <w:trPr>
          <w:trHeight w:val="254"/>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Contact</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Provide direct communication channels</w:t>
            </w:r>
          </w:p>
        </w:tc>
      </w:tr>
    </w:tbl>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navigation system will be designed so that users can reach important information with minimal steps.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4. Corporate Identity &amp; Visual Experience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TechOf</w:t>
      </w:r>
      <w:proofErr w:type="spellEnd"/>
      <w:r w:rsidRPr="00706841">
        <w:rPr>
          <w:rFonts w:ascii="Times New Roman" w:eastAsia="Times New Roman" w:hAnsi="Times New Roman" w:cs="Times New Roman"/>
          <w:sz w:val="24"/>
          <w:szCs w:val="24"/>
        </w:rPr>
        <w:t xml:space="preserve"> Solution will create a professional digital interface appropriate for a modern legal firm.</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Key Components</w:t>
      </w:r>
    </w:p>
    <w:tbl>
      <w:tblPr>
        <w:tblStyle w:val="TableGridLight"/>
        <w:tblW w:w="9426" w:type="dxa"/>
        <w:tblLook w:val="04A0" w:firstRow="1" w:lastRow="0" w:firstColumn="1" w:lastColumn="0" w:noHBand="0" w:noVBand="1"/>
      </w:tblPr>
      <w:tblGrid>
        <w:gridCol w:w="2701"/>
        <w:gridCol w:w="6725"/>
      </w:tblGrid>
      <w:tr w:rsidR="00706841" w:rsidRPr="00706841" w:rsidTr="00706841">
        <w:trPr>
          <w:trHeight w:val="287"/>
        </w:trPr>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Component</w:t>
            </w:r>
          </w:p>
        </w:tc>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Requirement</w:t>
            </w:r>
          </w:p>
        </w:tc>
      </w:tr>
      <w:tr w:rsidR="00706841" w:rsidRPr="00706841" w:rsidTr="00706841">
        <w:trPr>
          <w:trHeight w:val="27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Brand Presentation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Professional representation of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w:t>
            </w:r>
          </w:p>
        </w:tc>
      </w:tr>
      <w:tr w:rsidR="00706841" w:rsidRPr="00706841" w:rsidTr="00706841">
        <w:trPr>
          <w:trHeight w:val="26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Visual Language</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Consistent typography, spacing, imagery and design system</w:t>
            </w:r>
          </w:p>
        </w:tc>
      </w:tr>
      <w:tr w:rsidR="00706841" w:rsidRPr="00706841" w:rsidTr="00706841">
        <w:trPr>
          <w:trHeight w:val="27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Homepage Experience</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Strong introductory experience with clear CTAs</w:t>
            </w:r>
          </w:p>
        </w:tc>
      </w:tr>
      <w:tr w:rsidR="00706841" w:rsidRPr="00706841" w:rsidTr="00706841">
        <w:trPr>
          <w:trHeight w:val="26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Professional Profiles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Premium presentation of lawyers and partners</w:t>
            </w:r>
          </w:p>
        </w:tc>
      </w:tr>
      <w:tr w:rsidR="00706841" w:rsidRPr="00706841" w:rsidTr="00706841">
        <w:trPr>
          <w:trHeight w:val="27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 Presentation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Clear and structured service information</w:t>
            </w:r>
          </w:p>
        </w:tc>
      </w:tr>
      <w:tr w:rsidR="00706841" w:rsidRPr="00706841" w:rsidTr="00706841">
        <w:trPr>
          <w:trHeight w:val="27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Content Presentation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Highly readable legal articles and publications</w:t>
            </w:r>
          </w:p>
        </w:tc>
      </w:tr>
      <w:tr w:rsidR="00706841" w:rsidRPr="00706841" w:rsidTr="00706841">
        <w:trPr>
          <w:trHeight w:val="26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Media</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Optimized images, videos and supporting visual materials</w:t>
            </w:r>
          </w:p>
        </w:tc>
      </w:tr>
      <w:tr w:rsidR="00706841" w:rsidRPr="00706841" w:rsidTr="00706841">
        <w:trPr>
          <w:trHeight w:val="27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Responsive Layout</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Desktop, tablet and mobile compatibility</w:t>
            </w:r>
          </w:p>
        </w:tc>
      </w:tr>
      <w:tr w:rsidR="00706841" w:rsidRPr="00706841" w:rsidTr="00706841">
        <w:trPr>
          <w:trHeight w:val="26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Interaction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Smooth and intuitive navigation</w:t>
            </w:r>
          </w:p>
        </w:tc>
      </w:tr>
      <w:tr w:rsidR="00706841" w:rsidRPr="00706841" w:rsidTr="00706841">
        <w:trPr>
          <w:trHeight w:val="277"/>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Conversion Elements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enquiry and contact CTAs</w:t>
            </w:r>
          </w:p>
        </w:tc>
      </w:tr>
    </w:tbl>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design will be developed from scratch according to the requirements and approved visual direction rather than replicating another organization's website or proposal structure.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5. Professional Visual Asset Development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high-quality legal website requires strong original visual assets. The platform will therefore support professionally produced photography and media.</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Where required, corporate photography may cover:</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Partners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Associates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Team members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Office environments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Meeting rooms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Workspace</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Corporate activities</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Professional lifestyle imagery</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Detail and atmosphere photography</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Homepage/banner imagery</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Practice-area imagery</w:t>
      </w:r>
    </w:p>
    <w:p w:rsidR="00706841" w:rsidRPr="00706841" w:rsidRDefault="00706841" w:rsidP="00706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Website section imagery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Selected images can be professionally optimized and prepared for web use.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The photography itself may be conducted by an external professional photography team or by a mutually agreed service provider, while </w:t>
      </w:r>
      <w:proofErr w:type="spellStart"/>
      <w:r w:rsidRPr="00706841">
        <w:rPr>
          <w:rFonts w:ascii="Times New Roman" w:eastAsia="Times New Roman" w:hAnsi="Times New Roman" w:cs="Times New Roman"/>
          <w:sz w:val="24"/>
          <w:szCs w:val="24"/>
        </w:rPr>
        <w:t>TechOf</w:t>
      </w:r>
      <w:proofErr w:type="spellEnd"/>
      <w:r w:rsidRPr="00706841">
        <w:rPr>
          <w:rFonts w:ascii="Times New Roman" w:eastAsia="Times New Roman" w:hAnsi="Times New Roman" w:cs="Times New Roman"/>
          <w:sz w:val="24"/>
          <w:szCs w:val="24"/>
        </w:rPr>
        <w:t xml:space="preserve"> Solution will ensure that the final assets are properly integrated and optimized for the website.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6. Homepage &amp; Visitor Gateway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The homepage will act as the primary digital gateway to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Proposed Sections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Hero / Introduction</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Firm Overview</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Key Practice Areas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Featured Services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 Partner Highlights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Firm Capabilities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Selected Case Studies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Latest Publications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Latest News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Resources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 Testimonials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Office Locations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Contact Options</w:t>
      </w:r>
    </w:p>
    <w:p w:rsidR="00706841" w:rsidRPr="00706841" w:rsidRDefault="00706841" w:rsidP="00706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CTA</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Each section will provide an appropriate pathway to detailed information.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For example: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Practice Area → Explore → Service Details → Related Lawyer → Enquiry / Consultation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This approach will reduce unnecessary navigation and improve visitor engagement.</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7. Legal Practice &amp; Service Catalogue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All major legal capabilities of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 will be represented through a structured service system.</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Service-Level Information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Each service may contain:</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 title</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 overview</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Detailed description</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Applicable situations</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General process</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Relevant legal framework</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laws/regulations</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Supporting resources</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case studies</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Previous work</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lawyers</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Downloadable proposal/information document</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Enquiry option</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Consultation option</w:t>
      </w:r>
    </w:p>
    <w:p w:rsidR="00706841" w:rsidRPr="00706841" w:rsidRDefault="00706841" w:rsidP="00706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Contact option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Administrative Control</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Authorized administrators will be able to:</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Create services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Modify services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Reorganize services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Add new practice areas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Upload supporting resources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Update descriptions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Attach case studies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Attach documents</w:t>
      </w:r>
    </w:p>
    <w:p w:rsidR="00706841" w:rsidRPr="00706841" w:rsidRDefault="00706841" w:rsidP="00706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w:t>
      </w:r>
      <w:proofErr w:type="spellStart"/>
      <w:r w:rsidRPr="00706841">
        <w:rPr>
          <w:rFonts w:ascii="Times New Roman" w:eastAsia="Times New Roman" w:hAnsi="Times New Roman" w:cs="Times New Roman"/>
          <w:sz w:val="24"/>
          <w:szCs w:val="24"/>
        </w:rPr>
        <w:t>unpublish</w:t>
      </w:r>
      <w:proofErr w:type="spellEnd"/>
      <w:r w:rsidRPr="00706841">
        <w:rPr>
          <w:rFonts w:ascii="Times New Roman" w:eastAsia="Times New Roman" w:hAnsi="Times New Roman" w:cs="Times New Roman"/>
          <w:sz w:val="24"/>
          <w:szCs w:val="24"/>
        </w:rPr>
        <w:t xml:space="preserve"> services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8. Lawyer &amp; Professional Directory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dedicated professional directory will allow visitors to explore the firm's legal professionals.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Lawyer Profile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Each profile may include:</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Name</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Photograph</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Designation</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Professional biography</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Academic qualifications</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Professional qualifications</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Experience</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areas</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Areas of expertise</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Selected experience</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Relevant case studies</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Office/location</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Availability</w:t>
      </w:r>
    </w:p>
    <w:p w:rsidR="00706841" w:rsidRPr="00706841" w:rsidRDefault="00706841" w:rsidP="00706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option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Users will be able to search and filter professionals according to relevant requirements.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9. Smart Lawyer Discovery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 xml:space="preserve">A </w:t>
      </w:r>
      <w:r w:rsidRPr="00706841">
        <w:rPr>
          <w:rFonts w:ascii="Times New Roman" w:eastAsia="Times New Roman" w:hAnsi="Times New Roman" w:cs="Times New Roman"/>
          <w:b/>
          <w:bCs/>
          <w:sz w:val="24"/>
          <w:szCs w:val="24"/>
        </w:rPr>
        <w:t>Find a Lawyer</w:t>
      </w:r>
      <w:r w:rsidRPr="00706841">
        <w:rPr>
          <w:rFonts w:ascii="Times New Roman" w:eastAsia="Times New Roman" w:hAnsi="Times New Roman" w:cs="Times New Roman"/>
          <w:sz w:val="24"/>
          <w:szCs w:val="24"/>
        </w:rPr>
        <w:t xml:space="preserve"> facility will help users identify the most relevant professional for their requirements.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User Flow</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Describe Requirement → Select Practice Area → Review Relevant Lawyers → View Profile → Check Availability → Request Consultation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system may provide search and filtering based on:</w:t>
      </w:r>
    </w:p>
    <w:p w:rsidR="00706841" w:rsidRPr="00706841" w:rsidRDefault="00706841" w:rsidP="00706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w:t>
      </w:r>
    </w:p>
    <w:p w:rsidR="00706841" w:rsidRPr="00706841" w:rsidRDefault="00706841" w:rsidP="00706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expertise</w:t>
      </w:r>
    </w:p>
    <w:p w:rsidR="00706841" w:rsidRPr="00706841" w:rsidRDefault="00706841" w:rsidP="00706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Professional designation</w:t>
      </w:r>
    </w:p>
    <w:p w:rsidR="00706841" w:rsidRPr="00706841" w:rsidRDefault="00706841" w:rsidP="00706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Experience</w:t>
      </w:r>
    </w:p>
    <w:p w:rsidR="00706841" w:rsidRPr="00706841" w:rsidRDefault="00706841" w:rsidP="00706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Location</w:t>
      </w:r>
    </w:p>
    <w:p w:rsidR="00706841" w:rsidRPr="00706841" w:rsidRDefault="00706841" w:rsidP="00706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Availability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Future versions may introduce intelligent recommendation capabilities using structured data and semantic search.</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10. Consultation &amp; Appointment Management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provide a structured consultation request and appointment system.</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Booking Information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Users may provide:</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Selected lawyer</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type</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Preferred date</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Preferred time</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Reason for consultation</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Brief case description</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Preferred location/mode</w:t>
      </w:r>
    </w:p>
    <w:p w:rsidR="00706841" w:rsidRPr="00706841" w:rsidRDefault="00706841" w:rsidP="00706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Supporting documents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Appointment Workflow</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Request → Availability Check → Confirmation/Approval → Notification → Consultation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system can send appointment information through email and, where integrated, other supported communication channels.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Administrative Functions</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View appointments</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Approve appointments</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Reschedule</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Cancel</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availability</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Assign lawyers</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Review appointment information</w:t>
      </w:r>
    </w:p>
    <w:p w:rsidR="00706841" w:rsidRPr="00706841" w:rsidRDefault="00706841" w:rsidP="00706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Track appointment history</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11. Direct Communication &amp; Client Support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website will provide multiple communication channels.</w:t>
      </w:r>
    </w:p>
    <w:tbl>
      <w:tblPr>
        <w:tblStyle w:val="TableGridLight"/>
        <w:tblW w:w="9374" w:type="dxa"/>
        <w:tblLook w:val="04A0" w:firstRow="1" w:lastRow="0" w:firstColumn="1" w:lastColumn="0" w:noHBand="0" w:noVBand="1"/>
      </w:tblPr>
      <w:tblGrid>
        <w:gridCol w:w="4649"/>
        <w:gridCol w:w="4725"/>
      </w:tblGrid>
      <w:tr w:rsidR="00706841" w:rsidRPr="00706841" w:rsidTr="00706841">
        <w:trPr>
          <w:trHeight w:val="261"/>
        </w:trPr>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Channel</w:t>
            </w:r>
          </w:p>
        </w:tc>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Function</w:t>
            </w:r>
          </w:p>
        </w:tc>
      </w:tr>
      <w:tr w:rsidR="00706841" w:rsidRPr="00706841" w:rsidTr="00706841">
        <w:trPr>
          <w:trHeight w:val="252"/>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Phone</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Direct call</w:t>
            </w:r>
          </w:p>
        </w:tc>
      </w:tr>
      <w:tr w:rsidR="00706841" w:rsidRPr="00706841" w:rsidTr="00706841">
        <w:trPr>
          <w:trHeight w:val="261"/>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Email</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Direct email</w:t>
            </w:r>
          </w:p>
        </w:tc>
      </w:tr>
      <w:tr w:rsidR="00706841" w:rsidRPr="00706841" w:rsidTr="00706841">
        <w:trPr>
          <w:trHeight w:val="252"/>
        </w:trPr>
        <w:tc>
          <w:tcPr>
            <w:tcW w:w="0" w:type="auto"/>
            <w:hideMark/>
          </w:tcPr>
          <w:p w:rsidR="00706841" w:rsidRPr="00706841" w:rsidRDefault="00706841" w:rsidP="00706841">
            <w:pPr>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WhatsApp</w:t>
            </w:r>
            <w:proofErr w:type="spellEnd"/>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Direct messaging</w:t>
            </w:r>
          </w:p>
        </w:tc>
      </w:tr>
      <w:tr w:rsidR="00706841" w:rsidRPr="00706841" w:rsidTr="00706841">
        <w:trPr>
          <w:trHeight w:val="261"/>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Website Enquiry</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Structured enquiry</w:t>
            </w:r>
          </w:p>
        </w:tc>
      </w:tr>
      <w:tr w:rsidR="00706841" w:rsidRPr="00706841" w:rsidTr="00706841">
        <w:trPr>
          <w:trHeight w:val="261"/>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Appointment request</w:t>
            </w:r>
          </w:p>
        </w:tc>
      </w:tr>
      <w:tr w:rsidR="00706841" w:rsidRPr="00706841" w:rsidTr="00706841">
        <w:trPr>
          <w:trHeight w:val="252"/>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 Request</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 assistance</w:t>
            </w:r>
          </w:p>
        </w:tc>
      </w:tr>
      <w:tr w:rsidR="00706841" w:rsidRPr="00706841" w:rsidTr="00706841">
        <w:trPr>
          <w:trHeight w:val="261"/>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Submission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file submission</w:t>
            </w:r>
          </w:p>
        </w:tc>
      </w:tr>
      <w:tr w:rsidR="00706841" w:rsidRPr="00706841" w:rsidTr="00706841">
        <w:trPr>
          <w:trHeight w:val="252"/>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Community</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Public/private question</w:t>
            </w:r>
          </w:p>
        </w:tc>
      </w:tr>
    </w:tbl>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persistent contact interface will be available across the website so that users can immediately access the most relevant communication option.</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12. Community &amp; Legal Q&amp;A</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community-driven legal discussion environment will allow users to ask questions and receive responses from authorized representatives.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Public Interaction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user can:</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Ask a question</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Select relevant category</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Add supporting information</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Upload supporting documents where permitted</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Receive responses</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View public discussions</w:t>
      </w:r>
    </w:p>
    <w:p w:rsidR="00706841" w:rsidRPr="00706841" w:rsidRDefault="00706841" w:rsidP="00706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Follow relevant discussions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Privacy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Users can select: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lastRenderedPageBreak/>
        <w:t>Public</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gramStart"/>
      <w:r w:rsidRPr="00706841">
        <w:rPr>
          <w:rFonts w:ascii="Times New Roman" w:eastAsia="Times New Roman" w:hAnsi="Times New Roman" w:cs="Times New Roman"/>
          <w:sz w:val="24"/>
          <w:szCs w:val="24"/>
        </w:rPr>
        <w:t>or</w:t>
      </w:r>
      <w:proofErr w:type="gramEnd"/>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Private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private discussion will only be accessible to authorized participants and administrators.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Administration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Authorized personnel can:</w:t>
      </w:r>
    </w:p>
    <w:p w:rsidR="00706841" w:rsidRPr="00706841" w:rsidRDefault="00706841" w:rsidP="00706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Review questions</w:t>
      </w:r>
    </w:p>
    <w:p w:rsidR="00706841" w:rsidRPr="00706841" w:rsidRDefault="00706841" w:rsidP="00706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Respond</w:t>
      </w:r>
    </w:p>
    <w:p w:rsidR="00706841" w:rsidRPr="00706841" w:rsidRDefault="00706841" w:rsidP="00706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Moderate discussions</w:t>
      </w:r>
    </w:p>
    <w:p w:rsidR="00706841" w:rsidRPr="00706841" w:rsidRDefault="00706841" w:rsidP="00706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Publish/hide content</w:t>
      </w:r>
    </w:p>
    <w:p w:rsidR="00706841" w:rsidRPr="00706841" w:rsidRDefault="00706841" w:rsidP="00706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inappropriate submissions</w:t>
      </w:r>
    </w:p>
    <w:p w:rsidR="00706841" w:rsidRPr="00706841" w:rsidRDefault="00706841" w:rsidP="00706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attachments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13. Client Portal</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Registered clients will have access to a dedicated private environment.</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Client Dashboard</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Potential components include:</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Profile</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Active Cases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Appointments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Messages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 Requests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Notifications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Updates</w:t>
      </w:r>
    </w:p>
    <w:p w:rsidR="00706841" w:rsidRPr="00706841" w:rsidRDefault="00706841" w:rsidP="00706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History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client portal will ensure that private client information is separated from publicly available website content.</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14. Case Management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provide structured case records for authorized internal users.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Case Record</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A case may contain:</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ID</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category</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Assigned lawyer</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description</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Current status</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Important dates</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Internal notes</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Documents</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Communications</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Appointment history</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timeline</w:t>
      </w:r>
    </w:p>
    <w:p w:rsidR="00706841" w:rsidRPr="00706841" w:rsidRDefault="00706841" w:rsidP="00706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resources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Access will be controlled according to user role and case permissions.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15. Secure Document Repository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cases may involve significant amounts of supporting documentation. The system will therefore provide structured digital document storage.</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Document Structure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Client → Case → Document Category → Individual Files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Features</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upload</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Download</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Preview</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Categorization</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File metadata</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association</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Version tracking where required</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Internal/public classification</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Permission-based access</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search</w:t>
      </w:r>
    </w:p>
    <w:p w:rsidR="00706841" w:rsidRPr="00706841" w:rsidRDefault="00706841" w:rsidP="00706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history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Confidential documents will never be exposed through public website pages unless explicitly authorized.</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16. Case Study &amp; Experience Showcase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lastRenderedPageBreak/>
        <w:t>Sattar</w:t>
      </w:r>
      <w:proofErr w:type="spellEnd"/>
      <w:r w:rsidRPr="00706841">
        <w:rPr>
          <w:rFonts w:ascii="Times New Roman" w:eastAsia="Times New Roman" w:hAnsi="Times New Roman" w:cs="Times New Roman"/>
          <w:sz w:val="24"/>
          <w:szCs w:val="24"/>
        </w:rPr>
        <w:t xml:space="preserve"> &amp; Co. will be able to publish selected previous experiences and approved case studies.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Case Study Content</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title</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Background</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issue</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Approach</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Outcome where publishable</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expertise</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Supporting media</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lawyer/team</w:t>
      </w:r>
    </w:p>
    <w:p w:rsidR="00706841" w:rsidRPr="00706841" w:rsidRDefault="00706841" w:rsidP="00706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services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Administrators will have full control over whether a case study is: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Draft → Review → Published → Hidden → Archived</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Sensitive or confidential information will remain restricted.</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17. Client Feedback &amp; Testimonial System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system will provide a structured mechanism for presenting approved client feedback.</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Supported formats:</w:t>
      </w:r>
    </w:p>
    <w:p w:rsidR="00706841" w:rsidRPr="00706841" w:rsidRDefault="00706841" w:rsidP="00706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Written testimonial</w:t>
      </w:r>
    </w:p>
    <w:p w:rsidR="00706841" w:rsidRPr="00706841" w:rsidRDefault="00706841" w:rsidP="00706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Image testimonial</w:t>
      </w:r>
    </w:p>
    <w:p w:rsidR="00706841" w:rsidRPr="00706841" w:rsidRDefault="00706841" w:rsidP="00706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Video testimonial</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Administrators will be able to:</w:t>
      </w:r>
    </w:p>
    <w:p w:rsidR="00706841" w:rsidRPr="00706841" w:rsidRDefault="00706841" w:rsidP="00706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Add testimonials</w:t>
      </w:r>
    </w:p>
    <w:p w:rsidR="00706841" w:rsidRPr="00706841" w:rsidRDefault="00706841" w:rsidP="00706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Edit testimonials</w:t>
      </w:r>
    </w:p>
    <w:p w:rsidR="00706841" w:rsidRPr="00706841" w:rsidRDefault="00706841" w:rsidP="00706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Approve testimonials</w:t>
      </w:r>
    </w:p>
    <w:p w:rsidR="00706841" w:rsidRPr="00706841" w:rsidRDefault="00706841" w:rsidP="00706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Publish/hide testimonials</w:t>
      </w:r>
    </w:p>
    <w:p w:rsidR="00706841" w:rsidRPr="00706841" w:rsidRDefault="00706841" w:rsidP="00706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Feature selected testimonials</w:t>
      </w:r>
    </w:p>
    <w:p w:rsidR="00706841" w:rsidRPr="00706841" w:rsidRDefault="00706841" w:rsidP="00706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Associate testimonials with relevant services where appropriate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18. Knowledge &amp; Content Publishing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A centralized Content Management System will enable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 to continuously publish professional knowledge.</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Content Categories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Blog</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News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Articles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Updates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Resources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Research</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Announcements</w:t>
      </w:r>
    </w:p>
    <w:p w:rsidR="00706841" w:rsidRPr="00706841" w:rsidRDefault="00706841" w:rsidP="00706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Insights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Publishing Features</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Rich text editor</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Featured image</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Author</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Category</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Tags</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content</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 date</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SEO information</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Social sharing</w:t>
      </w:r>
    </w:p>
    <w:p w:rsidR="00706841" w:rsidRPr="00706841" w:rsidRDefault="00706841" w:rsidP="00706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Draft/publish workflow</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19. Content Feedback &amp; Moderation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Visitors will be able to interact with eligible published content.</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Interaction Features</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Comments</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Feedback</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Replies</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Moderation</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Hide/show</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 reporting</w:t>
      </w:r>
    </w:p>
    <w:p w:rsidR="00706841" w:rsidRPr="00706841" w:rsidRDefault="00706841" w:rsidP="00706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Administrative approval</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Comments may be publicly visible or hidden according to administrative policy.</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20. Traffic Growth &amp; Digital Audience Development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The website will be structured not only as a corporate presence but also as a long-term </w:t>
      </w:r>
      <w:r w:rsidRPr="00706841">
        <w:rPr>
          <w:rFonts w:ascii="Times New Roman" w:eastAsia="Times New Roman" w:hAnsi="Times New Roman" w:cs="Times New Roman"/>
          <w:b/>
          <w:bCs/>
          <w:sz w:val="24"/>
          <w:szCs w:val="24"/>
        </w:rPr>
        <w:t>digital knowledge destination</w:t>
      </w:r>
      <w:r w:rsidRPr="00706841">
        <w:rPr>
          <w:rFonts w:ascii="Times New Roman" w:eastAsia="Times New Roman" w:hAnsi="Times New Roman" w:cs="Times New Roman"/>
          <w:sz w:val="24"/>
          <w:szCs w:val="24"/>
        </w:rPr>
        <w: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Regular publication of:</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Legal articles</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News</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Resources</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updates</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insights</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Research</w:t>
      </w:r>
    </w:p>
    <w:p w:rsidR="00706841" w:rsidRPr="00706841" w:rsidRDefault="00706841" w:rsidP="00706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Frequently asked questions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gramStart"/>
      <w:r w:rsidRPr="00706841">
        <w:rPr>
          <w:rFonts w:ascii="Times New Roman" w:eastAsia="Times New Roman" w:hAnsi="Times New Roman" w:cs="Times New Roman"/>
          <w:sz w:val="24"/>
          <w:szCs w:val="24"/>
        </w:rPr>
        <w:t>will</w:t>
      </w:r>
      <w:proofErr w:type="gramEnd"/>
      <w:r w:rsidRPr="00706841">
        <w:rPr>
          <w:rFonts w:ascii="Times New Roman" w:eastAsia="Times New Roman" w:hAnsi="Times New Roman" w:cs="Times New Roman"/>
          <w:sz w:val="24"/>
          <w:szCs w:val="24"/>
        </w:rPr>
        <w:t xml:space="preserve"> create opportunities to attract organic search traffic and returning visitors.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Traffic-Oriented Architecture</w:t>
      </w:r>
    </w:p>
    <w:p w:rsidR="00706841" w:rsidRPr="00407EAE"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Search Engine → Content → Practice Area → Service → Lawyer → Consultation / Enquiry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content architecture will therefore be designed to connect informational content with relevant commercial/legal service pages.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21. Website Monetization Readiness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Where legally and commercially appropriate, the platform can be prepared for future advertising and digital monetization.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Potential Revenue Channels</w:t>
      </w:r>
    </w:p>
    <w:p w:rsidR="00706841" w:rsidRPr="00706841" w:rsidRDefault="00706841" w:rsidP="00706841">
      <w:pPr>
        <w:spacing w:before="100" w:beforeAutospacing="1" w:after="100" w:afterAutospacing="1" w:line="240" w:lineRule="auto"/>
        <w:outlineLvl w:val="3"/>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 Google AdSense / Approved Advertising Platforms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Relevant public content areas may be structured to support advertising integration, subject to the applicable platform's eligibility, approval and policy requirements.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Potential areas may include:</w:t>
      </w:r>
    </w:p>
    <w:p w:rsidR="00706841" w:rsidRPr="00706841" w:rsidRDefault="00706841" w:rsidP="00706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Blog</w:t>
      </w:r>
    </w:p>
    <w:p w:rsidR="00706841" w:rsidRPr="00706841" w:rsidRDefault="00706841" w:rsidP="00706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News</w:t>
      </w:r>
    </w:p>
    <w:p w:rsidR="00706841" w:rsidRPr="00706841" w:rsidRDefault="00706841" w:rsidP="00706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Articles</w:t>
      </w:r>
    </w:p>
    <w:p w:rsidR="00706841" w:rsidRPr="00706841" w:rsidRDefault="00706841" w:rsidP="00706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Resources</w:t>
      </w:r>
    </w:p>
    <w:p w:rsidR="00706841" w:rsidRPr="00706841" w:rsidRDefault="00706841" w:rsidP="00706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p w:rsidR="00706841" w:rsidRPr="00706841" w:rsidRDefault="00706841" w:rsidP="00706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Knowledge Centre</w:t>
      </w:r>
    </w:p>
    <w:p w:rsidR="00706841" w:rsidRPr="00706841" w:rsidRDefault="00706841" w:rsidP="00706841">
      <w:pPr>
        <w:spacing w:before="100" w:beforeAutospacing="1" w:after="100" w:afterAutospacing="1" w:line="240" w:lineRule="auto"/>
        <w:outlineLvl w:val="3"/>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B. Direct Advertising Partnerships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system may support advertising placements for approved third-party organizations.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Potential advertising formats:</w:t>
      </w:r>
    </w:p>
    <w:p w:rsidR="00706841" w:rsidRPr="00706841" w:rsidRDefault="00706841" w:rsidP="007068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Banner</w:t>
      </w:r>
    </w:p>
    <w:p w:rsidR="00706841" w:rsidRPr="00706841" w:rsidRDefault="00706841" w:rsidP="007068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Sidebar</w:t>
      </w:r>
    </w:p>
    <w:p w:rsidR="00706841" w:rsidRPr="00706841" w:rsidRDefault="00706841" w:rsidP="007068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In-content</w:t>
      </w:r>
    </w:p>
    <w:p w:rsidR="00706841" w:rsidRPr="00706841" w:rsidRDefault="00706841" w:rsidP="007068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Footer</w:t>
      </w:r>
    </w:p>
    <w:p w:rsidR="00706841" w:rsidRPr="00706841" w:rsidRDefault="00706841" w:rsidP="007068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Sponsored content</w:t>
      </w:r>
    </w:p>
    <w:p w:rsidR="00706841" w:rsidRPr="00706841" w:rsidRDefault="00706841" w:rsidP="0070684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Featured placement</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Advertisement Management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An administrator may eventually be able to manage:</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Advertisement placement</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Advertisement status</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Start date</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End date</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Target page/section</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Campaign information</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Advertisement code</w:t>
      </w:r>
    </w:p>
    <w:p w:rsidR="00706841" w:rsidRPr="00706841" w:rsidRDefault="00706841" w:rsidP="0070684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Impression/click tracking where supported</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Advertising will be implemented in a manner that does not unnecessarily damage the professional image, usability or performance of the law firm's primary website.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Advertising revenue is not guaranteed and will depend on traffic, platform approval, advertiser demand, applicable policies and actual user engagement.</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22. Search Engine Optimization Framework</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SEO will be treated as part of the system architecture rather than as a final-stage addition.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Technical SEO</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SEO-friendly URLs</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Semantic HTML</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Heading hierarchy</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XML Sitemap</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Robots.txt</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Canonical URLs</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Structured data</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Open Graph</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Image optimization</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Internal linking</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Mobile optimization</w:t>
      </w:r>
    </w:p>
    <w:p w:rsidR="00706841" w:rsidRPr="00706841" w:rsidRDefault="00706841" w:rsidP="0070684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Performance optimization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Content SEO</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Each major content entity can have:</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Meta title</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Meta description</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SEO slug</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Featured image</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Image alt text</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Structured headings</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Related content</w:t>
      </w:r>
    </w:p>
    <w:p w:rsidR="00706841" w:rsidRPr="00706841" w:rsidRDefault="00706841" w:rsidP="0070684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Internal links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Special SEO structures will be available for:</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Studies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Articles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News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p w:rsidR="00706841" w:rsidRPr="00706841" w:rsidRDefault="00706841" w:rsidP="0070684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Resources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23. Analytics &amp; Website Intelligence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should support integration with appropriate analytics and measurement tools.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Potential metrics include:</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Visitors</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Page views</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Traffic sources</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Popular pages</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Popular articles</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Search traffic</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 engagement</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Enquiry volume</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requests</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Content interaction</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Download activity</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Geographic traffic</w:t>
      </w:r>
    </w:p>
    <w:p w:rsidR="00706841" w:rsidRPr="00706841" w:rsidRDefault="00706841" w:rsidP="0070684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Device usage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These insights will help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 understand which services and content generate the highest level of interest.</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24. Administration &amp; Content Control</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The Admin Dashboard will provide centralized management of the platform.</w:t>
      </w:r>
    </w:p>
    <w:tbl>
      <w:tblPr>
        <w:tblStyle w:val="TableGridLight"/>
        <w:tblW w:w="9357" w:type="dxa"/>
        <w:tblLook w:val="04A0" w:firstRow="1" w:lastRow="0" w:firstColumn="1" w:lastColumn="0" w:noHBand="0" w:noVBand="1"/>
      </w:tblPr>
      <w:tblGrid>
        <w:gridCol w:w="3086"/>
        <w:gridCol w:w="6271"/>
      </w:tblGrid>
      <w:tr w:rsidR="00706841" w:rsidRPr="00706841" w:rsidTr="00407EAE">
        <w:trPr>
          <w:trHeight w:val="280"/>
        </w:trPr>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Module</w:t>
            </w:r>
          </w:p>
        </w:tc>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Administrative Capability</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Website</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editable website content</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Create/update/manage</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Create/update/manage</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Create/update/manage</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authorized client records</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cases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secure documents</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Appointments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consultations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Testimonials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feedback</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Studies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Publish/manage</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Blog</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Publish/manage</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News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Publish/manage</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Publish/manage</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Resources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Publish/manage</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Articles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Publish/manage</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Community</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Moderate questions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Comments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Moderate feedback</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Enquiries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enquiries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Offices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locations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Media</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images/videos/files</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SEO</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SEO settings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Advertisements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eligible ad placements</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accounts and permissions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Manage backup/recovery controls</w:t>
            </w:r>
          </w:p>
        </w:tc>
      </w:tr>
      <w:tr w:rsidR="00706841" w:rsidRPr="00706841" w:rsidTr="00407EAE">
        <w:trPr>
          <w:trHeight w:val="28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Settings</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System configuration</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Audit</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Activity tracking</w:t>
            </w:r>
          </w:p>
        </w:tc>
      </w:tr>
    </w:tbl>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25. User Roles &amp; Permissions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use role-based access control.</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Proposed Roles</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Super Administrator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Firm Administrator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 Partner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Management Officer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Content Manager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Support/Communication Officer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Registered User</w:t>
      </w:r>
    </w:p>
    <w:p w:rsidR="00706841" w:rsidRPr="00706841" w:rsidRDefault="00706841" w:rsidP="0070684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Guest Visitor</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Each role will have controlled access to relevant modules and information.</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26. Backup, Disaster Recovery &amp; Business Continuity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strong backup and recovery mechanism will be implemented as a core system requirement.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objective is to ensure that if the production environment experiences:</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Server failure</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Database corruption</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Hardware failure</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Software failure</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Deployment failure</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Accidental deletion</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Security incident</w:t>
      </w:r>
    </w:p>
    <w:p w:rsidR="00706841" w:rsidRPr="00706841" w:rsidRDefault="00706841" w:rsidP="0070684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Infrastructure failure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gramStart"/>
      <w:r w:rsidRPr="00706841">
        <w:rPr>
          <w:rFonts w:ascii="Times New Roman" w:eastAsia="Times New Roman" w:hAnsi="Times New Roman" w:cs="Times New Roman"/>
          <w:sz w:val="24"/>
          <w:szCs w:val="24"/>
        </w:rPr>
        <w:t>the</w:t>
      </w:r>
      <w:proofErr w:type="gramEnd"/>
      <w:r w:rsidRPr="00706841">
        <w:rPr>
          <w:rFonts w:ascii="Times New Roman" w:eastAsia="Times New Roman" w:hAnsi="Times New Roman" w:cs="Times New Roman"/>
          <w:sz w:val="24"/>
          <w:szCs w:val="24"/>
        </w:rPr>
        <w:t xml:space="preserve"> system can be restored using a verified backup with minimum possible downtime.</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Backup Strategy</w:t>
      </w:r>
    </w:p>
    <w:tbl>
      <w:tblPr>
        <w:tblStyle w:val="TableGridLight"/>
        <w:tblW w:w="9300" w:type="dxa"/>
        <w:tblLook w:val="04A0" w:firstRow="1" w:lastRow="0" w:firstColumn="1" w:lastColumn="0" w:noHBand="0" w:noVBand="1"/>
      </w:tblPr>
      <w:tblGrid>
        <w:gridCol w:w="3236"/>
        <w:gridCol w:w="6064"/>
      </w:tblGrid>
      <w:tr w:rsidR="00706841" w:rsidRPr="00706841" w:rsidTr="00407EAE">
        <w:trPr>
          <w:trHeight w:val="270"/>
        </w:trPr>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Backup Type</w:t>
            </w:r>
          </w:p>
        </w:tc>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Purpose</w:t>
            </w:r>
          </w:p>
        </w:tc>
      </w:tr>
      <w:tr w:rsidR="00706841" w:rsidRPr="00706841" w:rsidTr="00407EAE">
        <w:trPr>
          <w:trHeight w:val="26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Daily 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Regular protection of recent system data</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Monthly 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Long-term recovery point</w:t>
            </w:r>
          </w:p>
        </w:tc>
      </w:tr>
      <w:tr w:rsidR="00706841" w:rsidRPr="00706841" w:rsidTr="00407EAE">
        <w:trPr>
          <w:trHeight w:val="26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Database 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Protection of structured application data</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File 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Protection of documents, images and media</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Configuration 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Protection of critical system configuration</w:t>
            </w:r>
          </w:p>
        </w:tc>
      </w:tr>
      <w:tr w:rsidR="00706841" w:rsidRPr="00706841" w:rsidTr="00407EAE">
        <w:trPr>
          <w:trHeight w:val="26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Off-site Backup</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Protection against primary server failure</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Backup Verification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Confirm that backup files are usable</w:t>
            </w:r>
          </w:p>
        </w:tc>
      </w:tr>
      <w:tr w:rsidR="00706841" w:rsidRPr="00706841" w:rsidTr="00407EAE">
        <w:trPr>
          <w:trHeight w:val="26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Recovery Testing</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Periodically test restoration process</w:t>
            </w:r>
          </w:p>
        </w:tc>
      </w:tr>
      <w:tr w:rsidR="00706841" w:rsidRPr="00706841" w:rsidTr="00407EAE">
        <w:trPr>
          <w:trHeight w:val="27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Retention Policy</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Maintain defined backup history</w:t>
            </w:r>
          </w:p>
        </w:tc>
      </w:tr>
    </w:tbl>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Recovery Process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Failure Detected → Recovery Point Selected → Backup Restored → Database Restored → Files Restored → Configuration Recovered → System Verified → Service Re-activated</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architecture will be designed to minimize recovery time and reduce the risk of permanent data loss.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exact backup frequency, retention period, storage location and Recovery Point Objective (RPO)/Recovery Time Objective (RTO) will be finalized during infrastructure planning.</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27. Security Architecture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Because the system may handle confidential legal and client information, security will be incorporated throughout the application.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Core Security Measures</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HTTPS</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authentication</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Role-based permissions</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Password hashing</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Session protection</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Access-controlled documents</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file upload</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Input validation</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API protection</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Rate limiting</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Audit logs</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Database security</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Backup protection</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administrative access</w:t>
      </w:r>
    </w:p>
    <w:p w:rsidR="00706841" w:rsidRPr="00706841" w:rsidRDefault="00706841" w:rsidP="0070684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Environment secret management</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28. Technology Architecture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system will be developed using modern, scalable technologies.</w:t>
      </w:r>
    </w:p>
    <w:tbl>
      <w:tblPr>
        <w:tblStyle w:val="TableGridLight"/>
        <w:tblW w:w="9150" w:type="dxa"/>
        <w:tblLook w:val="04A0" w:firstRow="1" w:lastRow="0" w:firstColumn="1" w:lastColumn="0" w:noHBand="0" w:noVBand="1"/>
      </w:tblPr>
      <w:tblGrid>
        <w:gridCol w:w="3527"/>
        <w:gridCol w:w="5623"/>
      </w:tblGrid>
      <w:tr w:rsidR="00706841" w:rsidRPr="00706841" w:rsidTr="00407EAE">
        <w:trPr>
          <w:trHeight w:val="259"/>
        </w:trPr>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Layer</w:t>
            </w:r>
          </w:p>
        </w:tc>
        <w:tc>
          <w:tcPr>
            <w:tcW w:w="0" w:type="auto"/>
            <w:hideMark/>
          </w:tcPr>
          <w:p w:rsidR="00706841" w:rsidRPr="00706841" w:rsidRDefault="00706841" w:rsidP="00706841">
            <w:pPr>
              <w:jc w:val="center"/>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Proposed Technology</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Frontend</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Next.js</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UI Framework</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React</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Language</w:t>
            </w:r>
          </w:p>
        </w:tc>
        <w:tc>
          <w:tcPr>
            <w:tcW w:w="0" w:type="auto"/>
            <w:hideMark/>
          </w:tcPr>
          <w:p w:rsidR="00706841" w:rsidRPr="00706841" w:rsidRDefault="00706841" w:rsidP="00706841">
            <w:pPr>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TypeScript</w:t>
            </w:r>
            <w:proofErr w:type="spellEnd"/>
            <w:r w:rsidRPr="00706841">
              <w:rPr>
                <w:rFonts w:ascii="Times New Roman" w:eastAsia="Times New Roman" w:hAnsi="Times New Roman" w:cs="Times New Roman"/>
                <w:sz w:val="24"/>
                <w:szCs w:val="24"/>
              </w:rPr>
              <w:t xml:space="preserve"> / JavaScript</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Styling</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Tailwind CSS</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Backend</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Node.js</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API Layer</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Express.js / Next.js API</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Database</w:t>
            </w:r>
          </w:p>
        </w:tc>
        <w:tc>
          <w:tcPr>
            <w:tcW w:w="0" w:type="auto"/>
            <w:hideMark/>
          </w:tcPr>
          <w:p w:rsidR="00706841" w:rsidRPr="00706841" w:rsidRDefault="00706841" w:rsidP="00706841">
            <w:pPr>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PostgreSQL</w:t>
            </w:r>
            <w:proofErr w:type="spellEnd"/>
            <w:r w:rsidRPr="00706841">
              <w:rPr>
                <w:rFonts w:ascii="Times New Roman" w:eastAsia="Times New Roman" w:hAnsi="Times New Roman" w:cs="Times New Roman"/>
                <w:sz w:val="24"/>
                <w:szCs w:val="24"/>
              </w:rPr>
              <w:t xml:space="preserve"> / MySQL</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Cache</w:t>
            </w:r>
          </w:p>
        </w:tc>
        <w:tc>
          <w:tcPr>
            <w:tcW w:w="0" w:type="auto"/>
            <w:hideMark/>
          </w:tcPr>
          <w:p w:rsidR="00706841" w:rsidRPr="00706841" w:rsidRDefault="00706841" w:rsidP="00706841">
            <w:pPr>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Redis</w:t>
            </w:r>
            <w:proofErr w:type="spellEnd"/>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Real-Time Communication</w:t>
            </w:r>
          </w:p>
        </w:tc>
        <w:tc>
          <w:tcPr>
            <w:tcW w:w="0" w:type="auto"/>
            <w:hideMark/>
          </w:tcPr>
          <w:p w:rsidR="00706841" w:rsidRPr="00706841" w:rsidRDefault="00706841" w:rsidP="00706841">
            <w:pPr>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WebSocket</w:t>
            </w:r>
            <w:proofErr w:type="spellEnd"/>
            <w:r w:rsidRPr="00706841">
              <w:rPr>
                <w:rFonts w:ascii="Times New Roman" w:eastAsia="Times New Roman" w:hAnsi="Times New Roman" w:cs="Times New Roman"/>
                <w:sz w:val="24"/>
                <w:szCs w:val="24"/>
              </w:rPr>
              <w:t xml:space="preserve"> / Socket.IO</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Search</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SQL + Search Engine Layer</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Semantic Search</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Vector Database</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File Storage</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Object Storage</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Authentication</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Secure Session / JWT architecture</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Email</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Transactional Email Service</w:t>
            </w:r>
          </w:p>
        </w:tc>
      </w:tr>
      <w:tr w:rsidR="00706841" w:rsidRPr="00706841" w:rsidTr="00407EAE">
        <w:trPr>
          <w:trHeight w:val="259"/>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Deployment</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Cloud / VPS / Container-based infrastructure</w:t>
            </w:r>
          </w:p>
        </w:tc>
      </w:tr>
      <w:tr w:rsidR="00706841" w:rsidRPr="00706841" w:rsidTr="00407EAE">
        <w:trPr>
          <w:trHeight w:val="250"/>
        </w:trPr>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Monitoring</w:t>
            </w:r>
          </w:p>
        </w:tc>
        <w:tc>
          <w:tcPr>
            <w:tcW w:w="0" w:type="auto"/>
            <w:hideMark/>
          </w:tcPr>
          <w:p w:rsidR="00706841" w:rsidRPr="00706841" w:rsidRDefault="00706841" w:rsidP="00706841">
            <w:pPr>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Application &amp; Infrastructure Monitoring</w:t>
            </w:r>
          </w:p>
        </w:tc>
      </w:tr>
    </w:tbl>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final technology stack may be adjusted during technical architecture planning based on hosting, security, scalability and integration requirements.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lastRenderedPageBreak/>
        <w:t>29. Future AI &amp; Intelligent Search Readiness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architecture will remain compatible with future AI-powered features.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Possible future capabilities include:</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Intelligent legal resource search</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Semantic document search</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AI-assisted content discovery</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Similar case discovery</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Intelligent lawyer recommendation</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Legal knowledge assistant</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classification</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Automated content categorization</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AI-powered FAQ</w:t>
      </w:r>
    </w:p>
    <w:p w:rsidR="00706841" w:rsidRPr="00706841" w:rsidRDefault="00706841" w:rsidP="0070684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Semantic search across publications and resources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vector database can be introduced where semantic search or AI functionality provides measurable value.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30. Mobile &amp; Cross-Device Experience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be designed to provide a consistent experience across:</w:t>
      </w:r>
    </w:p>
    <w:p w:rsidR="00706841" w:rsidRPr="00706841" w:rsidRDefault="00706841" w:rsidP="007068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Desktop</w:t>
      </w:r>
    </w:p>
    <w:p w:rsidR="00706841" w:rsidRPr="00706841" w:rsidRDefault="00706841" w:rsidP="007068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Laptop</w:t>
      </w:r>
    </w:p>
    <w:p w:rsidR="00706841" w:rsidRPr="00706841" w:rsidRDefault="00706841" w:rsidP="007068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Tablet</w:t>
      </w:r>
    </w:p>
    <w:p w:rsidR="00706841" w:rsidRPr="00706841" w:rsidRDefault="00706841" w:rsidP="0070684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Smartphone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Special attention will be given to:</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Mobile navigation</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profiles</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 discovery</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Consultation booking</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Contact actions</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upload</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Content reading</w:t>
      </w:r>
    </w:p>
    <w:p w:rsidR="00706841" w:rsidRPr="00706841" w:rsidRDefault="00706841" w:rsidP="0070684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Community interaction</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31. Performance &amp; Scalability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system will be engineered for long-term growth.</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Performance Considerations</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Optimized images</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Lazy loading</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Caching</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Efficient API architecture</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Database indexing</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Optimized queries</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CDN compatibility</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Code splitting</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Server-side rendering where appropriate</w:t>
      </w:r>
    </w:p>
    <w:p w:rsidR="00706841" w:rsidRPr="00706841" w:rsidRDefault="00706841" w:rsidP="0070684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Static generation where appropriate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architecture will allow future expansion without requiring a complete rebuild of the platform.</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32. Social &amp; Communication Integration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website may integrate approved communication and social channels including:</w:t>
      </w:r>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WhatsApp</w:t>
      </w:r>
      <w:proofErr w:type="spellEnd"/>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Email</w:t>
      </w:r>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Phone</w:t>
      </w:r>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LinkedIn</w:t>
      </w:r>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Facebook</w:t>
      </w:r>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YouTube</w:t>
      </w:r>
    </w:p>
    <w:p w:rsidR="00706841" w:rsidRPr="00706841" w:rsidRDefault="00706841" w:rsidP="0070684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Other relevant social platforms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Social links and sharing mechanisms can be managed through the administrative system where appropriate.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33. Media &amp; Asset Management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centralized media library will allow administrators to manage:</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Images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Videos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PDFs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 documents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 files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study media</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photographs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Corporate photographs</w:t>
      </w:r>
    </w:p>
    <w:p w:rsidR="00706841" w:rsidRPr="00706841" w:rsidRDefault="00706841" w:rsidP="0070684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Website banners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Assets will be optimized for appropriate use across the website.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34. Project Deliverables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The proposed project will include the development and implementation of:</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Public Platform</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Homepage</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About/Firm</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Practice Areas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Directory</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Profiles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Studies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Publications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Blog</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News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Resources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Articles</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Community</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Contact</w:t>
      </w:r>
    </w:p>
    <w:p w:rsidR="00706841" w:rsidRPr="00706841" w:rsidRDefault="00706841" w:rsidP="0070684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Office Locations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Client Platform</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 Account</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 Dashboard</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Cases</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Documents</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Appointments</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Communication</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Notifications</w:t>
      </w:r>
    </w:p>
    <w:p w:rsidR="00706841" w:rsidRPr="00706841" w:rsidRDefault="00706841" w:rsidP="0070684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Support</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Administrative Platform</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Dashboard</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CMS</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Service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Lawyer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Client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Case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Document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Appointment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Content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Community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Testimonial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Comment Moderation</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SEO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Media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Backup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User &amp; Role Management</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System Settings</w:t>
      </w:r>
    </w:p>
    <w:p w:rsidR="00706841" w:rsidRPr="00706841" w:rsidRDefault="00706841" w:rsidP="0070684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Audit Logs</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35. Project Outcome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Upon successful implementation,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 will have a unified digital platform capable of serving multiple purposes: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Brand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premium digital representation of the firm.</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Legal Service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structured environment for presenting and discovering legal services.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Client Engagement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mechanism for communication, enquiry and consultation.</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Client Management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controlled environment for managing clients, cases and documents.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Knowledge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long-term destination for legal publications, articles, news and resources.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Digital Growth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An SEO-ready architecture designed to generate sustainable organic traffic.</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Monetization-Ready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foundation for future advertising and approved third-party digital revenue opportunities.</w:t>
      </w:r>
    </w:p>
    <w:p w:rsidR="00706841" w:rsidRPr="00706841" w:rsidRDefault="00706841" w:rsidP="00706841">
      <w:pPr>
        <w:spacing w:before="100" w:beforeAutospacing="1" w:after="100" w:afterAutospacing="1" w:line="240" w:lineRule="auto"/>
        <w:outlineLvl w:val="2"/>
        <w:rPr>
          <w:rFonts w:ascii="Times New Roman" w:eastAsia="Times New Roman" w:hAnsi="Times New Roman" w:cs="Times New Roman"/>
          <w:b/>
          <w:bCs/>
          <w:sz w:val="24"/>
          <w:szCs w:val="24"/>
        </w:rPr>
      </w:pPr>
      <w:r w:rsidRPr="00706841">
        <w:rPr>
          <w:rFonts w:ascii="Times New Roman" w:eastAsia="Times New Roman" w:hAnsi="Times New Roman" w:cs="Times New Roman"/>
          <w:b/>
          <w:bCs/>
          <w:sz w:val="24"/>
          <w:szCs w:val="24"/>
        </w:rPr>
        <w:t>Business Continuity Platform</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A robust backup and recovery architecture designed to protect critical business data and reduce service interruption.</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 xml:space="preserve">36. Strategic Value for </w:t>
      </w:r>
      <w:proofErr w:type="spellStart"/>
      <w:r w:rsidRPr="00706841">
        <w:rPr>
          <w:rFonts w:ascii="Times New Roman" w:eastAsia="Times New Roman" w:hAnsi="Times New Roman" w:cs="Times New Roman"/>
          <w:b/>
          <w:bCs/>
          <w:kern w:val="36"/>
          <w:sz w:val="24"/>
          <w:szCs w:val="24"/>
        </w:rPr>
        <w:t>Sattar</w:t>
      </w:r>
      <w:proofErr w:type="spellEnd"/>
      <w:r w:rsidRPr="00706841">
        <w:rPr>
          <w:rFonts w:ascii="Times New Roman" w:eastAsia="Times New Roman" w:hAnsi="Times New Roman" w:cs="Times New Roman"/>
          <w:b/>
          <w:bCs/>
          <w:kern w:val="36"/>
          <w:sz w:val="24"/>
          <w:szCs w:val="24"/>
        </w:rPr>
        <w:t xml:space="preserve"> &amp; Co.</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lastRenderedPageBreak/>
        <w:t>The proposed solution is intended to provide value beyond visual improvement.</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It will help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 establish:</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Professional Identity</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Service Discovery</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Client Engagement</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Consultation</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Case &amp; Document Management</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Knowledge &amp; Content Growth</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Organic Traffic</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Digital Authority</w:t>
      </w:r>
      <w:r w:rsidRPr="00706841">
        <w:rPr>
          <w:rFonts w:ascii="Times New Roman" w:eastAsia="Times New Roman" w:hAnsi="Times New Roman" w:cs="Times New Roman"/>
          <w:sz w:val="24"/>
          <w:szCs w:val="24"/>
        </w:rPr>
        <w:br/>
        <w:t>↓</w:t>
      </w:r>
      <w:r w:rsidRPr="00706841">
        <w:rPr>
          <w:rFonts w:ascii="Times New Roman" w:eastAsia="Times New Roman" w:hAnsi="Times New Roman" w:cs="Times New Roman"/>
          <w:sz w:val="24"/>
          <w:szCs w:val="24"/>
        </w:rPr>
        <w:br/>
      </w:r>
      <w:r w:rsidRPr="00706841">
        <w:rPr>
          <w:rFonts w:ascii="Times New Roman" w:eastAsia="Times New Roman" w:hAnsi="Times New Roman" w:cs="Times New Roman"/>
          <w:b/>
          <w:bCs/>
          <w:sz w:val="24"/>
          <w:szCs w:val="24"/>
        </w:rPr>
        <w:t>Potential Monetization Opportunities</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This creates a long-term digital ecosystem rather than a static corporate website.</w:t>
      </w:r>
    </w:p>
    <w:p w:rsidR="00706841" w:rsidRPr="00706841" w:rsidRDefault="00706841" w:rsidP="0070684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06841">
        <w:rPr>
          <w:rFonts w:ascii="Times New Roman" w:eastAsia="Times New Roman" w:hAnsi="Times New Roman" w:cs="Times New Roman"/>
          <w:b/>
          <w:bCs/>
          <w:kern w:val="36"/>
          <w:sz w:val="24"/>
          <w:szCs w:val="24"/>
        </w:rPr>
        <w:t>37. Conclusion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TechOf</w:t>
      </w:r>
      <w:proofErr w:type="spellEnd"/>
      <w:r w:rsidRPr="00706841">
        <w:rPr>
          <w:rFonts w:ascii="Times New Roman" w:eastAsia="Times New Roman" w:hAnsi="Times New Roman" w:cs="Times New Roman"/>
          <w:sz w:val="24"/>
          <w:szCs w:val="24"/>
        </w:rPr>
        <w:t xml:space="preserve"> Solution proposes the development of a modern, secure, scalable and professionally structured digital platform for </w:t>
      </w:r>
      <w:proofErr w:type="spellStart"/>
      <w:r w:rsidRPr="00706841">
        <w:rPr>
          <w:rFonts w:ascii="Times New Roman" w:eastAsia="Times New Roman" w:hAnsi="Times New Roman" w:cs="Times New Roman"/>
          <w:b/>
          <w:bCs/>
          <w:sz w:val="24"/>
          <w:szCs w:val="24"/>
        </w:rPr>
        <w:t>Sattar</w:t>
      </w:r>
      <w:proofErr w:type="spellEnd"/>
      <w:r w:rsidRPr="00706841">
        <w:rPr>
          <w:rFonts w:ascii="Times New Roman" w:eastAsia="Times New Roman" w:hAnsi="Times New Roman" w:cs="Times New Roman"/>
          <w:b/>
          <w:bCs/>
          <w:sz w:val="24"/>
          <w:szCs w:val="24"/>
        </w:rPr>
        <w:t xml:space="preserve"> &amp; Co.</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The platform will combine corporate presentation, legal service discovery, lawyer engagement, consultation booking, client interaction, case and document management, community participation, knowledge publishing, SEO growth, analytics, backup and disaster recovery within a unified architecture.</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sz w:val="24"/>
          <w:szCs w:val="24"/>
        </w:rPr>
        <w:t xml:space="preserve">The objective is not simply to create a website that represents </w:t>
      </w:r>
      <w:proofErr w:type="spellStart"/>
      <w:r w:rsidRPr="00706841">
        <w:rPr>
          <w:rFonts w:ascii="Times New Roman" w:eastAsia="Times New Roman" w:hAnsi="Times New Roman" w:cs="Times New Roman"/>
          <w:sz w:val="24"/>
          <w:szCs w:val="24"/>
        </w:rPr>
        <w:t>Sattar</w:t>
      </w:r>
      <w:proofErr w:type="spellEnd"/>
      <w:r w:rsidRPr="00706841">
        <w:rPr>
          <w:rFonts w:ascii="Times New Roman" w:eastAsia="Times New Roman" w:hAnsi="Times New Roman" w:cs="Times New Roman"/>
          <w:sz w:val="24"/>
          <w:szCs w:val="24"/>
        </w:rPr>
        <w:t xml:space="preserve"> &amp; Co. online, but to establish a </w:t>
      </w:r>
      <w:r w:rsidRPr="00706841">
        <w:rPr>
          <w:rFonts w:ascii="Times New Roman" w:eastAsia="Times New Roman" w:hAnsi="Times New Roman" w:cs="Times New Roman"/>
          <w:b/>
          <w:bCs/>
          <w:sz w:val="24"/>
          <w:szCs w:val="24"/>
        </w:rPr>
        <w:t>long-term digital infrastructure capable of supporting the firm's clients, professionals, knowledge ecosystem and future digital growth.</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spellStart"/>
      <w:r w:rsidRPr="00706841">
        <w:rPr>
          <w:rFonts w:ascii="Times New Roman" w:eastAsia="Times New Roman" w:hAnsi="Times New Roman" w:cs="Times New Roman"/>
          <w:sz w:val="24"/>
          <w:szCs w:val="24"/>
        </w:rPr>
        <w:t>TechOf</w:t>
      </w:r>
      <w:proofErr w:type="spellEnd"/>
      <w:r w:rsidRPr="00706841">
        <w:rPr>
          <w:rFonts w:ascii="Times New Roman" w:eastAsia="Times New Roman" w:hAnsi="Times New Roman" w:cs="Times New Roman"/>
          <w:sz w:val="24"/>
          <w:szCs w:val="24"/>
        </w:rPr>
        <w:t xml:space="preserve"> Solution will approach the project with a focus on:</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r w:rsidRPr="00706841">
        <w:rPr>
          <w:rFonts w:ascii="Times New Roman" w:eastAsia="Times New Roman" w:hAnsi="Times New Roman" w:cs="Times New Roman"/>
          <w:b/>
          <w:bCs/>
          <w:sz w:val="24"/>
          <w:szCs w:val="24"/>
        </w:rPr>
        <w:t>Professional Design + Usability + Security + Scalability + SEO + Content Growth + Client Engagement + Business Continuity</w:t>
      </w:r>
    </w:p>
    <w:p w:rsidR="00706841" w:rsidRPr="00706841" w:rsidRDefault="00706841" w:rsidP="00706841">
      <w:pPr>
        <w:spacing w:before="100" w:beforeAutospacing="1" w:after="100" w:afterAutospacing="1" w:line="240" w:lineRule="auto"/>
        <w:rPr>
          <w:rFonts w:ascii="Times New Roman" w:eastAsia="Times New Roman" w:hAnsi="Times New Roman" w:cs="Times New Roman"/>
          <w:sz w:val="24"/>
          <w:szCs w:val="24"/>
        </w:rPr>
      </w:pPr>
      <w:proofErr w:type="gramStart"/>
      <w:r w:rsidRPr="00706841">
        <w:rPr>
          <w:rFonts w:ascii="Times New Roman" w:eastAsia="Times New Roman" w:hAnsi="Times New Roman" w:cs="Times New Roman"/>
          <w:sz w:val="24"/>
          <w:szCs w:val="24"/>
        </w:rPr>
        <w:t>with</w:t>
      </w:r>
      <w:proofErr w:type="gramEnd"/>
      <w:r w:rsidRPr="00706841">
        <w:rPr>
          <w:rFonts w:ascii="Times New Roman" w:eastAsia="Times New Roman" w:hAnsi="Times New Roman" w:cs="Times New Roman"/>
          <w:sz w:val="24"/>
          <w:szCs w:val="24"/>
        </w:rPr>
        <w:t xml:space="preserve"> the architecture remaining open for future integrations, automation and AI-powered capabilities.</w:t>
      </w:r>
      <w:bookmarkEnd w:id="0"/>
    </w:p>
    <w:sectPr w:rsidR="00706841" w:rsidRPr="00706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040E7"/>
    <w:multiLevelType w:val="multilevel"/>
    <w:tmpl w:val="309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F742F"/>
    <w:multiLevelType w:val="multilevel"/>
    <w:tmpl w:val="FDB8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63F41"/>
    <w:multiLevelType w:val="multilevel"/>
    <w:tmpl w:val="C91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D322B"/>
    <w:multiLevelType w:val="multilevel"/>
    <w:tmpl w:val="9B5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CF0B87"/>
    <w:multiLevelType w:val="multilevel"/>
    <w:tmpl w:val="EA2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011541"/>
    <w:multiLevelType w:val="multilevel"/>
    <w:tmpl w:val="0D2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3D4FF2"/>
    <w:multiLevelType w:val="multilevel"/>
    <w:tmpl w:val="8D9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094D6B"/>
    <w:multiLevelType w:val="multilevel"/>
    <w:tmpl w:val="978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0047F4"/>
    <w:multiLevelType w:val="multilevel"/>
    <w:tmpl w:val="2D5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7F579A"/>
    <w:multiLevelType w:val="multilevel"/>
    <w:tmpl w:val="EF5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983731"/>
    <w:multiLevelType w:val="multilevel"/>
    <w:tmpl w:val="309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22686A"/>
    <w:multiLevelType w:val="multilevel"/>
    <w:tmpl w:val="F93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8876E5"/>
    <w:multiLevelType w:val="multilevel"/>
    <w:tmpl w:val="F60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0305ED"/>
    <w:multiLevelType w:val="multilevel"/>
    <w:tmpl w:val="2A3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6E15AB"/>
    <w:multiLevelType w:val="multilevel"/>
    <w:tmpl w:val="C7AA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2D28D1"/>
    <w:multiLevelType w:val="multilevel"/>
    <w:tmpl w:val="14F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F32371"/>
    <w:multiLevelType w:val="multilevel"/>
    <w:tmpl w:val="DB8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464BA8"/>
    <w:multiLevelType w:val="multilevel"/>
    <w:tmpl w:val="678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4A4A59"/>
    <w:multiLevelType w:val="multilevel"/>
    <w:tmpl w:val="E868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0C3487"/>
    <w:multiLevelType w:val="multilevel"/>
    <w:tmpl w:val="AE5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9940F8"/>
    <w:multiLevelType w:val="multilevel"/>
    <w:tmpl w:val="58D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E31E37"/>
    <w:multiLevelType w:val="multilevel"/>
    <w:tmpl w:val="AB5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924770"/>
    <w:multiLevelType w:val="multilevel"/>
    <w:tmpl w:val="CB1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1970BB"/>
    <w:multiLevelType w:val="multilevel"/>
    <w:tmpl w:val="1B2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DD038D"/>
    <w:multiLevelType w:val="multilevel"/>
    <w:tmpl w:val="EDC8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241407"/>
    <w:multiLevelType w:val="multilevel"/>
    <w:tmpl w:val="29A0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A152CF"/>
    <w:multiLevelType w:val="multilevel"/>
    <w:tmpl w:val="190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763C46"/>
    <w:multiLevelType w:val="multilevel"/>
    <w:tmpl w:val="297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0D6EAF"/>
    <w:multiLevelType w:val="multilevel"/>
    <w:tmpl w:val="E81A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DFF1277"/>
    <w:multiLevelType w:val="multilevel"/>
    <w:tmpl w:val="0860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AA43D4"/>
    <w:multiLevelType w:val="multilevel"/>
    <w:tmpl w:val="977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84751A"/>
    <w:multiLevelType w:val="multilevel"/>
    <w:tmpl w:val="72A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BF6ED6"/>
    <w:multiLevelType w:val="multilevel"/>
    <w:tmpl w:val="C13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D812FE"/>
    <w:multiLevelType w:val="multilevel"/>
    <w:tmpl w:val="981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EC5935"/>
    <w:multiLevelType w:val="multilevel"/>
    <w:tmpl w:val="18E0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5330AE"/>
    <w:multiLevelType w:val="multilevel"/>
    <w:tmpl w:val="8DE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F90349"/>
    <w:multiLevelType w:val="multilevel"/>
    <w:tmpl w:val="7F6C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1D5D8F"/>
    <w:multiLevelType w:val="multilevel"/>
    <w:tmpl w:val="E2E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780D92"/>
    <w:multiLevelType w:val="multilevel"/>
    <w:tmpl w:val="83A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491D1C"/>
    <w:multiLevelType w:val="multilevel"/>
    <w:tmpl w:val="C1F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0"/>
  </w:num>
  <w:num w:numId="3">
    <w:abstractNumId w:val="39"/>
  </w:num>
  <w:num w:numId="4">
    <w:abstractNumId w:val="6"/>
  </w:num>
  <w:num w:numId="5">
    <w:abstractNumId w:val="36"/>
  </w:num>
  <w:num w:numId="6">
    <w:abstractNumId w:val="9"/>
  </w:num>
  <w:num w:numId="7">
    <w:abstractNumId w:val="18"/>
  </w:num>
  <w:num w:numId="8">
    <w:abstractNumId w:val="32"/>
  </w:num>
  <w:num w:numId="9">
    <w:abstractNumId w:val="33"/>
  </w:num>
  <w:num w:numId="10">
    <w:abstractNumId w:val="22"/>
  </w:num>
  <w:num w:numId="11">
    <w:abstractNumId w:val="0"/>
  </w:num>
  <w:num w:numId="12">
    <w:abstractNumId w:val="4"/>
  </w:num>
  <w:num w:numId="13">
    <w:abstractNumId w:val="27"/>
  </w:num>
  <w:num w:numId="14">
    <w:abstractNumId w:val="15"/>
  </w:num>
  <w:num w:numId="15">
    <w:abstractNumId w:val="34"/>
  </w:num>
  <w:num w:numId="16">
    <w:abstractNumId w:val="29"/>
  </w:num>
  <w:num w:numId="17">
    <w:abstractNumId w:val="19"/>
  </w:num>
  <w:num w:numId="18">
    <w:abstractNumId w:val="30"/>
  </w:num>
  <w:num w:numId="19">
    <w:abstractNumId w:val="26"/>
  </w:num>
  <w:num w:numId="20">
    <w:abstractNumId w:val="1"/>
  </w:num>
  <w:num w:numId="21">
    <w:abstractNumId w:val="17"/>
  </w:num>
  <w:num w:numId="22">
    <w:abstractNumId w:val="3"/>
  </w:num>
  <w:num w:numId="23">
    <w:abstractNumId w:val="21"/>
  </w:num>
  <w:num w:numId="24">
    <w:abstractNumId w:val="38"/>
  </w:num>
  <w:num w:numId="25">
    <w:abstractNumId w:val="35"/>
  </w:num>
  <w:num w:numId="26">
    <w:abstractNumId w:val="13"/>
  </w:num>
  <w:num w:numId="27">
    <w:abstractNumId w:val="7"/>
  </w:num>
  <w:num w:numId="28">
    <w:abstractNumId w:val="12"/>
  </w:num>
  <w:num w:numId="29">
    <w:abstractNumId w:val="28"/>
  </w:num>
  <w:num w:numId="30">
    <w:abstractNumId w:val="11"/>
  </w:num>
  <w:num w:numId="31">
    <w:abstractNumId w:val="37"/>
  </w:num>
  <w:num w:numId="32">
    <w:abstractNumId w:val="2"/>
  </w:num>
  <w:num w:numId="33">
    <w:abstractNumId w:val="8"/>
  </w:num>
  <w:num w:numId="34">
    <w:abstractNumId w:val="24"/>
  </w:num>
  <w:num w:numId="35">
    <w:abstractNumId w:val="14"/>
  </w:num>
  <w:num w:numId="36">
    <w:abstractNumId w:val="23"/>
  </w:num>
  <w:num w:numId="37">
    <w:abstractNumId w:val="5"/>
  </w:num>
  <w:num w:numId="38">
    <w:abstractNumId w:val="25"/>
  </w:num>
  <w:num w:numId="39">
    <w:abstractNumId w:val="2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C5D"/>
    <w:rsid w:val="00407EAE"/>
    <w:rsid w:val="00434E7C"/>
    <w:rsid w:val="00706841"/>
    <w:rsid w:val="00E06C5D"/>
    <w:rsid w:val="00EA6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787C2-BBBB-48DE-A29B-A0B9DAB4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68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68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68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68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68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68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684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068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6841"/>
    <w:rPr>
      <w:b/>
      <w:bCs/>
    </w:rPr>
  </w:style>
  <w:style w:type="table" w:styleId="TableGridLight">
    <w:name w:val="Grid Table Light"/>
    <w:basedOn w:val="TableNormal"/>
    <w:uiPriority w:val="40"/>
    <w:rsid w:val="0070684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620983">
      <w:bodyDiv w:val="1"/>
      <w:marLeft w:val="0"/>
      <w:marRight w:val="0"/>
      <w:marTop w:val="0"/>
      <w:marBottom w:val="0"/>
      <w:divBdr>
        <w:top w:val="none" w:sz="0" w:space="0" w:color="auto"/>
        <w:left w:val="none" w:sz="0" w:space="0" w:color="auto"/>
        <w:bottom w:val="none" w:sz="0" w:space="0" w:color="auto"/>
        <w:right w:val="none" w:sz="0" w:space="0" w:color="auto"/>
      </w:divBdr>
      <w:divsChild>
        <w:div w:id="1638342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3640</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dc:creator>
  <cp:keywords/>
  <dc:description/>
  <cp:lastModifiedBy>Noman</cp:lastModifiedBy>
  <cp:revision>3</cp:revision>
  <dcterms:created xsi:type="dcterms:W3CDTF">2026-08-22T21:12:00Z</dcterms:created>
  <dcterms:modified xsi:type="dcterms:W3CDTF">2026-08-22T21:34:00Z</dcterms:modified>
</cp:coreProperties>
</file>