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67652" w14:textId="259CC04B" w:rsidR="009A4EE8" w:rsidRDefault="009A4EE8">
      <w:r>
        <w:t>Useful basic resource</w:t>
      </w:r>
    </w:p>
    <w:p w14:paraId="3A436A10" w14:textId="40B3C803" w:rsidR="009A4EE8" w:rsidRDefault="009A4EE8">
      <w:r>
        <w:t>Popular python libraries for data annotation:</w:t>
      </w:r>
    </w:p>
    <w:p w14:paraId="2867DCC6" w14:textId="536AB95A" w:rsidR="009A4EE8" w:rsidRDefault="009A4EE8" w:rsidP="009A4EE8">
      <w:pPr>
        <w:pStyle w:val="ListParagraph"/>
        <w:numPr>
          <w:ilvl w:val="0"/>
          <w:numId w:val="1"/>
        </w:numPr>
      </w:pPr>
      <w:r>
        <w:t>Labelbox</w:t>
      </w:r>
    </w:p>
    <w:p w14:paraId="2C301FF2" w14:textId="5D2EB6DF" w:rsidR="009A4EE8" w:rsidRDefault="009A4EE8" w:rsidP="009A4EE8">
      <w:pPr>
        <w:pStyle w:val="ListParagraph"/>
        <w:numPr>
          <w:ilvl w:val="0"/>
          <w:numId w:val="1"/>
        </w:numPr>
      </w:pPr>
      <w:r>
        <w:t>RectLabel</w:t>
      </w:r>
    </w:p>
    <w:p w14:paraId="4E1B5D72" w14:textId="6F87141C" w:rsidR="009A4EE8" w:rsidRDefault="009A4EE8" w:rsidP="009A4EE8">
      <w:pPr>
        <w:pStyle w:val="ListParagraph"/>
        <w:numPr>
          <w:ilvl w:val="0"/>
          <w:numId w:val="1"/>
        </w:numPr>
      </w:pPr>
      <w:r>
        <w:t>SpaCy</w:t>
      </w:r>
    </w:p>
    <w:p w14:paraId="35036DC3" w14:textId="5AFC816F" w:rsidR="009A4EE8" w:rsidRDefault="009A4EE8" w:rsidP="009A4EE8">
      <w:pPr>
        <w:pStyle w:val="ListParagraph"/>
        <w:numPr>
          <w:ilvl w:val="0"/>
          <w:numId w:val="1"/>
        </w:numPr>
      </w:pPr>
      <w:r>
        <w:t>OpenCV</w:t>
      </w:r>
    </w:p>
    <w:p w14:paraId="540FD4B1" w14:textId="31E5F85F" w:rsidR="0036724A" w:rsidRDefault="0024171A">
      <w:hyperlink r:id="rId5" w:history="1">
        <w:r w:rsidR="009A4EE8" w:rsidRPr="00032563">
          <w:rPr>
            <w:rStyle w:val="Hyperlink"/>
          </w:rPr>
          <w:t>https://www.quantanite.com/blog/data-annotation-guide-benefits-examples-python-and-bpo/</w:t>
        </w:r>
      </w:hyperlink>
    </w:p>
    <w:p w14:paraId="21592007" w14:textId="77777777" w:rsidR="009A4EE8" w:rsidRDefault="009A4EE8"/>
    <w:p w14:paraId="69E5D69F" w14:textId="77777777" w:rsidR="00041D68" w:rsidRDefault="00041D68"/>
    <w:p w14:paraId="688EF97E" w14:textId="77777777" w:rsidR="00041D68" w:rsidRDefault="00041D68"/>
    <w:p w14:paraId="1CD3970C" w14:textId="75CD3877" w:rsidR="00041D68" w:rsidRDefault="00041D68">
      <w:r>
        <w:t>Code I’m going to try to make work</w:t>
      </w:r>
    </w:p>
    <w:p w14:paraId="13510F27" w14:textId="77777777" w:rsidR="0024171A" w:rsidRDefault="0024171A"/>
    <w:p w14:paraId="68BB3953" w14:textId="70A3F4AC" w:rsidR="0024171A" w:rsidRDefault="0024171A">
      <w:r>
        <w:t>Note: to call pip:</w:t>
      </w:r>
      <w:r>
        <w:br/>
      </w:r>
      <w:r>
        <w:tab/>
        <w:t>py -m pip</w:t>
      </w:r>
    </w:p>
    <w:p w14:paraId="6F749DA5" w14:textId="14BA0871" w:rsidR="008D23F5" w:rsidRDefault="0024171A">
      <w:hyperlink r:id="rId6" w:history="1">
        <w:r w:rsidR="00041D68" w:rsidRPr="004F70E9">
          <w:rPr>
            <w:rStyle w:val="Hyperlink"/>
          </w:rPr>
          <w:t>https://medium.com/swlh/data-annotation-using-active-learning-with-python-code-aa5b1fe13608</w:t>
        </w:r>
      </w:hyperlink>
    </w:p>
    <w:p w14:paraId="3060FA64" w14:textId="77777777" w:rsidR="00041D68" w:rsidRDefault="00041D68"/>
    <w:sectPr w:rsidR="00041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94B2C"/>
    <w:multiLevelType w:val="hybridMultilevel"/>
    <w:tmpl w:val="460CB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845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24A"/>
    <w:rsid w:val="00041D68"/>
    <w:rsid w:val="0024171A"/>
    <w:rsid w:val="0036724A"/>
    <w:rsid w:val="007A10E5"/>
    <w:rsid w:val="008C1E1E"/>
    <w:rsid w:val="008D23F5"/>
    <w:rsid w:val="009A4EE8"/>
    <w:rsid w:val="00F9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4129B"/>
  <w15:chartTrackingRefBased/>
  <w15:docId w15:val="{6BC7BD6A-FD1B-4347-A25C-1E64660FC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2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2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2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2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2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2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2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2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2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2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2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2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2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2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2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2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2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4E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E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swlh/data-annotation-using-active-learning-with-python-code-aa5b1fe13608" TargetMode="External"/><Relationship Id="rId5" Type="http://schemas.openxmlformats.org/officeDocument/2006/relationships/hyperlink" Target="https://www.quantanite.com/blog/data-annotation-guide-benefits-examples-python-and-bp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James Gallenberger</dc:creator>
  <cp:keywords/>
  <dc:description/>
  <cp:lastModifiedBy>David James Gallenberger</cp:lastModifiedBy>
  <cp:revision>6</cp:revision>
  <dcterms:created xsi:type="dcterms:W3CDTF">2024-10-11T23:45:00Z</dcterms:created>
  <dcterms:modified xsi:type="dcterms:W3CDTF">2024-10-12T00:16:00Z</dcterms:modified>
</cp:coreProperties>
</file>