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1D50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NETRASCREEN – CORPORATE TERMS OF USE</w:t>
      </w:r>
    </w:p>
    <w:p w14:paraId="72B169A4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Effective Date: 02-April-2026</w:t>
      </w:r>
      <w:r w:rsidRPr="000B01EE">
        <w:rPr>
          <w:b/>
          <w:bCs/>
        </w:rPr>
        <w:br/>
        <w:t xml:space="preserve">Company: </w:t>
      </w: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Medicare </w:t>
      </w:r>
      <w:proofErr w:type="spellStart"/>
      <w:r w:rsidRPr="000B01EE">
        <w:rPr>
          <w:b/>
          <w:bCs/>
        </w:rPr>
        <w:t>Pvt.</w:t>
      </w:r>
      <w:proofErr w:type="spellEnd"/>
      <w:r w:rsidRPr="000B01EE">
        <w:rPr>
          <w:b/>
          <w:bCs/>
        </w:rPr>
        <w:t xml:space="preserve"> Ltd.</w:t>
      </w:r>
      <w:r w:rsidRPr="000B01EE">
        <w:rPr>
          <w:b/>
          <w:bCs/>
        </w:rPr>
        <w:br/>
        <w:t>Registered Area: Gautam Buddha Nagar, Uttar Pradesh, India</w:t>
      </w:r>
      <w:r w:rsidRPr="000B01EE">
        <w:rPr>
          <w:b/>
          <w:bCs/>
        </w:rPr>
        <w:br/>
        <w:t>Contact: connect@eyesphere.in</w:t>
      </w:r>
    </w:p>
    <w:p w14:paraId="1B2EA1DB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4CC30FCC">
          <v:rect id="_x0000_i1349" style="width:0;height:1.5pt" o:hralign="center" o:hrstd="t" o:hr="t" fillcolor="#a0a0a0" stroked="f"/>
        </w:pict>
      </w:r>
    </w:p>
    <w:p w14:paraId="670409FA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1. PURPOSE</w:t>
      </w:r>
    </w:p>
    <w:p w14:paraId="20FF973C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These Terms govern the use of NETRASCREEN by any corporate entity, organization, institution, or employer (“Corporate Client”) providing access to its employees, members, or users (“End Users”).</w:t>
      </w:r>
    </w:p>
    <w:p w14:paraId="0859A35B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7241E0E5">
          <v:rect id="_x0000_i1350" style="width:0;height:1.5pt" o:hralign="center" o:hrstd="t" o:hr="t" fillcolor="#a0a0a0" stroked="f"/>
        </w:pict>
      </w:r>
    </w:p>
    <w:p w14:paraId="71DC8344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2. NATURE OF SERVICE</w:t>
      </w:r>
    </w:p>
    <w:p w14:paraId="33A4C429" w14:textId="77777777" w:rsidR="000B01EE" w:rsidRPr="000B01EE" w:rsidRDefault="000B01EE" w:rsidP="000B01EE">
      <w:pPr>
        <w:numPr>
          <w:ilvl w:val="0"/>
          <w:numId w:val="27"/>
        </w:numPr>
        <w:rPr>
          <w:b/>
          <w:bCs/>
        </w:rPr>
      </w:pPr>
      <w:r w:rsidRPr="000B01EE">
        <w:rPr>
          <w:b/>
          <w:bCs/>
        </w:rPr>
        <w:t xml:space="preserve">NETRASCREEN is a digital screening and awareness platform </w:t>
      </w:r>
    </w:p>
    <w:p w14:paraId="5306277E" w14:textId="77777777" w:rsidR="000B01EE" w:rsidRPr="000B01EE" w:rsidRDefault="000B01EE" w:rsidP="000B01EE">
      <w:pPr>
        <w:numPr>
          <w:ilvl w:val="0"/>
          <w:numId w:val="27"/>
        </w:numPr>
        <w:rPr>
          <w:b/>
          <w:bCs/>
        </w:rPr>
      </w:pPr>
      <w:r w:rsidRPr="000B01EE">
        <w:rPr>
          <w:b/>
          <w:bCs/>
        </w:rPr>
        <w:t xml:space="preserve">It provides basic eye-related insights based on user inputs </w:t>
      </w:r>
    </w:p>
    <w:p w14:paraId="2E25FB5E" w14:textId="77777777" w:rsidR="000B01EE" w:rsidRPr="000B01EE" w:rsidRDefault="000B01EE" w:rsidP="000B01EE">
      <w:pPr>
        <w:numPr>
          <w:ilvl w:val="0"/>
          <w:numId w:val="27"/>
        </w:numPr>
        <w:rPr>
          <w:b/>
          <w:bCs/>
        </w:rPr>
      </w:pPr>
      <w:r w:rsidRPr="000B01EE">
        <w:rPr>
          <w:b/>
          <w:bCs/>
        </w:rPr>
        <w:t xml:space="preserve">It is not a medical service, diagnostic system, or treatment provider </w:t>
      </w:r>
    </w:p>
    <w:p w14:paraId="022922E3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All outputs are:</w:t>
      </w:r>
    </w:p>
    <w:p w14:paraId="7F2C1ADB" w14:textId="77777777" w:rsidR="000B01EE" w:rsidRPr="000B01EE" w:rsidRDefault="000B01EE" w:rsidP="000B01EE">
      <w:pPr>
        <w:numPr>
          <w:ilvl w:val="0"/>
          <w:numId w:val="28"/>
        </w:numPr>
        <w:rPr>
          <w:b/>
          <w:bCs/>
        </w:rPr>
      </w:pPr>
      <w:r w:rsidRPr="000B01EE">
        <w:rPr>
          <w:b/>
          <w:bCs/>
        </w:rPr>
        <w:t xml:space="preserve">Approximate </w:t>
      </w:r>
    </w:p>
    <w:p w14:paraId="5A0F2CD5" w14:textId="77777777" w:rsidR="000B01EE" w:rsidRPr="000B01EE" w:rsidRDefault="000B01EE" w:rsidP="000B01EE">
      <w:pPr>
        <w:numPr>
          <w:ilvl w:val="0"/>
          <w:numId w:val="28"/>
        </w:numPr>
        <w:rPr>
          <w:b/>
          <w:bCs/>
        </w:rPr>
      </w:pPr>
      <w:r w:rsidRPr="000B01EE">
        <w:rPr>
          <w:b/>
          <w:bCs/>
        </w:rPr>
        <w:t xml:space="preserve">Non-clinical </w:t>
      </w:r>
    </w:p>
    <w:p w14:paraId="1337E017" w14:textId="77777777" w:rsidR="000B01EE" w:rsidRPr="000B01EE" w:rsidRDefault="000B01EE" w:rsidP="000B01EE">
      <w:pPr>
        <w:numPr>
          <w:ilvl w:val="0"/>
          <w:numId w:val="28"/>
        </w:numPr>
        <w:rPr>
          <w:b/>
          <w:bCs/>
        </w:rPr>
      </w:pPr>
      <w:r w:rsidRPr="000B01EE">
        <w:rPr>
          <w:b/>
          <w:bCs/>
        </w:rPr>
        <w:t xml:space="preserve">Informational only </w:t>
      </w:r>
    </w:p>
    <w:p w14:paraId="619C9DBB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645D9E96">
          <v:rect id="_x0000_i1351" style="width:0;height:1.5pt" o:hralign="center" o:hrstd="t" o:hr="t" fillcolor="#a0a0a0" stroked="f"/>
        </w:pict>
      </w:r>
    </w:p>
    <w:p w14:paraId="505C04CC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3. NO MEDICAL OR EMPLOYMENT LIABILITY</w:t>
      </w:r>
    </w:p>
    <w:p w14:paraId="7530D53B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The Corporate Client agrees that:</w:t>
      </w:r>
    </w:p>
    <w:p w14:paraId="6D713171" w14:textId="77777777" w:rsidR="000B01EE" w:rsidRPr="000B01EE" w:rsidRDefault="000B01EE" w:rsidP="000B01EE">
      <w:pPr>
        <w:numPr>
          <w:ilvl w:val="0"/>
          <w:numId w:val="29"/>
        </w:numPr>
        <w:rPr>
          <w:b/>
          <w:bCs/>
        </w:rPr>
      </w:pPr>
      <w:r w:rsidRPr="000B01EE">
        <w:rPr>
          <w:b/>
          <w:bCs/>
        </w:rPr>
        <w:t xml:space="preserve">NETRASCREEN results are not medical reports </w:t>
      </w:r>
    </w:p>
    <w:p w14:paraId="2A82A361" w14:textId="77777777" w:rsidR="000B01EE" w:rsidRPr="000B01EE" w:rsidRDefault="000B01EE" w:rsidP="000B01EE">
      <w:pPr>
        <w:numPr>
          <w:ilvl w:val="0"/>
          <w:numId w:val="29"/>
        </w:numPr>
        <w:rPr>
          <w:b/>
          <w:bCs/>
        </w:rPr>
      </w:pPr>
      <w:r w:rsidRPr="000B01EE">
        <w:rPr>
          <w:b/>
          <w:bCs/>
        </w:rPr>
        <w:t xml:space="preserve">They cannot be used for: </w:t>
      </w:r>
    </w:p>
    <w:p w14:paraId="70C2864B" w14:textId="77777777" w:rsidR="000B01EE" w:rsidRPr="000B01EE" w:rsidRDefault="000B01EE" w:rsidP="000B01EE">
      <w:pPr>
        <w:numPr>
          <w:ilvl w:val="1"/>
          <w:numId w:val="29"/>
        </w:numPr>
        <w:rPr>
          <w:b/>
          <w:bCs/>
        </w:rPr>
      </w:pPr>
      <w:r w:rsidRPr="000B01EE">
        <w:rPr>
          <w:b/>
          <w:bCs/>
        </w:rPr>
        <w:t xml:space="preserve">Employment decisions </w:t>
      </w:r>
    </w:p>
    <w:p w14:paraId="71A6E514" w14:textId="77777777" w:rsidR="000B01EE" w:rsidRPr="000B01EE" w:rsidRDefault="000B01EE" w:rsidP="000B01EE">
      <w:pPr>
        <w:numPr>
          <w:ilvl w:val="1"/>
          <w:numId w:val="29"/>
        </w:numPr>
        <w:rPr>
          <w:b/>
          <w:bCs/>
        </w:rPr>
      </w:pPr>
      <w:r w:rsidRPr="000B01EE">
        <w:rPr>
          <w:b/>
          <w:bCs/>
        </w:rPr>
        <w:t xml:space="preserve">Fitness certification </w:t>
      </w:r>
    </w:p>
    <w:p w14:paraId="2AAF1798" w14:textId="77777777" w:rsidR="000B01EE" w:rsidRPr="000B01EE" w:rsidRDefault="000B01EE" w:rsidP="000B01EE">
      <w:pPr>
        <w:numPr>
          <w:ilvl w:val="1"/>
          <w:numId w:val="29"/>
        </w:numPr>
        <w:rPr>
          <w:b/>
          <w:bCs/>
        </w:rPr>
      </w:pPr>
      <w:r w:rsidRPr="000B01EE">
        <w:rPr>
          <w:b/>
          <w:bCs/>
        </w:rPr>
        <w:t xml:space="preserve">Medical conclusions </w:t>
      </w:r>
    </w:p>
    <w:p w14:paraId="1A28E848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will not be responsible for:</w:t>
      </w:r>
    </w:p>
    <w:p w14:paraId="2E63BF44" w14:textId="77777777" w:rsidR="000B01EE" w:rsidRPr="000B01EE" w:rsidRDefault="000B01EE" w:rsidP="000B01EE">
      <w:pPr>
        <w:numPr>
          <w:ilvl w:val="0"/>
          <w:numId w:val="30"/>
        </w:numPr>
        <w:rPr>
          <w:b/>
          <w:bCs/>
        </w:rPr>
      </w:pPr>
      <w:r w:rsidRPr="000B01EE">
        <w:rPr>
          <w:b/>
          <w:bCs/>
        </w:rPr>
        <w:t xml:space="preserve">Any employee health condition </w:t>
      </w:r>
    </w:p>
    <w:p w14:paraId="43AD5484" w14:textId="77777777" w:rsidR="000B01EE" w:rsidRPr="000B01EE" w:rsidRDefault="000B01EE" w:rsidP="000B01EE">
      <w:pPr>
        <w:numPr>
          <w:ilvl w:val="0"/>
          <w:numId w:val="30"/>
        </w:numPr>
        <w:rPr>
          <w:b/>
          <w:bCs/>
        </w:rPr>
      </w:pPr>
      <w:r w:rsidRPr="000B01EE">
        <w:rPr>
          <w:b/>
          <w:bCs/>
        </w:rPr>
        <w:lastRenderedPageBreak/>
        <w:t xml:space="preserve">Any workplace-related decision </w:t>
      </w:r>
    </w:p>
    <w:p w14:paraId="6B902A5C" w14:textId="77777777" w:rsidR="000B01EE" w:rsidRPr="000B01EE" w:rsidRDefault="000B01EE" w:rsidP="000B01EE">
      <w:pPr>
        <w:numPr>
          <w:ilvl w:val="0"/>
          <w:numId w:val="30"/>
        </w:numPr>
        <w:rPr>
          <w:b/>
          <w:bCs/>
        </w:rPr>
      </w:pPr>
      <w:r w:rsidRPr="000B01EE">
        <w:rPr>
          <w:b/>
          <w:bCs/>
        </w:rPr>
        <w:t xml:space="preserve">Any claim arising from use of the platform </w:t>
      </w:r>
    </w:p>
    <w:p w14:paraId="14B60688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7699C1D2">
          <v:rect id="_x0000_i1352" style="width:0;height:1.5pt" o:hralign="center" o:hrstd="t" o:hr="t" fillcolor="#a0a0a0" stroked="f"/>
        </w:pict>
      </w:r>
    </w:p>
    <w:p w14:paraId="262553AB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4. CORPORATE RESPONSIBILITY</w:t>
      </w:r>
    </w:p>
    <w:p w14:paraId="01078CCF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The Corporate Client agrees to:</w:t>
      </w:r>
    </w:p>
    <w:p w14:paraId="19B191D5" w14:textId="77777777" w:rsidR="000B01EE" w:rsidRPr="000B01EE" w:rsidRDefault="000B01EE" w:rsidP="000B01EE">
      <w:pPr>
        <w:numPr>
          <w:ilvl w:val="0"/>
          <w:numId w:val="31"/>
        </w:numPr>
        <w:rPr>
          <w:b/>
          <w:bCs/>
        </w:rPr>
      </w:pPr>
      <w:r w:rsidRPr="000B01EE">
        <w:rPr>
          <w:b/>
          <w:bCs/>
        </w:rPr>
        <w:t xml:space="preserve">Inform all End Users that: </w:t>
      </w:r>
    </w:p>
    <w:p w14:paraId="4C34476F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This is not a medical test </w:t>
      </w:r>
    </w:p>
    <w:p w14:paraId="0CA5555E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Results are indicative only </w:t>
      </w:r>
    </w:p>
    <w:p w14:paraId="3DC89F76" w14:textId="77777777" w:rsidR="000B01EE" w:rsidRPr="000B01EE" w:rsidRDefault="000B01EE" w:rsidP="000B01EE">
      <w:pPr>
        <w:numPr>
          <w:ilvl w:val="0"/>
          <w:numId w:val="31"/>
        </w:numPr>
        <w:rPr>
          <w:b/>
          <w:bCs/>
        </w:rPr>
      </w:pPr>
      <w:r w:rsidRPr="000B01EE">
        <w:rPr>
          <w:b/>
          <w:bCs/>
        </w:rPr>
        <w:t xml:space="preserve">Ensure that: </w:t>
      </w:r>
    </w:p>
    <w:p w14:paraId="549A4111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Participation is voluntary </w:t>
      </w:r>
    </w:p>
    <w:p w14:paraId="3CBF02CA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No employee is forced to use the platform </w:t>
      </w:r>
    </w:p>
    <w:p w14:paraId="06DAE284" w14:textId="77777777" w:rsidR="000B01EE" w:rsidRPr="000B01EE" w:rsidRDefault="000B01EE" w:rsidP="000B01EE">
      <w:pPr>
        <w:numPr>
          <w:ilvl w:val="0"/>
          <w:numId w:val="31"/>
        </w:numPr>
        <w:rPr>
          <w:b/>
          <w:bCs/>
        </w:rPr>
      </w:pPr>
      <w:r w:rsidRPr="000B01EE">
        <w:rPr>
          <w:b/>
          <w:bCs/>
        </w:rPr>
        <w:t xml:space="preserve">Not misuse the platform for: </w:t>
      </w:r>
    </w:p>
    <w:p w14:paraId="1630A158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Screening employees for hiring/firing </w:t>
      </w:r>
    </w:p>
    <w:p w14:paraId="62AA7A11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Health-based discrimination </w:t>
      </w:r>
    </w:p>
    <w:p w14:paraId="4119DADB" w14:textId="77777777" w:rsidR="000B01EE" w:rsidRPr="000B01EE" w:rsidRDefault="000B01EE" w:rsidP="000B01EE">
      <w:pPr>
        <w:numPr>
          <w:ilvl w:val="1"/>
          <w:numId w:val="31"/>
        </w:numPr>
        <w:rPr>
          <w:b/>
          <w:bCs/>
        </w:rPr>
      </w:pPr>
      <w:r w:rsidRPr="000B01EE">
        <w:rPr>
          <w:b/>
          <w:bCs/>
        </w:rPr>
        <w:t xml:space="preserve">Any compliance or certification requirement </w:t>
      </w:r>
    </w:p>
    <w:p w14:paraId="17EDE6FE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03AD939F">
          <v:rect id="_x0000_i1353" style="width:0;height:1.5pt" o:hralign="center" o:hrstd="t" o:hr="t" fillcolor="#a0a0a0" stroked="f"/>
        </w:pict>
      </w:r>
    </w:p>
    <w:p w14:paraId="1CC3532D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5. END USER CONSENT</w:t>
      </w:r>
    </w:p>
    <w:p w14:paraId="0C5AA1F8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The Corporate Client must ensure:</w:t>
      </w:r>
    </w:p>
    <w:p w14:paraId="0C04588D" w14:textId="77777777" w:rsidR="000B01EE" w:rsidRPr="000B01EE" w:rsidRDefault="000B01EE" w:rsidP="000B01EE">
      <w:pPr>
        <w:numPr>
          <w:ilvl w:val="0"/>
          <w:numId w:val="32"/>
        </w:numPr>
        <w:rPr>
          <w:b/>
          <w:bCs/>
        </w:rPr>
      </w:pPr>
      <w:r w:rsidRPr="000B01EE">
        <w:rPr>
          <w:b/>
          <w:bCs/>
        </w:rPr>
        <w:t xml:space="preserve">Every End User accepts Terms &amp; Consent individually </w:t>
      </w:r>
    </w:p>
    <w:p w14:paraId="1DC5C835" w14:textId="77777777" w:rsidR="000B01EE" w:rsidRPr="000B01EE" w:rsidRDefault="000B01EE" w:rsidP="000B01EE">
      <w:pPr>
        <w:numPr>
          <w:ilvl w:val="0"/>
          <w:numId w:val="32"/>
        </w:numPr>
        <w:rPr>
          <w:b/>
          <w:bCs/>
        </w:rPr>
      </w:pPr>
      <w:r w:rsidRPr="000B01EE">
        <w:rPr>
          <w:b/>
          <w:bCs/>
        </w:rPr>
        <w:t xml:space="preserve">No bulk or forced consent is taken </w:t>
      </w:r>
    </w:p>
    <w:p w14:paraId="479E4875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is not responsible if:</w:t>
      </w:r>
    </w:p>
    <w:p w14:paraId="1E4E9AFB" w14:textId="77777777" w:rsidR="000B01EE" w:rsidRPr="000B01EE" w:rsidRDefault="000B01EE" w:rsidP="000B01EE">
      <w:pPr>
        <w:numPr>
          <w:ilvl w:val="0"/>
          <w:numId w:val="33"/>
        </w:numPr>
        <w:rPr>
          <w:b/>
          <w:bCs/>
        </w:rPr>
      </w:pPr>
      <w:r w:rsidRPr="000B01EE">
        <w:rPr>
          <w:b/>
          <w:bCs/>
        </w:rPr>
        <w:t xml:space="preserve">Proper consent is not obtained by the Corporate Client </w:t>
      </w:r>
    </w:p>
    <w:p w14:paraId="489C46EE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3504F7D4">
          <v:rect id="_x0000_i1354" style="width:0;height:1.5pt" o:hralign="center" o:hrstd="t" o:hr="t" fillcolor="#a0a0a0" stroked="f"/>
        </w:pict>
      </w:r>
    </w:p>
    <w:p w14:paraId="2E59F7B2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6. DATA USAGE &amp; SHARING</w:t>
      </w:r>
    </w:p>
    <w:p w14:paraId="4C803C55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The Corporate Client agrees that:</w:t>
      </w:r>
    </w:p>
    <w:p w14:paraId="6E976C75" w14:textId="77777777" w:rsidR="000B01EE" w:rsidRPr="000B01EE" w:rsidRDefault="000B01EE" w:rsidP="000B01EE">
      <w:pPr>
        <w:numPr>
          <w:ilvl w:val="0"/>
          <w:numId w:val="34"/>
        </w:numPr>
        <w:rPr>
          <w:b/>
          <w:bCs/>
        </w:rPr>
      </w:pPr>
      <w:r w:rsidRPr="000B01EE">
        <w:rPr>
          <w:b/>
          <w:bCs/>
        </w:rPr>
        <w:t xml:space="preserve">Data belongs to </w:t>
      </w: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for: </w:t>
      </w:r>
    </w:p>
    <w:p w14:paraId="4228ADB4" w14:textId="77777777" w:rsidR="000B01EE" w:rsidRPr="000B01EE" w:rsidRDefault="000B01EE" w:rsidP="000B01EE">
      <w:pPr>
        <w:numPr>
          <w:ilvl w:val="1"/>
          <w:numId w:val="34"/>
        </w:numPr>
        <w:rPr>
          <w:b/>
          <w:bCs/>
        </w:rPr>
      </w:pPr>
      <w:r w:rsidRPr="000B01EE">
        <w:rPr>
          <w:b/>
          <w:bCs/>
        </w:rPr>
        <w:t xml:space="preserve">Platform improvement </w:t>
      </w:r>
    </w:p>
    <w:p w14:paraId="2D9CAD21" w14:textId="77777777" w:rsidR="000B01EE" w:rsidRPr="000B01EE" w:rsidRDefault="000B01EE" w:rsidP="000B01EE">
      <w:pPr>
        <w:numPr>
          <w:ilvl w:val="1"/>
          <w:numId w:val="34"/>
        </w:numPr>
        <w:rPr>
          <w:b/>
          <w:bCs/>
        </w:rPr>
      </w:pPr>
      <w:r w:rsidRPr="000B01EE">
        <w:rPr>
          <w:b/>
          <w:bCs/>
        </w:rPr>
        <w:t xml:space="preserve">Analysis </w:t>
      </w:r>
    </w:p>
    <w:p w14:paraId="6EAAA38D" w14:textId="77777777" w:rsidR="000B01EE" w:rsidRPr="000B01EE" w:rsidRDefault="000B01EE" w:rsidP="000B01EE">
      <w:pPr>
        <w:numPr>
          <w:ilvl w:val="1"/>
          <w:numId w:val="34"/>
        </w:numPr>
        <w:rPr>
          <w:b/>
          <w:bCs/>
        </w:rPr>
      </w:pPr>
      <w:r w:rsidRPr="000B01EE">
        <w:rPr>
          <w:b/>
          <w:bCs/>
        </w:rPr>
        <w:lastRenderedPageBreak/>
        <w:t xml:space="preserve">Service communication </w:t>
      </w:r>
    </w:p>
    <w:p w14:paraId="23514CE3" w14:textId="77777777" w:rsidR="000B01EE" w:rsidRPr="000B01EE" w:rsidRDefault="000B01EE" w:rsidP="000B01EE">
      <w:pPr>
        <w:numPr>
          <w:ilvl w:val="0"/>
          <w:numId w:val="34"/>
        </w:num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may: </w:t>
      </w:r>
    </w:p>
    <w:p w14:paraId="00FF7344" w14:textId="77777777" w:rsidR="000B01EE" w:rsidRPr="000B01EE" w:rsidRDefault="000B01EE" w:rsidP="000B01EE">
      <w:pPr>
        <w:numPr>
          <w:ilvl w:val="1"/>
          <w:numId w:val="34"/>
        </w:numPr>
        <w:rPr>
          <w:b/>
          <w:bCs/>
        </w:rPr>
      </w:pPr>
      <w:r w:rsidRPr="000B01EE">
        <w:rPr>
          <w:b/>
          <w:bCs/>
        </w:rPr>
        <w:t xml:space="preserve">Contact End Users directly </w:t>
      </w:r>
    </w:p>
    <w:p w14:paraId="62F5A02A" w14:textId="77777777" w:rsidR="000B01EE" w:rsidRPr="000B01EE" w:rsidRDefault="000B01EE" w:rsidP="000B01EE">
      <w:pPr>
        <w:numPr>
          <w:ilvl w:val="1"/>
          <w:numId w:val="34"/>
        </w:numPr>
        <w:rPr>
          <w:b/>
          <w:bCs/>
        </w:rPr>
      </w:pPr>
      <w:r w:rsidRPr="000B01EE">
        <w:rPr>
          <w:b/>
          <w:bCs/>
        </w:rPr>
        <w:t xml:space="preserve">Share data with authorized partners for service purposes </w:t>
      </w:r>
    </w:p>
    <w:p w14:paraId="040E4866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Important:</w:t>
      </w:r>
    </w:p>
    <w:p w14:paraId="32FC2787" w14:textId="77777777" w:rsidR="000B01EE" w:rsidRPr="000B01EE" w:rsidRDefault="000B01EE" w:rsidP="000B01EE">
      <w:pPr>
        <w:numPr>
          <w:ilvl w:val="0"/>
          <w:numId w:val="35"/>
        </w:numPr>
        <w:rPr>
          <w:b/>
          <w:bCs/>
        </w:rPr>
      </w:pPr>
      <w:r w:rsidRPr="000B01EE">
        <w:rPr>
          <w:b/>
          <w:bCs/>
        </w:rPr>
        <w:t xml:space="preserve">Individual-level sensitive data is not sold </w:t>
      </w:r>
    </w:p>
    <w:p w14:paraId="0E8541E9" w14:textId="77777777" w:rsidR="000B01EE" w:rsidRPr="000B01EE" w:rsidRDefault="000B01EE" w:rsidP="000B01EE">
      <w:pPr>
        <w:numPr>
          <w:ilvl w:val="0"/>
          <w:numId w:val="35"/>
        </w:numPr>
        <w:rPr>
          <w:b/>
          <w:bCs/>
        </w:rPr>
      </w:pPr>
      <w:r w:rsidRPr="000B01EE">
        <w:rPr>
          <w:b/>
          <w:bCs/>
        </w:rPr>
        <w:t xml:space="preserve">Aggregated insights may be used for: </w:t>
      </w:r>
    </w:p>
    <w:p w14:paraId="293E2F49" w14:textId="77777777" w:rsidR="000B01EE" w:rsidRPr="000B01EE" w:rsidRDefault="000B01EE" w:rsidP="000B01EE">
      <w:pPr>
        <w:numPr>
          <w:ilvl w:val="1"/>
          <w:numId w:val="35"/>
        </w:numPr>
        <w:rPr>
          <w:b/>
          <w:bCs/>
        </w:rPr>
      </w:pPr>
      <w:r w:rsidRPr="000B01EE">
        <w:rPr>
          <w:b/>
          <w:bCs/>
        </w:rPr>
        <w:t xml:space="preserve">Reports </w:t>
      </w:r>
    </w:p>
    <w:p w14:paraId="51A8BA5E" w14:textId="77777777" w:rsidR="000B01EE" w:rsidRPr="000B01EE" w:rsidRDefault="000B01EE" w:rsidP="000B01EE">
      <w:pPr>
        <w:numPr>
          <w:ilvl w:val="1"/>
          <w:numId w:val="35"/>
        </w:numPr>
        <w:rPr>
          <w:b/>
          <w:bCs/>
        </w:rPr>
      </w:pPr>
      <w:r w:rsidRPr="000B01EE">
        <w:rPr>
          <w:b/>
          <w:bCs/>
        </w:rPr>
        <w:t xml:space="preserve">Business analytics </w:t>
      </w:r>
    </w:p>
    <w:p w14:paraId="5102807D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1AA45B48">
          <v:rect id="_x0000_i1355" style="width:0;height:1.5pt" o:hralign="center" o:hrstd="t" o:hr="t" fillcolor="#a0a0a0" stroked="f"/>
        </w:pict>
      </w:r>
    </w:p>
    <w:p w14:paraId="68081B2B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7. NO GUARANTEE</w:t>
      </w:r>
    </w:p>
    <w:p w14:paraId="1A071FB5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does not guarantee:</w:t>
      </w:r>
    </w:p>
    <w:p w14:paraId="1E58297D" w14:textId="77777777" w:rsidR="000B01EE" w:rsidRPr="000B01EE" w:rsidRDefault="000B01EE" w:rsidP="000B01EE">
      <w:pPr>
        <w:numPr>
          <w:ilvl w:val="0"/>
          <w:numId w:val="36"/>
        </w:numPr>
        <w:rPr>
          <w:b/>
          <w:bCs/>
        </w:rPr>
      </w:pPr>
      <w:r w:rsidRPr="000B01EE">
        <w:rPr>
          <w:b/>
          <w:bCs/>
        </w:rPr>
        <w:t xml:space="preserve">Accuracy of results </w:t>
      </w:r>
    </w:p>
    <w:p w14:paraId="373C65DF" w14:textId="77777777" w:rsidR="000B01EE" w:rsidRPr="000B01EE" w:rsidRDefault="000B01EE" w:rsidP="000B01EE">
      <w:pPr>
        <w:numPr>
          <w:ilvl w:val="0"/>
          <w:numId w:val="36"/>
        </w:numPr>
        <w:rPr>
          <w:b/>
          <w:bCs/>
        </w:rPr>
      </w:pPr>
      <w:r w:rsidRPr="000B01EE">
        <w:rPr>
          <w:b/>
          <w:bCs/>
        </w:rPr>
        <w:t xml:space="preserve">Detection of any issue </w:t>
      </w:r>
    </w:p>
    <w:p w14:paraId="231CDE1A" w14:textId="77777777" w:rsidR="000B01EE" w:rsidRPr="000B01EE" w:rsidRDefault="000B01EE" w:rsidP="000B01EE">
      <w:pPr>
        <w:numPr>
          <w:ilvl w:val="0"/>
          <w:numId w:val="36"/>
        </w:numPr>
        <w:rPr>
          <w:b/>
          <w:bCs/>
        </w:rPr>
      </w:pPr>
      <w:r w:rsidRPr="000B01EE">
        <w:rPr>
          <w:b/>
          <w:bCs/>
        </w:rPr>
        <w:t xml:space="preserve">Improvement in eye health </w:t>
      </w:r>
    </w:p>
    <w:p w14:paraId="258146DE" w14:textId="77777777" w:rsidR="000B01EE" w:rsidRPr="000B01EE" w:rsidRDefault="000B01EE" w:rsidP="000B01EE">
      <w:pPr>
        <w:numPr>
          <w:ilvl w:val="0"/>
          <w:numId w:val="36"/>
        </w:numPr>
        <w:rPr>
          <w:b/>
          <w:bCs/>
        </w:rPr>
      </w:pPr>
      <w:r w:rsidRPr="000B01EE">
        <w:rPr>
          <w:b/>
          <w:bCs/>
        </w:rPr>
        <w:t xml:space="preserve">Any specific outcome for employees </w:t>
      </w:r>
    </w:p>
    <w:p w14:paraId="6B8867B2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2E4E95C6">
          <v:rect id="_x0000_i1356" style="width:0;height:1.5pt" o:hralign="center" o:hrstd="t" o:hr="t" fillcolor="#a0a0a0" stroked="f"/>
        </w:pict>
      </w:r>
    </w:p>
    <w:p w14:paraId="6AFF0894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8. LIMITATION OF LIABILITY</w:t>
      </w:r>
    </w:p>
    <w:p w14:paraId="54F90BC7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shall have zero liability for:</w:t>
      </w:r>
    </w:p>
    <w:p w14:paraId="7145AE6D" w14:textId="77777777" w:rsidR="000B01EE" w:rsidRPr="000B01EE" w:rsidRDefault="000B01EE" w:rsidP="000B01EE">
      <w:pPr>
        <w:numPr>
          <w:ilvl w:val="0"/>
          <w:numId w:val="37"/>
        </w:numPr>
        <w:rPr>
          <w:b/>
          <w:bCs/>
        </w:rPr>
      </w:pPr>
      <w:r w:rsidRPr="000B01EE">
        <w:rPr>
          <w:b/>
          <w:bCs/>
        </w:rPr>
        <w:t xml:space="preserve">Any employee claims </w:t>
      </w:r>
    </w:p>
    <w:p w14:paraId="19418356" w14:textId="77777777" w:rsidR="000B01EE" w:rsidRPr="000B01EE" w:rsidRDefault="000B01EE" w:rsidP="000B01EE">
      <w:pPr>
        <w:numPr>
          <w:ilvl w:val="0"/>
          <w:numId w:val="37"/>
        </w:numPr>
        <w:rPr>
          <w:b/>
          <w:bCs/>
        </w:rPr>
      </w:pPr>
      <w:r w:rsidRPr="000B01EE">
        <w:rPr>
          <w:b/>
          <w:bCs/>
        </w:rPr>
        <w:t xml:space="preserve">Any corporate disputes </w:t>
      </w:r>
    </w:p>
    <w:p w14:paraId="015837EA" w14:textId="77777777" w:rsidR="000B01EE" w:rsidRPr="000B01EE" w:rsidRDefault="000B01EE" w:rsidP="000B01EE">
      <w:pPr>
        <w:numPr>
          <w:ilvl w:val="0"/>
          <w:numId w:val="37"/>
        </w:numPr>
        <w:rPr>
          <w:b/>
          <w:bCs/>
        </w:rPr>
      </w:pPr>
      <w:r w:rsidRPr="000B01EE">
        <w:rPr>
          <w:b/>
          <w:bCs/>
        </w:rPr>
        <w:t xml:space="preserve">Any health-related outcomes </w:t>
      </w:r>
    </w:p>
    <w:p w14:paraId="3065ABEE" w14:textId="77777777" w:rsidR="000B01EE" w:rsidRPr="000B01EE" w:rsidRDefault="000B01EE" w:rsidP="000B01EE">
      <w:pPr>
        <w:numPr>
          <w:ilvl w:val="0"/>
          <w:numId w:val="37"/>
        </w:numPr>
        <w:rPr>
          <w:b/>
          <w:bCs/>
        </w:rPr>
      </w:pPr>
      <w:r w:rsidRPr="000B01EE">
        <w:rPr>
          <w:b/>
          <w:bCs/>
        </w:rPr>
        <w:t xml:space="preserve">Any indirect or consequential losses </w:t>
      </w:r>
    </w:p>
    <w:p w14:paraId="47818B79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The Corporate Client agrees to:</w:t>
      </w:r>
    </w:p>
    <w:p w14:paraId="4FD08745" w14:textId="77777777" w:rsidR="000B01EE" w:rsidRPr="000B01EE" w:rsidRDefault="000B01EE" w:rsidP="000B01EE">
      <w:pPr>
        <w:numPr>
          <w:ilvl w:val="0"/>
          <w:numId w:val="38"/>
        </w:numPr>
        <w:rPr>
          <w:b/>
          <w:bCs/>
        </w:rPr>
      </w:pPr>
      <w:r w:rsidRPr="000B01EE">
        <w:rPr>
          <w:b/>
          <w:bCs/>
        </w:rPr>
        <w:t xml:space="preserve">Fully indemnify and protect </w:t>
      </w: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from any claims, damages, or legal actions arising from: </w:t>
      </w:r>
    </w:p>
    <w:p w14:paraId="0DE25037" w14:textId="77777777" w:rsidR="000B01EE" w:rsidRPr="000B01EE" w:rsidRDefault="000B01EE" w:rsidP="000B01EE">
      <w:pPr>
        <w:numPr>
          <w:ilvl w:val="1"/>
          <w:numId w:val="38"/>
        </w:numPr>
        <w:rPr>
          <w:b/>
          <w:bCs/>
        </w:rPr>
      </w:pPr>
      <w:r w:rsidRPr="000B01EE">
        <w:rPr>
          <w:b/>
          <w:bCs/>
        </w:rPr>
        <w:t xml:space="preserve">Use of the platform </w:t>
      </w:r>
    </w:p>
    <w:p w14:paraId="3E2C01E8" w14:textId="77777777" w:rsidR="000B01EE" w:rsidRPr="000B01EE" w:rsidRDefault="000B01EE" w:rsidP="000B01EE">
      <w:pPr>
        <w:numPr>
          <w:ilvl w:val="1"/>
          <w:numId w:val="38"/>
        </w:numPr>
        <w:rPr>
          <w:b/>
          <w:bCs/>
        </w:rPr>
      </w:pPr>
      <w:r w:rsidRPr="000B01EE">
        <w:rPr>
          <w:b/>
          <w:bCs/>
        </w:rPr>
        <w:t xml:space="preserve">Employee disputes </w:t>
      </w:r>
    </w:p>
    <w:p w14:paraId="3951F667" w14:textId="77777777" w:rsidR="000B01EE" w:rsidRPr="000B01EE" w:rsidRDefault="000B01EE" w:rsidP="000B01EE">
      <w:pPr>
        <w:numPr>
          <w:ilvl w:val="1"/>
          <w:numId w:val="38"/>
        </w:numPr>
        <w:rPr>
          <w:b/>
          <w:bCs/>
        </w:rPr>
      </w:pPr>
      <w:r w:rsidRPr="000B01EE">
        <w:rPr>
          <w:b/>
          <w:bCs/>
        </w:rPr>
        <w:lastRenderedPageBreak/>
        <w:t xml:space="preserve">Misuse of data or results </w:t>
      </w:r>
    </w:p>
    <w:p w14:paraId="18668E15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17D4A4C0">
          <v:rect id="_x0000_i1357" style="width:0;height:1.5pt" o:hralign="center" o:hrstd="t" o:hr="t" fillcolor="#a0a0a0" stroked="f"/>
        </w:pict>
      </w:r>
    </w:p>
    <w:p w14:paraId="31658C1A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9. SERVICE LIMITATION</w:t>
      </w:r>
    </w:p>
    <w:p w14:paraId="1FBC9E6F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>:</w:t>
      </w:r>
    </w:p>
    <w:p w14:paraId="2216CBC3" w14:textId="77777777" w:rsidR="000B01EE" w:rsidRPr="000B01EE" w:rsidRDefault="000B01EE" w:rsidP="000B01EE">
      <w:pPr>
        <w:numPr>
          <w:ilvl w:val="0"/>
          <w:numId w:val="39"/>
        </w:numPr>
        <w:rPr>
          <w:b/>
          <w:bCs/>
        </w:rPr>
      </w:pPr>
      <w:r w:rsidRPr="000B01EE">
        <w:rPr>
          <w:b/>
          <w:bCs/>
        </w:rPr>
        <w:t xml:space="preserve">Does not guarantee: </w:t>
      </w:r>
    </w:p>
    <w:p w14:paraId="5F93BD99" w14:textId="77777777" w:rsidR="000B01EE" w:rsidRPr="000B01EE" w:rsidRDefault="000B01EE" w:rsidP="000B01EE">
      <w:pPr>
        <w:numPr>
          <w:ilvl w:val="1"/>
          <w:numId w:val="39"/>
        </w:numPr>
        <w:rPr>
          <w:b/>
          <w:bCs/>
        </w:rPr>
      </w:pPr>
      <w:r w:rsidRPr="000B01EE">
        <w:rPr>
          <w:b/>
          <w:bCs/>
        </w:rPr>
        <w:t xml:space="preserve">Service availability </w:t>
      </w:r>
    </w:p>
    <w:p w14:paraId="41DD748B" w14:textId="77777777" w:rsidR="000B01EE" w:rsidRPr="000B01EE" w:rsidRDefault="000B01EE" w:rsidP="000B01EE">
      <w:pPr>
        <w:numPr>
          <w:ilvl w:val="1"/>
          <w:numId w:val="39"/>
        </w:numPr>
        <w:rPr>
          <w:b/>
          <w:bCs/>
        </w:rPr>
      </w:pPr>
      <w:r w:rsidRPr="000B01EE">
        <w:rPr>
          <w:b/>
          <w:bCs/>
        </w:rPr>
        <w:t xml:space="preserve">Platform uptime </w:t>
      </w:r>
    </w:p>
    <w:p w14:paraId="67CCC9CB" w14:textId="77777777" w:rsidR="000B01EE" w:rsidRPr="000B01EE" w:rsidRDefault="000B01EE" w:rsidP="000B01EE">
      <w:pPr>
        <w:numPr>
          <w:ilvl w:val="1"/>
          <w:numId w:val="39"/>
        </w:numPr>
        <w:rPr>
          <w:b/>
          <w:bCs/>
        </w:rPr>
      </w:pPr>
      <w:r w:rsidRPr="000B01EE">
        <w:rPr>
          <w:b/>
          <w:bCs/>
        </w:rPr>
        <w:t xml:space="preserve">Error-free performance </w:t>
      </w:r>
    </w:p>
    <w:p w14:paraId="36664DA8" w14:textId="77777777" w:rsidR="000B01EE" w:rsidRPr="000B01EE" w:rsidRDefault="000B01EE" w:rsidP="000B01EE">
      <w:pPr>
        <w:numPr>
          <w:ilvl w:val="0"/>
          <w:numId w:val="39"/>
        </w:numPr>
        <w:rPr>
          <w:b/>
          <w:bCs/>
        </w:rPr>
      </w:pPr>
      <w:r w:rsidRPr="000B01EE">
        <w:rPr>
          <w:b/>
          <w:bCs/>
        </w:rPr>
        <w:t xml:space="preserve">Can: </w:t>
      </w:r>
    </w:p>
    <w:p w14:paraId="0DBE08DD" w14:textId="77777777" w:rsidR="000B01EE" w:rsidRPr="000B01EE" w:rsidRDefault="000B01EE" w:rsidP="000B01EE">
      <w:pPr>
        <w:numPr>
          <w:ilvl w:val="1"/>
          <w:numId w:val="39"/>
        </w:numPr>
        <w:rPr>
          <w:b/>
          <w:bCs/>
        </w:rPr>
      </w:pPr>
      <w:r w:rsidRPr="000B01EE">
        <w:rPr>
          <w:b/>
          <w:bCs/>
        </w:rPr>
        <w:t xml:space="preserve">Modify or discontinue services anytime </w:t>
      </w:r>
    </w:p>
    <w:p w14:paraId="4E66D02A" w14:textId="77777777" w:rsidR="000B01EE" w:rsidRPr="000B01EE" w:rsidRDefault="000B01EE" w:rsidP="000B01EE">
      <w:pPr>
        <w:numPr>
          <w:ilvl w:val="1"/>
          <w:numId w:val="39"/>
        </w:numPr>
        <w:rPr>
          <w:b/>
          <w:bCs/>
        </w:rPr>
      </w:pPr>
      <w:r w:rsidRPr="000B01EE">
        <w:rPr>
          <w:b/>
          <w:bCs/>
        </w:rPr>
        <w:t xml:space="preserve">Update features without notice </w:t>
      </w:r>
    </w:p>
    <w:p w14:paraId="594CB8D8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53C108BB">
          <v:rect id="_x0000_i1358" style="width:0;height:1.5pt" o:hralign="center" o:hrstd="t" o:hr="t" fillcolor="#a0a0a0" stroked="f"/>
        </w:pict>
      </w:r>
    </w:p>
    <w:p w14:paraId="6F5C0B49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10. COMMUNICATION RIGHTS</w:t>
      </w:r>
    </w:p>
    <w:p w14:paraId="3929E109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reserves the right to:</w:t>
      </w:r>
    </w:p>
    <w:p w14:paraId="16AAF74E" w14:textId="77777777" w:rsidR="000B01EE" w:rsidRPr="000B01EE" w:rsidRDefault="000B01EE" w:rsidP="000B01EE">
      <w:pPr>
        <w:numPr>
          <w:ilvl w:val="0"/>
          <w:numId w:val="40"/>
        </w:numPr>
        <w:rPr>
          <w:b/>
          <w:bCs/>
        </w:rPr>
      </w:pPr>
      <w:r w:rsidRPr="000B01EE">
        <w:rPr>
          <w:b/>
          <w:bCs/>
        </w:rPr>
        <w:t xml:space="preserve">Contact End Users via: </w:t>
      </w:r>
    </w:p>
    <w:p w14:paraId="37DE276E" w14:textId="77777777" w:rsidR="000B01EE" w:rsidRPr="000B01EE" w:rsidRDefault="000B01EE" w:rsidP="000B01EE">
      <w:pPr>
        <w:numPr>
          <w:ilvl w:val="1"/>
          <w:numId w:val="40"/>
        </w:numPr>
        <w:rPr>
          <w:b/>
          <w:bCs/>
        </w:rPr>
      </w:pPr>
      <w:r w:rsidRPr="000B01EE">
        <w:rPr>
          <w:b/>
          <w:bCs/>
        </w:rPr>
        <w:t xml:space="preserve">Call </w:t>
      </w:r>
    </w:p>
    <w:p w14:paraId="609B745C" w14:textId="77777777" w:rsidR="000B01EE" w:rsidRPr="000B01EE" w:rsidRDefault="000B01EE" w:rsidP="000B01EE">
      <w:pPr>
        <w:numPr>
          <w:ilvl w:val="1"/>
          <w:numId w:val="40"/>
        </w:numPr>
        <w:rPr>
          <w:b/>
          <w:bCs/>
        </w:rPr>
      </w:pPr>
      <w:r w:rsidRPr="000B01EE">
        <w:rPr>
          <w:b/>
          <w:bCs/>
        </w:rPr>
        <w:t xml:space="preserve">SMS </w:t>
      </w:r>
    </w:p>
    <w:p w14:paraId="46CBDF9D" w14:textId="77777777" w:rsidR="000B01EE" w:rsidRPr="000B01EE" w:rsidRDefault="000B01EE" w:rsidP="000B01EE">
      <w:pPr>
        <w:numPr>
          <w:ilvl w:val="1"/>
          <w:numId w:val="40"/>
        </w:numPr>
        <w:rPr>
          <w:b/>
          <w:bCs/>
        </w:rPr>
      </w:pPr>
      <w:r w:rsidRPr="000B01EE">
        <w:rPr>
          <w:b/>
          <w:bCs/>
        </w:rPr>
        <w:t xml:space="preserve">WhatsApp </w:t>
      </w:r>
    </w:p>
    <w:p w14:paraId="164E5CFC" w14:textId="77777777" w:rsidR="000B01EE" w:rsidRPr="000B01EE" w:rsidRDefault="000B01EE" w:rsidP="000B01EE">
      <w:pPr>
        <w:numPr>
          <w:ilvl w:val="1"/>
          <w:numId w:val="40"/>
        </w:numPr>
        <w:rPr>
          <w:b/>
          <w:bCs/>
        </w:rPr>
      </w:pPr>
      <w:r w:rsidRPr="000B01EE">
        <w:rPr>
          <w:b/>
          <w:bCs/>
        </w:rPr>
        <w:t xml:space="preserve">Email </w:t>
      </w:r>
    </w:p>
    <w:p w14:paraId="5751E5F2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For:</w:t>
      </w:r>
    </w:p>
    <w:p w14:paraId="7BEF49CE" w14:textId="77777777" w:rsidR="000B01EE" w:rsidRPr="000B01EE" w:rsidRDefault="000B01EE" w:rsidP="000B01EE">
      <w:pPr>
        <w:numPr>
          <w:ilvl w:val="0"/>
          <w:numId w:val="41"/>
        </w:numPr>
        <w:rPr>
          <w:b/>
          <w:bCs/>
        </w:rPr>
      </w:pPr>
      <w:r w:rsidRPr="000B01EE">
        <w:rPr>
          <w:b/>
          <w:bCs/>
        </w:rPr>
        <w:t xml:space="preserve">Service-related communication </w:t>
      </w:r>
    </w:p>
    <w:p w14:paraId="25EF5C53" w14:textId="77777777" w:rsidR="000B01EE" w:rsidRPr="000B01EE" w:rsidRDefault="000B01EE" w:rsidP="000B01EE">
      <w:pPr>
        <w:numPr>
          <w:ilvl w:val="0"/>
          <w:numId w:val="41"/>
        </w:numPr>
        <w:rPr>
          <w:b/>
          <w:bCs/>
        </w:rPr>
      </w:pPr>
      <w:r w:rsidRPr="000B01EE">
        <w:rPr>
          <w:b/>
          <w:bCs/>
        </w:rPr>
        <w:t xml:space="preserve">Awareness and engagement </w:t>
      </w:r>
    </w:p>
    <w:p w14:paraId="6AB5929F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2F78C381">
          <v:rect id="_x0000_i1359" style="width:0;height:1.5pt" o:hralign="center" o:hrstd="t" o:hr="t" fillcolor="#a0a0a0" stroked="f"/>
        </w:pict>
      </w:r>
    </w:p>
    <w:p w14:paraId="52C6DFFC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11. CONFIDENTIALITY</w:t>
      </w:r>
    </w:p>
    <w:p w14:paraId="328BBAE9" w14:textId="77777777" w:rsidR="000B01EE" w:rsidRPr="000B01EE" w:rsidRDefault="000B01EE" w:rsidP="000B01EE">
      <w:pPr>
        <w:numPr>
          <w:ilvl w:val="0"/>
          <w:numId w:val="42"/>
        </w:numPr>
        <w:rPr>
          <w:b/>
          <w:bCs/>
        </w:rPr>
      </w:pPr>
      <w:r w:rsidRPr="000B01EE">
        <w:rPr>
          <w:b/>
          <w:bCs/>
        </w:rPr>
        <w:t xml:space="preserve">Corporate-level data (if shared) will be handled reasonably </w:t>
      </w:r>
    </w:p>
    <w:p w14:paraId="358E59DB" w14:textId="77777777" w:rsidR="000B01EE" w:rsidRPr="000B01EE" w:rsidRDefault="000B01EE" w:rsidP="000B01EE">
      <w:pPr>
        <w:numPr>
          <w:ilvl w:val="0"/>
          <w:numId w:val="42"/>
        </w:num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is not responsible for: </w:t>
      </w:r>
    </w:p>
    <w:p w14:paraId="3119FEE6" w14:textId="77777777" w:rsidR="000B01EE" w:rsidRPr="000B01EE" w:rsidRDefault="000B01EE" w:rsidP="000B01EE">
      <w:pPr>
        <w:numPr>
          <w:ilvl w:val="1"/>
          <w:numId w:val="42"/>
        </w:numPr>
        <w:rPr>
          <w:b/>
          <w:bCs/>
        </w:rPr>
      </w:pPr>
      <w:r w:rsidRPr="000B01EE">
        <w:rPr>
          <w:b/>
          <w:bCs/>
        </w:rPr>
        <w:t xml:space="preserve">Data misuse by Corporate Client </w:t>
      </w:r>
    </w:p>
    <w:p w14:paraId="4D549D50" w14:textId="77777777" w:rsidR="000B01EE" w:rsidRPr="000B01EE" w:rsidRDefault="000B01EE" w:rsidP="000B01EE">
      <w:pPr>
        <w:numPr>
          <w:ilvl w:val="1"/>
          <w:numId w:val="42"/>
        </w:numPr>
        <w:rPr>
          <w:b/>
          <w:bCs/>
        </w:rPr>
      </w:pPr>
      <w:r w:rsidRPr="000B01EE">
        <w:rPr>
          <w:b/>
          <w:bCs/>
        </w:rPr>
        <w:t xml:space="preserve">Internal data leaks within the organization </w:t>
      </w:r>
    </w:p>
    <w:p w14:paraId="4223E526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lastRenderedPageBreak/>
        <w:pict w14:anchorId="46F0EFF9">
          <v:rect id="_x0000_i1360" style="width:0;height:1.5pt" o:hralign="center" o:hrstd="t" o:hr="t" fillcolor="#a0a0a0" stroked="f"/>
        </w:pict>
      </w:r>
    </w:p>
    <w:p w14:paraId="761AA989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12. TERMINATION</w:t>
      </w:r>
    </w:p>
    <w:p w14:paraId="77E6D897" w14:textId="77777777" w:rsidR="000B01EE" w:rsidRPr="000B01EE" w:rsidRDefault="000B01EE" w:rsidP="000B01EE">
      <w:pPr>
        <w:rPr>
          <w:b/>
          <w:bCs/>
        </w:rPr>
      </w:pPr>
      <w:proofErr w:type="spellStart"/>
      <w:r w:rsidRPr="000B01EE">
        <w:rPr>
          <w:b/>
          <w:bCs/>
        </w:rPr>
        <w:t>Eyesphere</w:t>
      </w:r>
      <w:proofErr w:type="spellEnd"/>
      <w:r w:rsidRPr="000B01EE">
        <w:rPr>
          <w:b/>
          <w:bCs/>
        </w:rPr>
        <w:t xml:space="preserve"> can:</w:t>
      </w:r>
    </w:p>
    <w:p w14:paraId="6E100161" w14:textId="77777777" w:rsidR="000B01EE" w:rsidRPr="000B01EE" w:rsidRDefault="000B01EE" w:rsidP="000B01EE">
      <w:pPr>
        <w:numPr>
          <w:ilvl w:val="0"/>
          <w:numId w:val="43"/>
        </w:numPr>
        <w:rPr>
          <w:b/>
          <w:bCs/>
        </w:rPr>
      </w:pPr>
      <w:r w:rsidRPr="000B01EE">
        <w:rPr>
          <w:b/>
          <w:bCs/>
        </w:rPr>
        <w:t xml:space="preserve">Suspend or terminate corporate access: </w:t>
      </w:r>
    </w:p>
    <w:p w14:paraId="7711CF0F" w14:textId="77777777" w:rsidR="000B01EE" w:rsidRPr="000B01EE" w:rsidRDefault="000B01EE" w:rsidP="000B01EE">
      <w:pPr>
        <w:numPr>
          <w:ilvl w:val="1"/>
          <w:numId w:val="43"/>
        </w:numPr>
        <w:rPr>
          <w:b/>
          <w:bCs/>
        </w:rPr>
      </w:pPr>
      <w:r w:rsidRPr="000B01EE">
        <w:rPr>
          <w:b/>
          <w:bCs/>
        </w:rPr>
        <w:t xml:space="preserve">In case of misuse </w:t>
      </w:r>
    </w:p>
    <w:p w14:paraId="01417727" w14:textId="77777777" w:rsidR="000B01EE" w:rsidRPr="000B01EE" w:rsidRDefault="000B01EE" w:rsidP="000B01EE">
      <w:pPr>
        <w:numPr>
          <w:ilvl w:val="1"/>
          <w:numId w:val="43"/>
        </w:numPr>
        <w:rPr>
          <w:b/>
          <w:bCs/>
        </w:rPr>
      </w:pPr>
      <w:r w:rsidRPr="000B01EE">
        <w:rPr>
          <w:b/>
          <w:bCs/>
        </w:rPr>
        <w:t xml:space="preserve">Non-compliance </w:t>
      </w:r>
    </w:p>
    <w:p w14:paraId="4784BAA8" w14:textId="77777777" w:rsidR="000B01EE" w:rsidRPr="000B01EE" w:rsidRDefault="000B01EE" w:rsidP="000B01EE">
      <w:pPr>
        <w:numPr>
          <w:ilvl w:val="1"/>
          <w:numId w:val="43"/>
        </w:numPr>
        <w:rPr>
          <w:b/>
          <w:bCs/>
        </w:rPr>
      </w:pPr>
      <w:r w:rsidRPr="000B01EE">
        <w:rPr>
          <w:b/>
          <w:bCs/>
        </w:rPr>
        <w:t xml:space="preserve">Legal risk </w:t>
      </w:r>
    </w:p>
    <w:p w14:paraId="49F98E4E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Without prior notice.</w:t>
      </w:r>
    </w:p>
    <w:p w14:paraId="05D53263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24330192">
          <v:rect id="_x0000_i1361" style="width:0;height:1.5pt" o:hralign="center" o:hrstd="t" o:hr="t" fillcolor="#a0a0a0" stroked="f"/>
        </w:pict>
      </w:r>
    </w:p>
    <w:p w14:paraId="5EFAB097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13. GOVERNING LAW</w:t>
      </w:r>
    </w:p>
    <w:p w14:paraId="52558CA3" w14:textId="77777777" w:rsidR="000B01EE" w:rsidRPr="000B01EE" w:rsidRDefault="000B01EE" w:rsidP="000B01EE">
      <w:pPr>
        <w:numPr>
          <w:ilvl w:val="0"/>
          <w:numId w:val="44"/>
        </w:numPr>
        <w:rPr>
          <w:b/>
          <w:bCs/>
        </w:rPr>
      </w:pPr>
      <w:r w:rsidRPr="000B01EE">
        <w:rPr>
          <w:b/>
          <w:bCs/>
        </w:rPr>
        <w:t xml:space="preserve">Governed by Indian laws </w:t>
      </w:r>
    </w:p>
    <w:p w14:paraId="370125C1" w14:textId="77777777" w:rsidR="000B01EE" w:rsidRPr="000B01EE" w:rsidRDefault="000B01EE" w:rsidP="000B01EE">
      <w:pPr>
        <w:numPr>
          <w:ilvl w:val="0"/>
          <w:numId w:val="44"/>
        </w:numPr>
        <w:rPr>
          <w:b/>
          <w:bCs/>
        </w:rPr>
      </w:pPr>
      <w:r w:rsidRPr="000B01EE">
        <w:rPr>
          <w:b/>
          <w:bCs/>
        </w:rPr>
        <w:t xml:space="preserve">Jurisdiction: Gautam Buddha Nagar, Uttar Pradesh </w:t>
      </w:r>
    </w:p>
    <w:p w14:paraId="42121D1A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pict w14:anchorId="53CFF6E9">
          <v:rect id="_x0000_i1362" style="width:0;height:1.5pt" o:hralign="center" o:hrstd="t" o:hr="t" fillcolor="#a0a0a0" stroked="f"/>
        </w:pict>
      </w:r>
    </w:p>
    <w:p w14:paraId="4BF34CEE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14. ACCEPTANCE</w:t>
      </w:r>
    </w:p>
    <w:p w14:paraId="4FDB222C" w14:textId="77777777" w:rsidR="000B01EE" w:rsidRPr="000B01EE" w:rsidRDefault="000B01EE" w:rsidP="000B01EE">
      <w:pPr>
        <w:rPr>
          <w:b/>
          <w:bCs/>
        </w:rPr>
      </w:pPr>
      <w:r w:rsidRPr="000B01EE">
        <w:rPr>
          <w:b/>
          <w:bCs/>
        </w:rPr>
        <w:t>By using NETRASCREEN for employees, the Corporate Client confirms:</w:t>
      </w:r>
    </w:p>
    <w:p w14:paraId="24BAD86A" w14:textId="77777777" w:rsidR="000B01EE" w:rsidRPr="000B01EE" w:rsidRDefault="000B01EE" w:rsidP="000B01EE">
      <w:pPr>
        <w:numPr>
          <w:ilvl w:val="0"/>
          <w:numId w:val="45"/>
        </w:numPr>
        <w:rPr>
          <w:b/>
          <w:bCs/>
        </w:rPr>
      </w:pPr>
      <w:r w:rsidRPr="000B01EE">
        <w:rPr>
          <w:b/>
          <w:bCs/>
        </w:rPr>
        <w:t xml:space="preserve">Full understanding of these Terms </w:t>
      </w:r>
    </w:p>
    <w:p w14:paraId="2F0D1999" w14:textId="77777777" w:rsidR="000B01EE" w:rsidRPr="000B01EE" w:rsidRDefault="000B01EE" w:rsidP="000B01EE">
      <w:pPr>
        <w:numPr>
          <w:ilvl w:val="0"/>
          <w:numId w:val="45"/>
        </w:numPr>
        <w:rPr>
          <w:b/>
          <w:bCs/>
        </w:rPr>
      </w:pPr>
      <w:r w:rsidRPr="000B01EE">
        <w:rPr>
          <w:b/>
          <w:bCs/>
        </w:rPr>
        <w:t xml:space="preserve">Acceptance of all conditions </w:t>
      </w:r>
    </w:p>
    <w:p w14:paraId="249BDA2D" w14:textId="77777777" w:rsidR="000B01EE" w:rsidRPr="000B01EE" w:rsidRDefault="000B01EE" w:rsidP="000B01EE">
      <w:pPr>
        <w:numPr>
          <w:ilvl w:val="0"/>
          <w:numId w:val="45"/>
        </w:numPr>
        <w:rPr>
          <w:b/>
          <w:bCs/>
        </w:rPr>
      </w:pPr>
      <w:r w:rsidRPr="000B01EE">
        <w:rPr>
          <w:b/>
          <w:bCs/>
        </w:rPr>
        <w:t>Responsibility for internal communication and compliance</w:t>
      </w:r>
    </w:p>
    <w:p w14:paraId="7E1E7C35" w14:textId="77777777" w:rsidR="006D13DB" w:rsidRPr="000B01EE" w:rsidRDefault="006D13DB" w:rsidP="000B01EE"/>
    <w:sectPr w:rsidR="006D13DB" w:rsidRPr="000B0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679"/>
    <w:multiLevelType w:val="multilevel"/>
    <w:tmpl w:val="FFF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327"/>
    <w:multiLevelType w:val="multilevel"/>
    <w:tmpl w:val="8696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838"/>
    <w:multiLevelType w:val="multilevel"/>
    <w:tmpl w:val="F35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7033"/>
    <w:multiLevelType w:val="multilevel"/>
    <w:tmpl w:val="3C8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2C75"/>
    <w:multiLevelType w:val="multilevel"/>
    <w:tmpl w:val="9642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59BF"/>
    <w:multiLevelType w:val="multilevel"/>
    <w:tmpl w:val="55B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1D2C"/>
    <w:multiLevelType w:val="multilevel"/>
    <w:tmpl w:val="C6C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C4994"/>
    <w:multiLevelType w:val="multilevel"/>
    <w:tmpl w:val="D1A6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21FC5"/>
    <w:multiLevelType w:val="multilevel"/>
    <w:tmpl w:val="10E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10A67"/>
    <w:multiLevelType w:val="multilevel"/>
    <w:tmpl w:val="603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C6B52"/>
    <w:multiLevelType w:val="multilevel"/>
    <w:tmpl w:val="11C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069B8"/>
    <w:multiLevelType w:val="multilevel"/>
    <w:tmpl w:val="060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7141"/>
    <w:multiLevelType w:val="multilevel"/>
    <w:tmpl w:val="232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E09B5"/>
    <w:multiLevelType w:val="multilevel"/>
    <w:tmpl w:val="476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D4F1A"/>
    <w:multiLevelType w:val="multilevel"/>
    <w:tmpl w:val="C64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D55E2"/>
    <w:multiLevelType w:val="multilevel"/>
    <w:tmpl w:val="1632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76218"/>
    <w:multiLevelType w:val="multilevel"/>
    <w:tmpl w:val="1E5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C317E"/>
    <w:multiLevelType w:val="multilevel"/>
    <w:tmpl w:val="C3C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C01E2"/>
    <w:multiLevelType w:val="multilevel"/>
    <w:tmpl w:val="B66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201C7"/>
    <w:multiLevelType w:val="multilevel"/>
    <w:tmpl w:val="B25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F0FD4"/>
    <w:multiLevelType w:val="multilevel"/>
    <w:tmpl w:val="D74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0173C"/>
    <w:multiLevelType w:val="multilevel"/>
    <w:tmpl w:val="FA1C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55270"/>
    <w:multiLevelType w:val="multilevel"/>
    <w:tmpl w:val="D73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94801"/>
    <w:multiLevelType w:val="multilevel"/>
    <w:tmpl w:val="2FA0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674E3"/>
    <w:multiLevelType w:val="multilevel"/>
    <w:tmpl w:val="E6D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37DC0"/>
    <w:multiLevelType w:val="multilevel"/>
    <w:tmpl w:val="EB4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441A7"/>
    <w:multiLevelType w:val="multilevel"/>
    <w:tmpl w:val="A61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5751C"/>
    <w:multiLevelType w:val="multilevel"/>
    <w:tmpl w:val="1E3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D6418"/>
    <w:multiLevelType w:val="multilevel"/>
    <w:tmpl w:val="4F72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403D9"/>
    <w:multiLevelType w:val="multilevel"/>
    <w:tmpl w:val="984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E451B"/>
    <w:multiLevelType w:val="multilevel"/>
    <w:tmpl w:val="CAB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574AE"/>
    <w:multiLevelType w:val="multilevel"/>
    <w:tmpl w:val="089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57F8A"/>
    <w:multiLevelType w:val="multilevel"/>
    <w:tmpl w:val="4D6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26C85"/>
    <w:multiLevelType w:val="multilevel"/>
    <w:tmpl w:val="E01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42008"/>
    <w:multiLevelType w:val="multilevel"/>
    <w:tmpl w:val="2A1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105E9D"/>
    <w:multiLevelType w:val="multilevel"/>
    <w:tmpl w:val="FC6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D73CD"/>
    <w:multiLevelType w:val="multilevel"/>
    <w:tmpl w:val="9F4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296E4E"/>
    <w:multiLevelType w:val="multilevel"/>
    <w:tmpl w:val="104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668C9"/>
    <w:multiLevelType w:val="multilevel"/>
    <w:tmpl w:val="730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E6C9C"/>
    <w:multiLevelType w:val="multilevel"/>
    <w:tmpl w:val="D92A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30E40"/>
    <w:multiLevelType w:val="multilevel"/>
    <w:tmpl w:val="B40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96976"/>
    <w:multiLevelType w:val="multilevel"/>
    <w:tmpl w:val="634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42D85"/>
    <w:multiLevelType w:val="multilevel"/>
    <w:tmpl w:val="ECF0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8470E"/>
    <w:multiLevelType w:val="multilevel"/>
    <w:tmpl w:val="30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E233E"/>
    <w:multiLevelType w:val="multilevel"/>
    <w:tmpl w:val="966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0995">
    <w:abstractNumId w:val="33"/>
  </w:num>
  <w:num w:numId="2" w16cid:durableId="1934701078">
    <w:abstractNumId w:val="29"/>
  </w:num>
  <w:num w:numId="3" w16cid:durableId="69156548">
    <w:abstractNumId w:val="9"/>
  </w:num>
  <w:num w:numId="4" w16cid:durableId="1406604975">
    <w:abstractNumId w:val="13"/>
  </w:num>
  <w:num w:numId="5" w16cid:durableId="735936348">
    <w:abstractNumId w:val="39"/>
  </w:num>
  <w:num w:numId="6" w16cid:durableId="1263612964">
    <w:abstractNumId w:val="23"/>
  </w:num>
  <w:num w:numId="7" w16cid:durableId="184446694">
    <w:abstractNumId w:val="3"/>
  </w:num>
  <w:num w:numId="8" w16cid:durableId="1864703532">
    <w:abstractNumId w:val="15"/>
  </w:num>
  <w:num w:numId="9" w16cid:durableId="1692995862">
    <w:abstractNumId w:val="14"/>
  </w:num>
  <w:num w:numId="10" w16cid:durableId="255331697">
    <w:abstractNumId w:val="8"/>
  </w:num>
  <w:num w:numId="11" w16cid:durableId="942109522">
    <w:abstractNumId w:val="36"/>
  </w:num>
  <w:num w:numId="12" w16cid:durableId="1453673621">
    <w:abstractNumId w:val="34"/>
  </w:num>
  <w:num w:numId="13" w16cid:durableId="654337058">
    <w:abstractNumId w:val="24"/>
  </w:num>
  <w:num w:numId="14" w16cid:durableId="746877988">
    <w:abstractNumId w:val="19"/>
  </w:num>
  <w:num w:numId="15" w16cid:durableId="923807062">
    <w:abstractNumId w:val="40"/>
  </w:num>
  <w:num w:numId="16" w16cid:durableId="1902713367">
    <w:abstractNumId w:val="42"/>
  </w:num>
  <w:num w:numId="17" w16cid:durableId="269289421">
    <w:abstractNumId w:val="12"/>
  </w:num>
  <w:num w:numId="18" w16cid:durableId="487332783">
    <w:abstractNumId w:val="20"/>
  </w:num>
  <w:num w:numId="19" w16cid:durableId="934703418">
    <w:abstractNumId w:val="16"/>
  </w:num>
  <w:num w:numId="20" w16cid:durableId="873811465">
    <w:abstractNumId w:val="7"/>
  </w:num>
  <w:num w:numId="21" w16cid:durableId="264462370">
    <w:abstractNumId w:val="0"/>
  </w:num>
  <w:num w:numId="22" w16cid:durableId="1185486424">
    <w:abstractNumId w:val="22"/>
  </w:num>
  <w:num w:numId="23" w16cid:durableId="978456041">
    <w:abstractNumId w:val="32"/>
  </w:num>
  <w:num w:numId="24" w16cid:durableId="951323753">
    <w:abstractNumId w:val="31"/>
  </w:num>
  <w:num w:numId="25" w16cid:durableId="536891164">
    <w:abstractNumId w:val="17"/>
  </w:num>
  <w:num w:numId="26" w16cid:durableId="859127708">
    <w:abstractNumId w:val="21"/>
  </w:num>
  <w:num w:numId="27" w16cid:durableId="1377047124">
    <w:abstractNumId w:val="44"/>
  </w:num>
  <w:num w:numId="28" w16cid:durableId="1229922311">
    <w:abstractNumId w:val="30"/>
  </w:num>
  <w:num w:numId="29" w16cid:durableId="959141128">
    <w:abstractNumId w:val="38"/>
  </w:num>
  <w:num w:numId="30" w16cid:durableId="665472023">
    <w:abstractNumId w:val="35"/>
  </w:num>
  <w:num w:numId="31" w16cid:durableId="1154490510">
    <w:abstractNumId w:val="27"/>
  </w:num>
  <w:num w:numId="32" w16cid:durableId="224683953">
    <w:abstractNumId w:val="6"/>
  </w:num>
  <w:num w:numId="33" w16cid:durableId="1557427388">
    <w:abstractNumId w:val="25"/>
  </w:num>
  <w:num w:numId="34" w16cid:durableId="229972578">
    <w:abstractNumId w:val="10"/>
  </w:num>
  <w:num w:numId="35" w16cid:durableId="1154680269">
    <w:abstractNumId w:val="37"/>
  </w:num>
  <w:num w:numId="36" w16cid:durableId="893197833">
    <w:abstractNumId w:val="18"/>
  </w:num>
  <w:num w:numId="37" w16cid:durableId="2144031065">
    <w:abstractNumId w:val="2"/>
  </w:num>
  <w:num w:numId="38" w16cid:durableId="917397434">
    <w:abstractNumId w:val="4"/>
  </w:num>
  <w:num w:numId="39" w16cid:durableId="493498135">
    <w:abstractNumId w:val="11"/>
  </w:num>
  <w:num w:numId="40" w16cid:durableId="1022128974">
    <w:abstractNumId w:val="26"/>
  </w:num>
  <w:num w:numId="41" w16cid:durableId="1891839408">
    <w:abstractNumId w:val="28"/>
  </w:num>
  <w:num w:numId="42" w16cid:durableId="126633935">
    <w:abstractNumId w:val="43"/>
  </w:num>
  <w:num w:numId="43" w16cid:durableId="991105808">
    <w:abstractNumId w:val="5"/>
  </w:num>
  <w:num w:numId="44" w16cid:durableId="273097348">
    <w:abstractNumId w:val="1"/>
  </w:num>
  <w:num w:numId="45" w16cid:durableId="15823384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DB"/>
    <w:rsid w:val="000B01EE"/>
    <w:rsid w:val="002A7F00"/>
    <w:rsid w:val="006D13DB"/>
    <w:rsid w:val="007C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FD95"/>
  <w15:chartTrackingRefBased/>
  <w15:docId w15:val="{5FFD86A4-15F1-4966-9752-5992AF1D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mariamma kurian</dc:creator>
  <cp:keywords/>
  <dc:description/>
  <cp:lastModifiedBy>mariamma kurian</cp:lastModifiedBy>
  <cp:revision>2</cp:revision>
  <dcterms:created xsi:type="dcterms:W3CDTF">2026-04-19T12:01:00Z</dcterms:created>
  <dcterms:modified xsi:type="dcterms:W3CDTF">2026-04-19T12:01:00Z</dcterms:modified>
</cp:coreProperties>
</file>