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TECHNICAL REPORT FOR TIME SERIES ANALYSIS.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TASK-1: KEY INSIGHTS OF THE DATA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Insight 1: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the given Time series data is stationary data or non stationary data 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Used Test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ADF Test ( Augmented Dickey Fuller Test) using library -statsmodels.tsa.stattools form that import adfuller module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Finding the data has </w:t>
      </w:r>
      <w:r w:rsidDel="00000000" w:rsidR="00000000" w:rsidRPr="00000000">
        <w:rPr>
          <w:b w:val="1"/>
          <w:rtl w:val="0"/>
        </w:rPr>
        <w:t xml:space="preserve">Unit-Root</w:t>
      </w:r>
      <w:r w:rsidDel="00000000" w:rsidR="00000000" w:rsidRPr="00000000">
        <w:rPr>
          <w:rtl w:val="0"/>
        </w:rPr>
        <w:t xml:space="preserve"> or not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hypothesis ,Run test statistic by  Calculating p-value , based on comparison with significance result will be shown.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Insight 2: 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Using Time decomposition EDA concept . I analyzed the data with Time decomposition components for Identifying patterns and understand the trend .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Used Library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statsmodels.tsa.seasonal library is used to find Trends and seasonality components of Time decomposition.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sz w:val="24"/>
          <w:szCs w:val="24"/>
          <w:rtl w:val="0"/>
        </w:rPr>
        <w:t xml:space="preserve">- Seasonal Decompose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Insight 3: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residual component analysis by removing the Trend and seasonal component . </w:t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sz w:val="24"/>
          <w:szCs w:val="24"/>
          <w:rtl w:val="0"/>
        </w:rPr>
        <w:t xml:space="preserve">statsmodels.tsa.seasonal 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Autocorrelation to identify Lags for the Arima model.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sz w:val="24"/>
          <w:szCs w:val="24"/>
          <w:rtl w:val="0"/>
        </w:rPr>
        <w:t xml:space="preserve">Looked for the random left-over noise to make sure there is no unpredictable fluctuations. Autocorrelation to understand how past values relate to current values, providing insights for accurate forecasting and analysis.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Insight 4: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analysis of monthly  usage trends of services provides valuable insights into the performance and patterns of various public transport services over time.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TASK-2 : FORECASTING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Arima model (Auto regressive Integrated Moving Average) to forecast the        data for next seven days.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Executed Autocorrelation to determine the Lags and relationship between past values.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Arima</w:t>
      </w:r>
      <w:r w:rsidDel="00000000" w:rsidR="00000000" w:rsidRPr="00000000">
        <w:rPr>
          <w:sz w:val="24"/>
          <w:szCs w:val="24"/>
          <w:rtl w:val="0"/>
        </w:rPr>
        <w:t xml:space="preserve"> : By using ADF test we determine given dataset consists of stationary data . Arima is one of the  best model for stationary data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Incase the data is Non stationary . We execute different technique to make it stationary . for instance :Techniques like Differencing and  Log transformations can be used.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