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decuadrcula5oscura-nfasis6"/>
        <w:tblpPr w:leftFromText="141" w:rightFromText="141" w:vertAnchor="page" w:horzAnchor="margin" w:tblpY="2161"/>
        <w:tblW w:w="0" w:type="auto"/>
        <w:shd w:val="clear" w:color="auto" w:fill="A8D08D" w:themeFill="accent6" w:themeFillTint="99"/>
        <w:tblLook w:val="04A0" w:firstRow="1" w:lastRow="0" w:firstColumn="1" w:lastColumn="0" w:noHBand="0" w:noVBand="1"/>
      </w:tblPr>
      <w:tblGrid>
        <w:gridCol w:w="1923"/>
        <w:gridCol w:w="1449"/>
        <w:gridCol w:w="10622"/>
      </w:tblGrid>
      <w:tr w:rsidR="00F97093" w:rsidTr="000E711D">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shd w:val="clear" w:color="auto" w:fill="A8D08D" w:themeFill="accent6" w:themeFillTint="99"/>
            <w:vAlign w:val="center"/>
          </w:tcPr>
          <w:p w:rsidR="00F97093" w:rsidRDefault="00F97093" w:rsidP="000E711D">
            <w:pPr>
              <w:jc w:val="center"/>
            </w:pPr>
            <w:r>
              <w:t>TIPO DE INNOVACIÓN</w:t>
            </w:r>
          </w:p>
        </w:tc>
        <w:tc>
          <w:tcPr>
            <w:tcW w:w="0" w:type="auto"/>
            <w:shd w:val="clear" w:color="auto" w:fill="A8D08D" w:themeFill="accent6" w:themeFillTint="99"/>
            <w:vAlign w:val="center"/>
          </w:tcPr>
          <w:p w:rsidR="00F97093" w:rsidRDefault="00F97093" w:rsidP="000E711D">
            <w:pPr>
              <w:jc w:val="center"/>
              <w:cnfStyle w:val="100000000000" w:firstRow="1" w:lastRow="0" w:firstColumn="0" w:lastColumn="0" w:oddVBand="0" w:evenVBand="0" w:oddHBand="0" w:evenHBand="0" w:firstRowFirstColumn="0" w:firstRowLastColumn="0" w:lastRowFirstColumn="0" w:lastRowLastColumn="0"/>
            </w:pPr>
            <w:r>
              <w:t>EJEMPLO DE EMPRESA</w:t>
            </w:r>
          </w:p>
        </w:tc>
        <w:tc>
          <w:tcPr>
            <w:tcW w:w="0" w:type="auto"/>
            <w:shd w:val="clear" w:color="auto" w:fill="A8D08D" w:themeFill="accent6" w:themeFillTint="99"/>
            <w:vAlign w:val="center"/>
          </w:tcPr>
          <w:p w:rsidR="00F97093" w:rsidRDefault="00F97093" w:rsidP="000E711D">
            <w:pPr>
              <w:jc w:val="center"/>
              <w:cnfStyle w:val="100000000000" w:firstRow="1" w:lastRow="0" w:firstColumn="0" w:lastColumn="0" w:oddVBand="0" w:evenVBand="0" w:oddHBand="0" w:evenHBand="0" w:firstRowFirstColumn="0" w:firstRowLastColumn="0" w:lastRowFirstColumn="0" w:lastRowLastColumn="0"/>
            </w:pPr>
            <w:r>
              <w:t>IDEA INNOVADORA</w:t>
            </w:r>
          </w:p>
        </w:tc>
      </w:tr>
      <w:tr w:rsidR="00F97093" w:rsidTr="000E711D">
        <w:trPr>
          <w:cnfStyle w:val="000000100000" w:firstRow="0" w:lastRow="0" w:firstColumn="0" w:lastColumn="0" w:oddVBand="0" w:evenVBand="0" w:oddHBand="1" w:evenHBand="0" w:firstRowFirstColumn="0" w:firstRowLastColumn="0" w:lastRowFirstColumn="0" w:lastRowLastColumn="0"/>
          <w:trHeight w:val="1997"/>
        </w:trPr>
        <w:tc>
          <w:tcPr>
            <w:cnfStyle w:val="001000000000" w:firstRow="0" w:lastRow="0" w:firstColumn="1" w:lastColumn="0" w:oddVBand="0" w:evenVBand="0" w:oddHBand="0" w:evenHBand="0" w:firstRowFirstColumn="0" w:firstRowLastColumn="0" w:lastRowFirstColumn="0" w:lastRowLastColumn="0"/>
            <w:tcW w:w="0" w:type="auto"/>
            <w:shd w:val="clear" w:color="auto" w:fill="A8D08D" w:themeFill="accent6" w:themeFillTint="99"/>
            <w:vAlign w:val="center"/>
          </w:tcPr>
          <w:p w:rsidR="00F97093" w:rsidRDefault="00F97093" w:rsidP="000E711D">
            <w:pPr>
              <w:jc w:val="center"/>
            </w:pPr>
            <w:r>
              <w:t>INNOVACIÓN INCREMENTAL</w:t>
            </w:r>
          </w:p>
        </w:tc>
        <w:tc>
          <w:tcPr>
            <w:tcW w:w="0" w:type="auto"/>
            <w:shd w:val="clear" w:color="auto" w:fill="A8D08D" w:themeFill="accent6" w:themeFillTint="99"/>
            <w:vAlign w:val="center"/>
          </w:tcPr>
          <w:p w:rsidR="00F97093" w:rsidRDefault="00F97093" w:rsidP="000E711D">
            <w:pPr>
              <w:jc w:val="center"/>
              <w:cnfStyle w:val="000000100000" w:firstRow="0" w:lastRow="0" w:firstColumn="0" w:lastColumn="0" w:oddVBand="0" w:evenVBand="0" w:oddHBand="1" w:evenHBand="0" w:firstRowFirstColumn="0" w:firstRowLastColumn="0" w:lastRowFirstColumn="0" w:lastRowLastColumn="0"/>
            </w:pPr>
            <w:r>
              <w:t>AMD</w:t>
            </w:r>
          </w:p>
        </w:tc>
        <w:tc>
          <w:tcPr>
            <w:tcW w:w="0" w:type="auto"/>
            <w:shd w:val="clear" w:color="auto" w:fill="A8D08D" w:themeFill="accent6" w:themeFillTint="99"/>
            <w:vAlign w:val="center"/>
          </w:tcPr>
          <w:p w:rsidR="00F97093" w:rsidRDefault="00F97093" w:rsidP="000E711D">
            <w:pPr>
              <w:jc w:val="center"/>
              <w:cnfStyle w:val="000000100000" w:firstRow="0" w:lastRow="0" w:firstColumn="0" w:lastColumn="0" w:oddVBand="0" w:evenVBand="0" w:oddHBand="1" w:evenHBand="0" w:firstRowFirstColumn="0" w:firstRowLastColumn="0" w:lastRowFirstColumn="0" w:lastRowLastColumn="0"/>
            </w:pPr>
            <w:r>
              <w:t>Como compañía que creaba microchips, procesadores y otros componentes ha ido evolucionando desde hace muchos años mejorando sus líneas de productos ofreciendo en cada iteración nuevas funcionalidades y tecnología</w:t>
            </w:r>
            <w:r w:rsidR="00D76D3A">
              <w:t>s que las mejoran</w:t>
            </w:r>
            <w:r>
              <w:t xml:space="preserve"> en gran medida.</w:t>
            </w:r>
            <w:r w:rsidR="00D76D3A">
              <w:t xml:space="preserve"> Su tecnología </w:t>
            </w:r>
            <w:proofErr w:type="spellStart"/>
            <w:r w:rsidR="00D76D3A">
              <w:t>HyperThread</w:t>
            </w:r>
            <w:proofErr w:type="spellEnd"/>
            <w:r w:rsidR="00D76D3A">
              <w:t xml:space="preserve"> mejoró en mucho los procesos de intercomunicación que usaban todos los el</w:t>
            </w:r>
            <w:r w:rsidR="000E711D">
              <w:t>ementos de Intel hasta la fecha, y supuso una revolución en la ingeniería de Buses de Datos en las Placas Base.</w:t>
            </w:r>
          </w:p>
        </w:tc>
      </w:tr>
      <w:tr w:rsidR="00F97093" w:rsidTr="000E711D">
        <w:trPr>
          <w:trHeight w:val="2114"/>
        </w:trPr>
        <w:tc>
          <w:tcPr>
            <w:cnfStyle w:val="001000000000" w:firstRow="0" w:lastRow="0" w:firstColumn="1" w:lastColumn="0" w:oddVBand="0" w:evenVBand="0" w:oddHBand="0" w:evenHBand="0" w:firstRowFirstColumn="0" w:firstRowLastColumn="0" w:lastRowFirstColumn="0" w:lastRowLastColumn="0"/>
            <w:tcW w:w="0" w:type="auto"/>
            <w:shd w:val="clear" w:color="auto" w:fill="A8D08D" w:themeFill="accent6" w:themeFillTint="99"/>
            <w:vAlign w:val="center"/>
          </w:tcPr>
          <w:p w:rsidR="00F97093" w:rsidRDefault="00F97093" w:rsidP="000E711D">
            <w:pPr>
              <w:jc w:val="center"/>
            </w:pPr>
            <w:r>
              <w:t>INNOVACIÓN RADICAL</w:t>
            </w:r>
          </w:p>
        </w:tc>
        <w:tc>
          <w:tcPr>
            <w:tcW w:w="0" w:type="auto"/>
            <w:shd w:val="clear" w:color="auto" w:fill="A8D08D" w:themeFill="accent6" w:themeFillTint="99"/>
            <w:vAlign w:val="center"/>
          </w:tcPr>
          <w:p w:rsidR="00F97093" w:rsidRDefault="00F97093" w:rsidP="000E711D">
            <w:pPr>
              <w:jc w:val="center"/>
              <w:cnfStyle w:val="000000000000" w:firstRow="0" w:lastRow="0" w:firstColumn="0" w:lastColumn="0" w:oddVBand="0" w:evenVBand="0" w:oddHBand="0" w:evenHBand="0" w:firstRowFirstColumn="0" w:firstRowLastColumn="0" w:lastRowFirstColumn="0" w:lastRowLastColumn="0"/>
            </w:pPr>
            <w:r>
              <w:t>NETFLIX</w:t>
            </w:r>
          </w:p>
        </w:tc>
        <w:tc>
          <w:tcPr>
            <w:tcW w:w="0" w:type="auto"/>
            <w:shd w:val="clear" w:color="auto" w:fill="A8D08D" w:themeFill="accent6" w:themeFillTint="99"/>
            <w:vAlign w:val="center"/>
          </w:tcPr>
          <w:p w:rsidR="00F97093" w:rsidRDefault="00F97093" w:rsidP="000E711D">
            <w:pPr>
              <w:jc w:val="center"/>
              <w:cnfStyle w:val="000000000000" w:firstRow="0" w:lastRow="0" w:firstColumn="0" w:lastColumn="0" w:oddVBand="0" w:evenVBand="0" w:oddHBand="0" w:evenHBand="0" w:firstRowFirstColumn="0" w:firstRowLastColumn="0" w:lastRowFirstColumn="0" w:lastRowLastColumn="0"/>
            </w:pPr>
            <w:r>
              <w:t>Cambió la forma de entender el entretenimiento televisivo</w:t>
            </w:r>
            <w:r w:rsidR="000E711D">
              <w:t xml:space="preserve"> y del </w:t>
            </w:r>
            <w:proofErr w:type="spellStart"/>
            <w:r w:rsidR="000E711D">
              <w:t>streaming</w:t>
            </w:r>
            <w:proofErr w:type="spellEnd"/>
            <w:r w:rsidR="000E711D">
              <w:t xml:space="preserve"> de video. Existían videoclubs o plataformas online para adquirir </w:t>
            </w:r>
            <w:proofErr w:type="gramStart"/>
            <w:r w:rsidR="000E711D">
              <w:t>películas</w:t>
            </w:r>
            <w:proofErr w:type="gramEnd"/>
            <w:r w:rsidR="000E711D">
              <w:t xml:space="preserve"> pero nadie</w:t>
            </w:r>
            <w:r>
              <w:t xml:space="preserve"> había creado una plataforma que, gracias al pago de una subscripción, ofreciese un catálogo de productos cinematográficos o televisivos a través de internet.</w:t>
            </w:r>
            <w:r w:rsidR="000E711D">
              <w:t xml:space="preserve"> No sólo eso, no funcionaba como un videoclub en la que el producto se adquiere por un tiempo limitado, si no que una película o una serie permanece accesible a cualquier usuario durante un largo periodo de tiempo en el que puede visualizarlo tantas veces como desee.</w:t>
            </w:r>
          </w:p>
        </w:tc>
      </w:tr>
      <w:tr w:rsidR="00F97093" w:rsidTr="000E711D">
        <w:trPr>
          <w:cnfStyle w:val="000000100000" w:firstRow="0" w:lastRow="0" w:firstColumn="0" w:lastColumn="0" w:oddVBand="0" w:evenVBand="0" w:oddHBand="1" w:evenHBand="0" w:firstRowFirstColumn="0" w:firstRowLastColumn="0" w:lastRowFirstColumn="0" w:lastRowLastColumn="0"/>
          <w:trHeight w:val="1997"/>
        </w:trPr>
        <w:tc>
          <w:tcPr>
            <w:cnfStyle w:val="001000000000" w:firstRow="0" w:lastRow="0" w:firstColumn="1" w:lastColumn="0" w:oddVBand="0" w:evenVBand="0" w:oddHBand="0" w:evenHBand="0" w:firstRowFirstColumn="0" w:firstRowLastColumn="0" w:lastRowFirstColumn="0" w:lastRowLastColumn="0"/>
            <w:tcW w:w="0" w:type="auto"/>
            <w:shd w:val="clear" w:color="auto" w:fill="A8D08D" w:themeFill="accent6" w:themeFillTint="99"/>
            <w:vAlign w:val="center"/>
          </w:tcPr>
          <w:p w:rsidR="00F97093" w:rsidRDefault="00F97093" w:rsidP="000E711D">
            <w:pPr>
              <w:jc w:val="center"/>
            </w:pPr>
            <w:r>
              <w:t>INNOVACIÓN DISRUPTIVA</w:t>
            </w:r>
          </w:p>
        </w:tc>
        <w:tc>
          <w:tcPr>
            <w:tcW w:w="0" w:type="auto"/>
            <w:shd w:val="clear" w:color="auto" w:fill="A8D08D" w:themeFill="accent6" w:themeFillTint="99"/>
            <w:vAlign w:val="center"/>
          </w:tcPr>
          <w:p w:rsidR="00F97093" w:rsidRDefault="00F97093" w:rsidP="000E711D">
            <w:pPr>
              <w:jc w:val="center"/>
              <w:cnfStyle w:val="000000100000" w:firstRow="0" w:lastRow="0" w:firstColumn="0" w:lastColumn="0" w:oddVBand="0" w:evenVBand="0" w:oddHBand="1" w:evenHBand="0" w:firstRowFirstColumn="0" w:firstRowLastColumn="0" w:lastRowFirstColumn="0" w:lastRowLastColumn="0"/>
            </w:pPr>
            <w:r>
              <w:t>FORD</w:t>
            </w:r>
          </w:p>
        </w:tc>
        <w:tc>
          <w:tcPr>
            <w:tcW w:w="0" w:type="auto"/>
            <w:shd w:val="clear" w:color="auto" w:fill="A8D08D" w:themeFill="accent6" w:themeFillTint="99"/>
            <w:vAlign w:val="center"/>
          </w:tcPr>
          <w:p w:rsidR="00F97093" w:rsidRDefault="00F97093" w:rsidP="000E711D">
            <w:pPr>
              <w:jc w:val="center"/>
              <w:cnfStyle w:val="000000100000" w:firstRow="0" w:lastRow="0" w:firstColumn="0" w:lastColumn="0" w:oddVBand="0" w:evenVBand="0" w:oddHBand="1" w:evenHBand="0" w:firstRowFirstColumn="0" w:firstRowLastColumn="0" w:lastRowFirstColumn="0" w:lastRowLastColumn="0"/>
            </w:pPr>
            <w:r>
              <w:t>Aunque los coches ya existían, ellos inventaron e implementaron una nueva forma de fabricarlos, mediante Cadenas de montaje, que fue su gran revolución. Eso permitió reducir tiempos y abaratar costes lo que democratizó en gran medida</w:t>
            </w:r>
            <w:r w:rsidR="00D76D3A">
              <w:t xml:space="preserve"> el acceso al automóvil.</w:t>
            </w:r>
            <w:r w:rsidR="000E711D">
              <w:t xml:space="preserve"> Revoluciono la forma en la que la industria en general fabricaba sus productos, sobre todo aquellos que podían fabricarse de forma modular. Es decir, su tu producto se puede dividir en piezas que se pueden ensamblar más tarde, se consiguió con este avance que se pudiesen fabricar muchas partes de forma simultanea para ser ensambladas después, lo que ahorraba una gran cantidad de tiempo.</w:t>
            </w:r>
            <w:bookmarkStart w:id="0" w:name="_GoBack"/>
            <w:bookmarkEnd w:id="0"/>
          </w:p>
        </w:tc>
      </w:tr>
    </w:tbl>
    <w:p w:rsidR="00A9044F" w:rsidRDefault="000E711D">
      <w:r>
        <w:t xml:space="preserve">ALEJANDRO SAINZ </w:t>
      </w:r>
      <w:proofErr w:type="spellStart"/>
      <w:r>
        <w:t>SAINZ</w:t>
      </w:r>
      <w:proofErr w:type="spellEnd"/>
    </w:p>
    <w:sectPr w:rsidR="00A9044F" w:rsidSect="00F97093">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65D" w:rsidRDefault="00BF365D" w:rsidP="00F97093">
      <w:pPr>
        <w:spacing w:after="0" w:line="240" w:lineRule="auto"/>
      </w:pPr>
      <w:r>
        <w:separator/>
      </w:r>
    </w:p>
  </w:endnote>
  <w:endnote w:type="continuationSeparator" w:id="0">
    <w:p w:rsidR="00BF365D" w:rsidRDefault="00BF365D" w:rsidP="00F97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65D" w:rsidRDefault="00BF365D" w:rsidP="00F97093">
      <w:pPr>
        <w:spacing w:after="0" w:line="240" w:lineRule="auto"/>
      </w:pPr>
      <w:r>
        <w:separator/>
      </w:r>
    </w:p>
  </w:footnote>
  <w:footnote w:type="continuationSeparator" w:id="0">
    <w:p w:rsidR="00BF365D" w:rsidRDefault="00BF365D" w:rsidP="00F970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BD6"/>
    <w:rsid w:val="000E711D"/>
    <w:rsid w:val="00160F78"/>
    <w:rsid w:val="00417E6B"/>
    <w:rsid w:val="00BF365D"/>
    <w:rsid w:val="00C42BD6"/>
    <w:rsid w:val="00D76D3A"/>
    <w:rsid w:val="00F53565"/>
    <w:rsid w:val="00F970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CB9CA"/>
  <w15:chartTrackingRefBased/>
  <w15:docId w15:val="{C934E162-1999-4E1E-961F-349047A6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97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97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7093"/>
  </w:style>
  <w:style w:type="paragraph" w:styleId="Piedepgina">
    <w:name w:val="footer"/>
    <w:basedOn w:val="Normal"/>
    <w:link w:val="PiedepginaCar"/>
    <w:uiPriority w:val="99"/>
    <w:unhideWhenUsed/>
    <w:rsid w:val="00F97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7093"/>
  </w:style>
  <w:style w:type="table" w:styleId="Tabladecuadrcula5oscura-nfasis6">
    <w:name w:val="Grid Table 5 Dark Accent 6"/>
    <w:basedOn w:val="Tablanormal"/>
    <w:uiPriority w:val="50"/>
    <w:rsid w:val="000E71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F8E55-B1FD-4A5A-A1D1-08959ED00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284</Words>
  <Characters>1567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daw2</dc:creator>
  <cp:keywords/>
  <dc:description/>
  <cp:lastModifiedBy>daw2</cp:lastModifiedBy>
  <cp:revision>3</cp:revision>
  <dcterms:created xsi:type="dcterms:W3CDTF">2025-11-19T17:25:00Z</dcterms:created>
  <dcterms:modified xsi:type="dcterms:W3CDTF">2025-11-19T19:00:00Z</dcterms:modified>
</cp:coreProperties>
</file>