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28395134"/>
        <w:docPartObj>
          <w:docPartGallery w:val="Cover Pages"/>
          <w:docPartUnique/>
        </w:docPartObj>
      </w:sdtPr>
      <w:sdtContent>
        <w:p w:rsidR="00124568" w:rsidRDefault="00124568">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5-09-26T00:00:00Z">
                                      <w:dateFormat w:val="d-M-yyyy"/>
                                      <w:lid w:val="es-ES"/>
                                      <w:storeMappedDataAs w:val="dateTime"/>
                                      <w:calendar w:val="gregorian"/>
                                    </w:date>
                                  </w:sdtPr>
                                  <w:sdtContent>
                                    <w:p w:rsidR="00AF732B" w:rsidRDefault="00AF732B">
                                      <w:pPr>
                                        <w:pStyle w:val="Sinespaciado"/>
                                        <w:jc w:val="right"/>
                                        <w:rPr>
                                          <w:color w:val="FFFFFF" w:themeColor="background1"/>
                                          <w:sz w:val="28"/>
                                          <w:szCs w:val="28"/>
                                        </w:rPr>
                                      </w:pPr>
                                      <w:r>
                                        <w:rPr>
                                          <w:color w:val="FFFFFF" w:themeColor="background1"/>
                                          <w:sz w:val="28"/>
                                          <w:szCs w:val="28"/>
                                        </w:rPr>
                                        <w:t>26-9-2025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5-09-26T00:00:00Z">
                                <w:dateFormat w:val="d-M-yyyy"/>
                                <w:lid w:val="es-ES"/>
                                <w:storeMappedDataAs w:val="dateTime"/>
                                <w:calendar w:val="gregorian"/>
                              </w:date>
                            </w:sdtPr>
                            <w:sdtContent>
                              <w:p w:rsidR="00AF732B" w:rsidRDefault="00AF732B">
                                <w:pPr>
                                  <w:pStyle w:val="Sinespaciado"/>
                                  <w:jc w:val="right"/>
                                  <w:rPr>
                                    <w:color w:val="FFFFFF" w:themeColor="background1"/>
                                    <w:sz w:val="28"/>
                                    <w:szCs w:val="28"/>
                                  </w:rPr>
                                </w:pPr>
                                <w:r>
                                  <w:rPr>
                                    <w:color w:val="FFFFFF" w:themeColor="background1"/>
                                    <w:sz w:val="28"/>
                                    <w:szCs w:val="28"/>
                                  </w:rPr>
                                  <w:t>26-9-2025</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732B" w:rsidRDefault="00AF732B">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DAW2 - DAW</w:t>
                                    </w:r>
                                  </w:sdtContent>
                                </w:sdt>
                              </w:p>
                              <w:p w:rsidR="00AF732B" w:rsidRDefault="00AF732B">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ALEJANDRO SAINZ SAINZ</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AF732B" w:rsidRDefault="00AF732B">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DAW2 - DAW</w:t>
                              </w:r>
                            </w:sdtContent>
                          </w:sdt>
                        </w:p>
                        <w:p w:rsidR="00AF732B" w:rsidRDefault="00AF732B">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ALEJANDRO SAINZ SAINZ</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732B" w:rsidRDefault="00AF732B">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TOMCAT Y SERVLETS</w:t>
                                    </w:r>
                                  </w:sdtContent>
                                </w:sdt>
                              </w:p>
                              <w:p w:rsidR="00AF732B" w:rsidRDefault="00AF732B">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Comenzando aplicaciones Web</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AF732B" w:rsidRDefault="00AF732B">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TOMCAT Y SERVLETS</w:t>
                              </w:r>
                            </w:sdtContent>
                          </w:sdt>
                        </w:p>
                        <w:p w:rsidR="00AF732B" w:rsidRDefault="00AF732B">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Comenzando aplicaciones Web</w:t>
                              </w:r>
                            </w:sdtContent>
                          </w:sdt>
                        </w:p>
                      </w:txbxContent>
                    </v:textbox>
                    <w10:wrap anchorx="page" anchory="page"/>
                  </v:shape>
                </w:pict>
              </mc:Fallback>
            </mc:AlternateContent>
          </w:r>
        </w:p>
        <w:p w:rsidR="00124568" w:rsidRDefault="00124568">
          <w:r>
            <w:br w:type="page"/>
          </w:r>
        </w:p>
      </w:sdtContent>
    </w:sdt>
    <w:p w:rsidR="00124568" w:rsidRDefault="00124568">
      <w:r>
        <w:lastRenderedPageBreak/>
        <w:br w:type="page"/>
      </w:r>
    </w:p>
    <w:p w:rsidR="00AF732B" w:rsidRDefault="00124568" w:rsidP="00124568">
      <w:pPr>
        <w:pStyle w:val="Ttulo1"/>
        <w:rPr>
          <w:rStyle w:val="nfasisintenso"/>
          <w:rFonts w:ascii="Cascadia Mono" w:hAnsi="Cascadia Mono" w:cs="Cascadia Mono"/>
        </w:rPr>
      </w:pPr>
      <w:r w:rsidRPr="00124568">
        <w:rPr>
          <w:rStyle w:val="nfasisintenso"/>
          <w:rFonts w:ascii="Cascadia Mono" w:hAnsi="Cascadia Mono" w:cs="Cascadia Mono"/>
        </w:rPr>
        <w:lastRenderedPageBreak/>
        <w:t>COMENZANDO</w:t>
      </w:r>
    </w:p>
    <w:p w:rsidR="00124568" w:rsidRDefault="00124568" w:rsidP="00124568"/>
    <w:p w:rsidR="00124568" w:rsidRDefault="00124568" w:rsidP="00124568">
      <w:pPr>
        <w:rPr>
          <w:sz w:val="22"/>
          <w:szCs w:val="22"/>
        </w:rPr>
      </w:pPr>
      <w:r>
        <w:rPr>
          <w:sz w:val="22"/>
          <w:szCs w:val="22"/>
        </w:rPr>
        <w:t>Vamos a comenzar a documentar esta actividad acto seguido de iniciar el servicio de Tomcat. Hago esto ya que es el mismo proceso que en la actividad anterior salvo que usaremos Tomcat como ya he explicado en vez de PHP y Apache.</w:t>
      </w:r>
    </w:p>
    <w:p w:rsidR="00124568" w:rsidRDefault="00124568" w:rsidP="00124568">
      <w:pPr>
        <w:rPr>
          <w:sz w:val="22"/>
          <w:szCs w:val="22"/>
        </w:rPr>
      </w:pPr>
      <w:r>
        <w:rPr>
          <w:sz w:val="22"/>
          <w:szCs w:val="22"/>
        </w:rPr>
        <w:t>Tampoco voy a entrar en los detalles de descarga de las aplicaciones necesarias, tanto el JRE y Eclipse, pues esos ya son procesos de sobra conocidos por todos. No suponen ninguna novedad en comparación con lo hecho en otras actividades.</w:t>
      </w:r>
    </w:p>
    <w:p w:rsidR="00124568" w:rsidRPr="00124568" w:rsidRDefault="00124568" w:rsidP="00124568">
      <w:pPr>
        <w:rPr>
          <w:sz w:val="22"/>
          <w:szCs w:val="22"/>
        </w:rPr>
      </w:pPr>
      <w:r>
        <w:rPr>
          <w:sz w:val="22"/>
          <w:szCs w:val="22"/>
        </w:rPr>
        <w:t>E</w:t>
      </w:r>
      <w:r w:rsidR="00160B24">
        <w:rPr>
          <w:sz w:val="22"/>
          <w:szCs w:val="22"/>
        </w:rPr>
        <w:t>videntemente, tras la descarga proseguimos con la instalación.</w:t>
      </w:r>
    </w:p>
    <w:p w:rsidR="00A6023C" w:rsidRDefault="00A6023C">
      <w:pPr>
        <w:pStyle w:val="Ttulo1"/>
        <w:rPr>
          <w:rFonts w:ascii="Cascadia Mono" w:hAnsi="Cascadia Mono" w:cs="Cascadia Mono"/>
          <w:b/>
          <w:i/>
        </w:rPr>
      </w:pPr>
      <w:r w:rsidRPr="00A6023C">
        <w:rPr>
          <w:rFonts w:ascii="Cascadia Mono" w:hAnsi="Cascadia Mono" w:cs="Cascadia Mono"/>
          <w:b/>
          <w:i/>
        </w:rPr>
        <w:t>AHORA SI COMENZANDO</w:t>
      </w:r>
    </w:p>
    <w:p w:rsidR="00A6023C" w:rsidRDefault="00A6023C" w:rsidP="00A6023C"/>
    <w:p w:rsidR="00A6023C" w:rsidRDefault="00A6023C" w:rsidP="00A6023C">
      <w:pPr>
        <w:keepNext/>
      </w:pPr>
      <w:r>
        <w:rPr>
          <w:noProof/>
          <w:lang w:eastAsia="es-ES"/>
        </w:rPr>
        <w:drawing>
          <wp:inline distT="0" distB="0" distL="0" distR="0" wp14:anchorId="20312BB5" wp14:editId="19668E08">
            <wp:extent cx="5400040" cy="271716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enzand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717165"/>
                    </a:xfrm>
                    <a:prstGeom prst="rect">
                      <a:avLst/>
                    </a:prstGeom>
                  </pic:spPr>
                </pic:pic>
              </a:graphicData>
            </a:graphic>
          </wp:inline>
        </w:drawing>
      </w:r>
    </w:p>
    <w:p w:rsidR="00A6023C" w:rsidRDefault="00A6023C" w:rsidP="00A6023C">
      <w:pPr>
        <w:pStyle w:val="Descripcin"/>
      </w:pPr>
      <w:r>
        <w:t xml:space="preserve">Ilustración </w:t>
      </w:r>
      <w:fldSimple w:instr=" SEQ Ilustración \* ARABIC ">
        <w:r w:rsidR="00164F6D">
          <w:rPr>
            <w:noProof/>
          </w:rPr>
          <w:t>1</w:t>
        </w:r>
      </w:fldSimple>
      <w:r>
        <w:t xml:space="preserve"> ARRANCAMOS TOMCAT</w:t>
      </w:r>
    </w:p>
    <w:p w:rsidR="00A6023C" w:rsidRDefault="00A6023C" w:rsidP="00A6023C"/>
    <w:p w:rsidR="00A6023C" w:rsidRDefault="00A6023C" w:rsidP="00A6023C">
      <w:r>
        <w:t>Bien, pues como vemos en la imagen lo primero que hacemos es arrancar el servidor Tomcat, para luego poder trabajar sobre él.</w:t>
      </w:r>
    </w:p>
    <w:p w:rsidR="00631F5D" w:rsidRDefault="00631F5D">
      <w:r>
        <w:br w:type="page"/>
      </w:r>
    </w:p>
    <w:p w:rsidR="00631F5D" w:rsidRDefault="00631F5D" w:rsidP="00631F5D">
      <w:pPr>
        <w:keepNext/>
      </w:pPr>
      <w:r>
        <w:rPr>
          <w:noProof/>
          <w:lang w:eastAsia="es-ES"/>
        </w:rPr>
        <w:lastRenderedPageBreak/>
        <w:drawing>
          <wp:inline distT="0" distB="0" distL="0" distR="0" wp14:anchorId="51DA27AC" wp14:editId="3930E39A">
            <wp:extent cx="5400040" cy="2717165"/>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orkSpace de Eclip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717165"/>
                    </a:xfrm>
                    <a:prstGeom prst="rect">
                      <a:avLst/>
                    </a:prstGeom>
                  </pic:spPr>
                </pic:pic>
              </a:graphicData>
            </a:graphic>
          </wp:inline>
        </w:drawing>
      </w:r>
    </w:p>
    <w:p w:rsidR="00631F5D" w:rsidRDefault="00631F5D" w:rsidP="00631F5D">
      <w:pPr>
        <w:pStyle w:val="Descripcin"/>
      </w:pPr>
      <w:r>
        <w:t xml:space="preserve">Ilustración </w:t>
      </w:r>
      <w:fldSimple w:instr=" SEQ Ilustración \* ARABIC ">
        <w:r w:rsidR="00164F6D">
          <w:rPr>
            <w:noProof/>
          </w:rPr>
          <w:t>2</w:t>
        </w:r>
      </w:fldSimple>
      <w:r>
        <w:t xml:space="preserve"> Creamos el WorkSpace de Eclipse</w:t>
      </w:r>
    </w:p>
    <w:p w:rsidR="00631F5D" w:rsidRDefault="00631F5D" w:rsidP="00631F5D"/>
    <w:p w:rsidR="00631F5D" w:rsidRDefault="00AF732B" w:rsidP="00631F5D">
      <w:r>
        <w:t>Cuando arrancamos Eclipse lo primero que se nos solicita es crear o elegir una carpeta para el workspace de Eclipse. Elijo una dirección, a ser posible una fácil de encontrar por si luego no es necesario pasar alguna ruta.</w:t>
      </w:r>
    </w:p>
    <w:p w:rsidR="00AF732B" w:rsidRDefault="00AF732B" w:rsidP="00AF732B">
      <w:pPr>
        <w:keepNext/>
      </w:pPr>
      <w:r>
        <w:rPr>
          <w:noProof/>
          <w:lang w:eastAsia="es-ES"/>
        </w:rPr>
        <w:drawing>
          <wp:inline distT="0" distB="0" distL="0" distR="0" wp14:anchorId="2A9B957F" wp14:editId="2DC3042D">
            <wp:extent cx="5400040" cy="2717165"/>
            <wp:effectExtent l="0" t="0" r="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reando el servidor Tomcat Eclips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717165"/>
                    </a:xfrm>
                    <a:prstGeom prst="rect">
                      <a:avLst/>
                    </a:prstGeom>
                  </pic:spPr>
                </pic:pic>
              </a:graphicData>
            </a:graphic>
          </wp:inline>
        </w:drawing>
      </w:r>
    </w:p>
    <w:p w:rsidR="00AF732B" w:rsidRDefault="00AF732B" w:rsidP="00AF732B">
      <w:pPr>
        <w:pStyle w:val="Descripcin"/>
      </w:pPr>
      <w:r>
        <w:t xml:space="preserve">Ilustración </w:t>
      </w:r>
      <w:fldSimple w:instr=" SEQ Ilustración \* ARABIC ">
        <w:r w:rsidR="00164F6D">
          <w:rPr>
            <w:noProof/>
          </w:rPr>
          <w:t>3</w:t>
        </w:r>
      </w:fldSimple>
      <w:r>
        <w:t xml:space="preserve"> Creación del server tomcat en eclipse</w:t>
      </w:r>
    </w:p>
    <w:p w:rsidR="00AF732B" w:rsidRDefault="00833C10" w:rsidP="00AF732B">
      <w:r>
        <w:t>Seguimos las indicaciones del manual de la actividad al pie de la letra, más que nada para evitar futuros problemas y algún que otro dolor de cabeza luego.</w:t>
      </w:r>
    </w:p>
    <w:p w:rsidR="00833C10" w:rsidRDefault="00833C10" w:rsidP="00833C10">
      <w:pPr>
        <w:keepNext/>
      </w:pPr>
      <w:r>
        <w:rPr>
          <w:noProof/>
          <w:lang w:eastAsia="es-ES"/>
        </w:rPr>
        <w:lastRenderedPageBreak/>
        <w:drawing>
          <wp:inline distT="0" distB="0" distL="0" distR="0" wp14:anchorId="4A0A7A60" wp14:editId="0F059DDA">
            <wp:extent cx="5400040" cy="2717165"/>
            <wp:effectExtent l="0" t="0" r="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reando el servidor Tomcat Eclips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717165"/>
                    </a:xfrm>
                    <a:prstGeom prst="rect">
                      <a:avLst/>
                    </a:prstGeom>
                  </pic:spPr>
                </pic:pic>
              </a:graphicData>
            </a:graphic>
          </wp:inline>
        </w:drawing>
      </w:r>
    </w:p>
    <w:p w:rsidR="00833C10" w:rsidRDefault="00833C10" w:rsidP="00833C10">
      <w:pPr>
        <w:pStyle w:val="Descripcin"/>
      </w:pPr>
      <w:r>
        <w:t xml:space="preserve">Ilustración </w:t>
      </w:r>
      <w:fldSimple w:instr=" SEQ Ilustración \* ARABIC ">
        <w:r w:rsidR="00164F6D">
          <w:rPr>
            <w:noProof/>
          </w:rPr>
          <w:t>4</w:t>
        </w:r>
      </w:fldSimple>
      <w:r>
        <w:t xml:space="preserve"> Segunda parte de la creación del server</w:t>
      </w:r>
    </w:p>
    <w:p w:rsidR="00833C10" w:rsidRDefault="00833C10" w:rsidP="00833C10"/>
    <w:p w:rsidR="00833C10" w:rsidRDefault="00833C10" w:rsidP="00833C10">
      <w:r>
        <w:t>Como en el paso anterior no toco nada raro ni dejo lugar para la improvisación. Seguimos todo al pie de la letra.</w:t>
      </w:r>
    </w:p>
    <w:p w:rsidR="00833C10" w:rsidRDefault="00833C10" w:rsidP="00833C10"/>
    <w:p w:rsidR="00833C10" w:rsidRDefault="00833C10" w:rsidP="00833C10">
      <w:r>
        <w:t>Finalmente, en la consola del eclipse podemos ver que, aunque no se esté ejecutando el servidor si está creado.</w:t>
      </w:r>
    </w:p>
    <w:p w:rsidR="00833C10" w:rsidRDefault="00833C10" w:rsidP="00833C10">
      <w:pPr>
        <w:keepNext/>
      </w:pPr>
      <w:r>
        <w:rPr>
          <w:noProof/>
          <w:lang w:eastAsia="es-ES"/>
        </w:rPr>
        <w:drawing>
          <wp:inline distT="0" distB="0" distL="0" distR="0" wp14:anchorId="2EA81A42" wp14:editId="020428DA">
            <wp:extent cx="5400040" cy="2717165"/>
            <wp:effectExtent l="0" t="0" r="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rver en repos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717165"/>
                    </a:xfrm>
                    <a:prstGeom prst="rect">
                      <a:avLst/>
                    </a:prstGeom>
                  </pic:spPr>
                </pic:pic>
              </a:graphicData>
            </a:graphic>
          </wp:inline>
        </w:drawing>
      </w:r>
    </w:p>
    <w:p w:rsidR="00833C10" w:rsidRDefault="00833C10" w:rsidP="00833C10">
      <w:pPr>
        <w:pStyle w:val="Descripcin"/>
      </w:pPr>
      <w:r>
        <w:t xml:space="preserve">Ilustración </w:t>
      </w:r>
      <w:fldSimple w:instr=" SEQ Ilustración \* ARABIC ">
        <w:r w:rsidR="00164F6D">
          <w:rPr>
            <w:noProof/>
          </w:rPr>
          <w:t>5</w:t>
        </w:r>
      </w:fldSimple>
      <w:r>
        <w:t xml:space="preserve"> Server en Reposo</w:t>
      </w:r>
    </w:p>
    <w:p w:rsidR="00833C10" w:rsidRDefault="00833C10" w:rsidP="00833C10"/>
    <w:p w:rsidR="00833C10" w:rsidRPr="00833C10" w:rsidRDefault="00833C10" w:rsidP="00833C10"/>
    <w:p w:rsidR="00833C10" w:rsidRDefault="00833C10" w:rsidP="00833C10">
      <w:pPr>
        <w:keepNext/>
      </w:pPr>
      <w:r w:rsidRPr="00833C10">
        <w:drawing>
          <wp:inline distT="0" distB="0" distL="0" distR="0" wp14:anchorId="6A17052D" wp14:editId="102E7960">
            <wp:extent cx="2753109" cy="1619476"/>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3109" cy="1619476"/>
                    </a:xfrm>
                    <a:prstGeom prst="rect">
                      <a:avLst/>
                    </a:prstGeom>
                  </pic:spPr>
                </pic:pic>
              </a:graphicData>
            </a:graphic>
          </wp:inline>
        </w:drawing>
      </w:r>
    </w:p>
    <w:p w:rsidR="00A6023C" w:rsidRDefault="00833C10" w:rsidP="00833C10">
      <w:pPr>
        <w:pStyle w:val="Descripcin"/>
      </w:pPr>
      <w:r>
        <w:t xml:space="preserve">Ilustración </w:t>
      </w:r>
      <w:fldSimple w:instr=" SEQ Ilustración \* ARABIC ">
        <w:r w:rsidR="00164F6D">
          <w:rPr>
            <w:noProof/>
          </w:rPr>
          <w:t>6</w:t>
        </w:r>
      </w:fldSimple>
      <w:r>
        <w:t xml:space="preserve"> </w:t>
      </w:r>
      <w:r w:rsidR="007A3544">
        <w:t>Dejamos preparada el nuevo proyecto y lo llamamos actividad 2</w:t>
      </w:r>
    </w:p>
    <w:p w:rsidR="007A3544" w:rsidRDefault="007A3544" w:rsidP="007A3544"/>
    <w:p w:rsidR="007A3544" w:rsidRDefault="007A3544" w:rsidP="007A3544">
      <w:r>
        <w:t>Como nos indica la actividad, creamos un nuevo proyecto web dinámico para empezar a trabajar con el.</w:t>
      </w:r>
    </w:p>
    <w:p w:rsidR="007A3544" w:rsidRDefault="007A3544" w:rsidP="007A3544">
      <w:pPr>
        <w:keepNext/>
      </w:pPr>
      <w:r>
        <w:rPr>
          <w:noProof/>
          <w:lang w:eastAsia="es-ES"/>
        </w:rPr>
        <w:drawing>
          <wp:inline distT="0" distB="0" distL="0" distR="0" wp14:anchorId="70C7BB47" wp14:editId="39688D87">
            <wp:extent cx="5400040" cy="2717165"/>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reando un servl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717165"/>
                    </a:xfrm>
                    <a:prstGeom prst="rect">
                      <a:avLst/>
                    </a:prstGeom>
                  </pic:spPr>
                </pic:pic>
              </a:graphicData>
            </a:graphic>
          </wp:inline>
        </w:drawing>
      </w:r>
    </w:p>
    <w:p w:rsidR="007A3544" w:rsidRDefault="007A3544" w:rsidP="007A3544">
      <w:pPr>
        <w:pStyle w:val="Descripcin"/>
      </w:pPr>
      <w:r>
        <w:t xml:space="preserve">Ilustración </w:t>
      </w:r>
      <w:fldSimple w:instr=" SEQ Ilustración \* ARABIC ">
        <w:r w:rsidR="00164F6D">
          <w:rPr>
            <w:noProof/>
          </w:rPr>
          <w:t>7</w:t>
        </w:r>
      </w:fldSimple>
      <w:r>
        <w:t xml:space="preserve"> creo un servlet</w:t>
      </w:r>
    </w:p>
    <w:p w:rsidR="007A3544" w:rsidRDefault="007A3544" w:rsidP="007A3544"/>
    <w:p w:rsidR="007A3544" w:rsidRDefault="007A3544" w:rsidP="007A3544">
      <w:r>
        <w:t>Como se nos pide en la actividad creamos el primer servlet para poder realizar las pruebas y los ejercicios que se nos piden.</w:t>
      </w:r>
    </w:p>
    <w:p w:rsidR="00164F6D" w:rsidRDefault="00164F6D">
      <w:r>
        <w:br w:type="page"/>
      </w:r>
    </w:p>
    <w:p w:rsidR="00164F6D" w:rsidRDefault="00164F6D" w:rsidP="00164F6D">
      <w:pPr>
        <w:keepNext/>
      </w:pPr>
      <w:r>
        <w:rPr>
          <w:noProof/>
          <w:lang w:eastAsia="es-ES"/>
        </w:rPr>
        <w:lastRenderedPageBreak/>
        <w:drawing>
          <wp:inline distT="0" distB="0" distL="0" distR="0" wp14:anchorId="030C5350" wp14:editId="0AE4CB41">
            <wp:extent cx="5400040" cy="2717165"/>
            <wp:effectExtent l="0" t="0" r="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dificación del primer servle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717165"/>
                    </a:xfrm>
                    <a:prstGeom prst="rect">
                      <a:avLst/>
                    </a:prstGeom>
                  </pic:spPr>
                </pic:pic>
              </a:graphicData>
            </a:graphic>
          </wp:inline>
        </w:drawing>
      </w:r>
    </w:p>
    <w:p w:rsidR="007A3544" w:rsidRDefault="00164F6D" w:rsidP="00164F6D">
      <w:pPr>
        <w:pStyle w:val="Descripcin"/>
      </w:pPr>
      <w:r>
        <w:t xml:space="preserve">Ilustración </w:t>
      </w:r>
      <w:fldSimple w:instr=" SEQ Ilustración \* ARABIC ">
        <w:r>
          <w:rPr>
            <w:noProof/>
          </w:rPr>
          <w:t>8</w:t>
        </w:r>
      </w:fldSimple>
      <w:r>
        <w:t xml:space="preserve"> </w:t>
      </w:r>
      <w:r w:rsidR="00E46489">
        <w:t>modificando el primer servlet</w:t>
      </w:r>
    </w:p>
    <w:p w:rsidR="00E46489" w:rsidRDefault="00E46489" w:rsidP="00E46489"/>
    <w:p w:rsidR="00E46489" w:rsidRPr="00E46489" w:rsidRDefault="00E46489" w:rsidP="00E46489">
      <w:r>
        <w:t>Para seguir con la parte de muestra de la actividad, lo que hago es copiar el texto que se nos indica y modificar el servlet que se crea por defecto. Una vez hecho seguiré con el siguiente paso de la actividad.</w:t>
      </w:r>
      <w:bookmarkStart w:id="0" w:name="_GoBack"/>
      <w:bookmarkEnd w:id="0"/>
    </w:p>
    <w:sectPr w:rsidR="00E46489" w:rsidRPr="00E46489" w:rsidSect="00124568">
      <w:headerReference w:type="default" r:id="rId14"/>
      <w:footerReference w:type="default" r:id="rId1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129D" w:rsidRDefault="002D129D" w:rsidP="00124568">
      <w:pPr>
        <w:spacing w:after="0" w:line="240" w:lineRule="auto"/>
      </w:pPr>
      <w:r>
        <w:separator/>
      </w:r>
    </w:p>
  </w:endnote>
  <w:endnote w:type="continuationSeparator" w:id="0">
    <w:p w:rsidR="002D129D" w:rsidRDefault="002D129D" w:rsidP="00124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scadia Mono">
    <w:panose1 w:val="020B0609020000020004"/>
    <w:charset w:val="00"/>
    <w:family w:val="modern"/>
    <w:pitch w:val="fixed"/>
    <w:sig w:usb0="A1002AFF" w:usb1="C200F9FB" w:usb2="00040020"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32B" w:rsidRDefault="00AF732B">
    <w:pPr>
      <w:tabs>
        <w:tab w:val="center" w:pos="4550"/>
        <w:tab w:val="left" w:pos="5818"/>
      </w:tabs>
      <w:ind w:right="260"/>
      <w:jc w:val="right"/>
      <w:rPr>
        <w:color w:val="222A35" w:themeColor="text2" w:themeShade="80"/>
      </w:rPr>
    </w:pPr>
    <w:r>
      <w:rPr>
        <w:color w:val="8496B0" w:themeColor="text2" w:themeTint="99"/>
        <w:spacing w:val="60"/>
      </w:rPr>
      <w:t>Página</w:t>
    </w:r>
    <w:r>
      <w:rPr>
        <w:color w:val="8496B0" w:themeColor="text2" w:themeTint="99"/>
      </w:rPr>
      <w:t xml:space="preserve"> </w:t>
    </w:r>
    <w:r>
      <w:rPr>
        <w:color w:val="323E4F" w:themeColor="text2" w:themeShade="BF"/>
      </w:rPr>
      <w:fldChar w:fldCharType="begin"/>
    </w:r>
    <w:r>
      <w:rPr>
        <w:color w:val="323E4F" w:themeColor="text2" w:themeShade="BF"/>
      </w:rPr>
      <w:instrText>PAGE   \* MERGEFORMAT</w:instrText>
    </w:r>
    <w:r>
      <w:rPr>
        <w:color w:val="323E4F" w:themeColor="text2" w:themeShade="BF"/>
      </w:rPr>
      <w:fldChar w:fldCharType="separate"/>
    </w:r>
    <w:r w:rsidR="00E46489">
      <w:rPr>
        <w:noProof/>
        <w:color w:val="323E4F" w:themeColor="text2" w:themeShade="BF"/>
      </w:rPr>
      <w:t>5</w:t>
    </w:r>
    <w:r>
      <w:rPr>
        <w:color w:val="323E4F" w:themeColor="text2" w:themeShade="BF"/>
      </w:rPr>
      <w:fldChar w:fldCharType="end"/>
    </w:r>
    <w:r>
      <w:rPr>
        <w:color w:val="323E4F" w:themeColor="text2" w:themeShade="BF"/>
      </w:rPr>
      <w:t xml:space="preserve"> | </w:t>
    </w:r>
    <w:r>
      <w:rPr>
        <w:color w:val="323E4F" w:themeColor="text2" w:themeShade="BF"/>
      </w:rPr>
      <w:fldChar w:fldCharType="begin"/>
    </w:r>
    <w:r>
      <w:rPr>
        <w:color w:val="323E4F" w:themeColor="text2" w:themeShade="BF"/>
      </w:rPr>
      <w:instrText>NUMPAGES  \* Arabic  \* MERGEFORMAT</w:instrText>
    </w:r>
    <w:r>
      <w:rPr>
        <w:color w:val="323E4F" w:themeColor="text2" w:themeShade="BF"/>
      </w:rPr>
      <w:fldChar w:fldCharType="separate"/>
    </w:r>
    <w:r w:rsidR="00E46489">
      <w:rPr>
        <w:noProof/>
        <w:color w:val="323E4F" w:themeColor="text2" w:themeShade="BF"/>
      </w:rPr>
      <w:t>6</w:t>
    </w:r>
    <w:r>
      <w:rPr>
        <w:color w:val="323E4F" w:themeColor="text2" w:themeShade="BF"/>
      </w:rPr>
      <w:fldChar w:fldCharType="end"/>
    </w:r>
  </w:p>
  <w:p w:rsidR="00AF732B" w:rsidRDefault="00AF732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129D" w:rsidRDefault="002D129D" w:rsidP="00124568">
      <w:pPr>
        <w:spacing w:after="0" w:line="240" w:lineRule="auto"/>
      </w:pPr>
      <w:r>
        <w:separator/>
      </w:r>
    </w:p>
  </w:footnote>
  <w:footnote w:type="continuationSeparator" w:id="0">
    <w:p w:rsidR="002D129D" w:rsidRDefault="002D129D" w:rsidP="001245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32B" w:rsidRDefault="00AF732B">
    <w:pPr>
      <w:pStyle w:val="Encabezado"/>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rsidR="00AF732B" w:rsidRDefault="00AF732B">
                              <w:pPr>
                                <w:pStyle w:val="Encabezado"/>
                                <w:jc w:val="center"/>
                                <w:rPr>
                                  <w:caps/>
                                  <w:color w:val="FFFFFF" w:themeColor="background1"/>
                                </w:rPr>
                              </w:pPr>
                              <w:r>
                                <w:rPr>
                                  <w:caps/>
                                  <w:color w:val="FFFFFF" w:themeColor="background1"/>
                                </w:rPr>
                                <w:t>TOMCAT Y SERVLETS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ángulo 197" o:spid="_x0000_s1057"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5b9bd5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rsidR="00AF732B" w:rsidRDefault="00AF732B">
                        <w:pPr>
                          <w:pStyle w:val="Encabezado"/>
                          <w:jc w:val="center"/>
                          <w:rPr>
                            <w:caps/>
                            <w:color w:val="FFFFFF" w:themeColor="background1"/>
                          </w:rPr>
                        </w:pPr>
                        <w:r>
                          <w:rPr>
                            <w:caps/>
                            <w:color w:val="FFFFFF" w:themeColor="background1"/>
                          </w:rPr>
                          <w:t>TOMCAT Y SERVLETS</w:t>
                        </w:r>
                      </w:p>
                    </w:sdtContent>
                  </w:sdt>
                </w:txbxContent>
              </v:textbox>
              <w10:wrap type="square" anchorx="margin"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AE3"/>
    <w:rsid w:val="00124568"/>
    <w:rsid w:val="00160B24"/>
    <w:rsid w:val="00164F6D"/>
    <w:rsid w:val="002D129D"/>
    <w:rsid w:val="00417E6B"/>
    <w:rsid w:val="00631F5D"/>
    <w:rsid w:val="007A3544"/>
    <w:rsid w:val="00833C10"/>
    <w:rsid w:val="00A6023C"/>
    <w:rsid w:val="00AF732B"/>
    <w:rsid w:val="00E46489"/>
    <w:rsid w:val="00F46AE3"/>
    <w:rsid w:val="00F535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2A26A"/>
  <w15:chartTrackingRefBased/>
  <w15:docId w15:val="{1C7F5DD1-EB96-4A9A-A3A1-A540DB550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scadia Mono" w:eastAsiaTheme="minorEastAsia" w:hAnsi="Cascadia Mono" w:cs="Cascadia Mono"/>
        <w:sz w:val="24"/>
        <w:szCs w:val="24"/>
        <w:lang w:val="es-ES" w:eastAsia="en-US" w:bidi="ar-SA"/>
      </w:rPr>
    </w:rPrDefault>
    <w:pPrDefault>
      <w:pPr>
        <w:spacing w:after="120" w:line="360" w:lineRule="auto"/>
        <w:ind w:firstLine="85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4568"/>
  </w:style>
  <w:style w:type="paragraph" w:styleId="Ttulo1">
    <w:name w:val="heading 1"/>
    <w:basedOn w:val="Normal"/>
    <w:next w:val="Normal"/>
    <w:link w:val="Ttulo1Car"/>
    <w:uiPriority w:val="9"/>
    <w:qFormat/>
    <w:rsid w:val="00124568"/>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12456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124568"/>
    <w:pPr>
      <w:keepNext/>
      <w:keepLines/>
      <w:spacing w:before="40" w:after="0" w:line="240" w:lineRule="auto"/>
      <w:outlineLvl w:val="2"/>
    </w:pPr>
    <w:rPr>
      <w:rFonts w:asciiTheme="majorHAnsi" w:eastAsiaTheme="majorEastAsia" w:hAnsiTheme="majorHAnsi" w:cstheme="majorBidi"/>
      <w:color w:val="44546A" w:themeColor="text2"/>
    </w:rPr>
  </w:style>
  <w:style w:type="paragraph" w:styleId="Ttulo4">
    <w:name w:val="heading 4"/>
    <w:basedOn w:val="Normal"/>
    <w:next w:val="Normal"/>
    <w:link w:val="Ttulo4Car"/>
    <w:uiPriority w:val="9"/>
    <w:semiHidden/>
    <w:unhideWhenUsed/>
    <w:qFormat/>
    <w:rsid w:val="00124568"/>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12456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12456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124568"/>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tulo8">
    <w:name w:val="heading 8"/>
    <w:basedOn w:val="Normal"/>
    <w:next w:val="Normal"/>
    <w:link w:val="Ttulo8Car"/>
    <w:uiPriority w:val="9"/>
    <w:semiHidden/>
    <w:unhideWhenUsed/>
    <w:qFormat/>
    <w:rsid w:val="00124568"/>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12456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4568"/>
    <w:pPr>
      <w:spacing w:after="0" w:line="240" w:lineRule="auto"/>
    </w:pPr>
  </w:style>
  <w:style w:type="character" w:customStyle="1" w:styleId="SinespaciadoCar">
    <w:name w:val="Sin espaciado Car"/>
    <w:basedOn w:val="Fuentedeprrafopredeter"/>
    <w:link w:val="Sinespaciado"/>
    <w:uiPriority w:val="1"/>
    <w:rsid w:val="00124568"/>
  </w:style>
  <w:style w:type="paragraph" w:styleId="Encabezado">
    <w:name w:val="header"/>
    <w:basedOn w:val="Normal"/>
    <w:link w:val="EncabezadoCar"/>
    <w:uiPriority w:val="99"/>
    <w:unhideWhenUsed/>
    <w:rsid w:val="001245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24568"/>
  </w:style>
  <w:style w:type="paragraph" w:styleId="Piedepgina">
    <w:name w:val="footer"/>
    <w:basedOn w:val="Normal"/>
    <w:link w:val="PiedepginaCar"/>
    <w:uiPriority w:val="99"/>
    <w:unhideWhenUsed/>
    <w:rsid w:val="001245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24568"/>
  </w:style>
  <w:style w:type="character" w:customStyle="1" w:styleId="Ttulo1Car">
    <w:name w:val="Título 1 Car"/>
    <w:basedOn w:val="Fuentedeprrafopredeter"/>
    <w:link w:val="Ttulo1"/>
    <w:uiPriority w:val="9"/>
    <w:rsid w:val="00124568"/>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124568"/>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124568"/>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124568"/>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124568"/>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124568"/>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124568"/>
    <w:rPr>
      <w:rFonts w:asciiTheme="majorHAnsi" w:eastAsiaTheme="majorEastAsia" w:hAnsiTheme="majorHAnsi" w:cstheme="majorBidi"/>
      <w:i/>
      <w:iCs/>
      <w:color w:val="1F4E79" w:themeColor="accent1" w:themeShade="80"/>
      <w:sz w:val="21"/>
      <w:szCs w:val="21"/>
    </w:rPr>
  </w:style>
  <w:style w:type="character" w:customStyle="1" w:styleId="Ttulo8Car">
    <w:name w:val="Título 8 Car"/>
    <w:basedOn w:val="Fuentedeprrafopredeter"/>
    <w:link w:val="Ttulo8"/>
    <w:uiPriority w:val="9"/>
    <w:semiHidden/>
    <w:rsid w:val="00124568"/>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124568"/>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unhideWhenUsed/>
    <w:qFormat/>
    <w:rsid w:val="00124568"/>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124568"/>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tuloCar">
    <w:name w:val="Título Car"/>
    <w:basedOn w:val="Fuentedeprrafopredeter"/>
    <w:link w:val="Ttulo"/>
    <w:uiPriority w:val="10"/>
    <w:rsid w:val="00124568"/>
    <w:rPr>
      <w:rFonts w:asciiTheme="majorHAnsi" w:eastAsiaTheme="majorEastAsia" w:hAnsiTheme="majorHAnsi" w:cstheme="majorBidi"/>
      <w:color w:val="5B9BD5" w:themeColor="accent1"/>
      <w:spacing w:val="-10"/>
      <w:sz w:val="56"/>
      <w:szCs w:val="56"/>
    </w:rPr>
  </w:style>
  <w:style w:type="paragraph" w:styleId="Subttulo">
    <w:name w:val="Subtitle"/>
    <w:basedOn w:val="Normal"/>
    <w:next w:val="Normal"/>
    <w:link w:val="SubttuloCar"/>
    <w:uiPriority w:val="11"/>
    <w:qFormat/>
    <w:rsid w:val="00124568"/>
    <w:pPr>
      <w:numPr>
        <w:ilvl w:val="1"/>
      </w:numPr>
      <w:spacing w:line="240" w:lineRule="auto"/>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124568"/>
    <w:rPr>
      <w:rFonts w:asciiTheme="majorHAnsi" w:eastAsiaTheme="majorEastAsia" w:hAnsiTheme="majorHAnsi" w:cstheme="majorBidi"/>
      <w:sz w:val="24"/>
      <w:szCs w:val="24"/>
    </w:rPr>
  </w:style>
  <w:style w:type="character" w:styleId="Textoennegrita">
    <w:name w:val="Strong"/>
    <w:basedOn w:val="Fuentedeprrafopredeter"/>
    <w:uiPriority w:val="22"/>
    <w:qFormat/>
    <w:rsid w:val="00124568"/>
    <w:rPr>
      <w:b/>
      <w:bCs/>
    </w:rPr>
  </w:style>
  <w:style w:type="character" w:styleId="nfasis">
    <w:name w:val="Emphasis"/>
    <w:basedOn w:val="Fuentedeprrafopredeter"/>
    <w:uiPriority w:val="20"/>
    <w:qFormat/>
    <w:rsid w:val="00124568"/>
    <w:rPr>
      <w:i/>
      <w:iCs/>
    </w:rPr>
  </w:style>
  <w:style w:type="paragraph" w:styleId="Cita">
    <w:name w:val="Quote"/>
    <w:basedOn w:val="Normal"/>
    <w:next w:val="Normal"/>
    <w:link w:val="CitaCar"/>
    <w:uiPriority w:val="29"/>
    <w:qFormat/>
    <w:rsid w:val="00124568"/>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124568"/>
    <w:rPr>
      <w:i/>
      <w:iCs/>
      <w:color w:val="404040" w:themeColor="text1" w:themeTint="BF"/>
    </w:rPr>
  </w:style>
  <w:style w:type="paragraph" w:styleId="Citadestacada">
    <w:name w:val="Intense Quote"/>
    <w:basedOn w:val="Normal"/>
    <w:next w:val="Normal"/>
    <w:link w:val="CitadestacadaCar"/>
    <w:uiPriority w:val="30"/>
    <w:qFormat/>
    <w:rsid w:val="00124568"/>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CitadestacadaCar">
    <w:name w:val="Cita destacada Car"/>
    <w:basedOn w:val="Fuentedeprrafopredeter"/>
    <w:link w:val="Citadestacada"/>
    <w:uiPriority w:val="30"/>
    <w:rsid w:val="00124568"/>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124568"/>
    <w:rPr>
      <w:i/>
      <w:iCs/>
      <w:color w:val="404040" w:themeColor="text1" w:themeTint="BF"/>
    </w:rPr>
  </w:style>
  <w:style w:type="character" w:styleId="nfasisintenso">
    <w:name w:val="Intense Emphasis"/>
    <w:basedOn w:val="Fuentedeprrafopredeter"/>
    <w:uiPriority w:val="21"/>
    <w:qFormat/>
    <w:rsid w:val="00124568"/>
    <w:rPr>
      <w:b/>
      <w:bCs/>
      <w:i/>
      <w:iCs/>
    </w:rPr>
  </w:style>
  <w:style w:type="character" w:styleId="Referenciasutil">
    <w:name w:val="Subtle Reference"/>
    <w:basedOn w:val="Fuentedeprrafopredeter"/>
    <w:uiPriority w:val="31"/>
    <w:qFormat/>
    <w:rsid w:val="00124568"/>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124568"/>
    <w:rPr>
      <w:b/>
      <w:bCs/>
      <w:smallCaps/>
      <w:spacing w:val="5"/>
      <w:u w:val="single"/>
    </w:rPr>
  </w:style>
  <w:style w:type="character" w:styleId="Ttulodellibro">
    <w:name w:val="Book Title"/>
    <w:basedOn w:val="Fuentedeprrafopredeter"/>
    <w:uiPriority w:val="33"/>
    <w:qFormat/>
    <w:rsid w:val="00124568"/>
    <w:rPr>
      <w:b/>
      <w:bCs/>
      <w:smallCaps/>
    </w:rPr>
  </w:style>
  <w:style w:type="paragraph" w:styleId="TtuloTDC">
    <w:name w:val="TOC Heading"/>
    <w:basedOn w:val="Ttulo1"/>
    <w:next w:val="Normal"/>
    <w:uiPriority w:val="39"/>
    <w:semiHidden/>
    <w:unhideWhenUsed/>
    <w:qFormat/>
    <w:rsid w:val="0012456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2025-09-26T00:00:00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7</Pages>
  <Words>365</Words>
  <Characters>2012</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TOMCAT Y SERVLETS</vt:lpstr>
    </vt:vector>
  </TitlesOfParts>
  <Company/>
  <LinksUpToDate>false</LinksUpToDate>
  <CharactersWithSpaces>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TOMCAT Y SERVLETS</dc:title>
  <dc:subject>Comenzando aplicaciones Web</dc:subject>
  <dc:creator>DAW2 - DAW</dc:creator>
  <cp:keywords/>
  <dc:description/>
  <cp:lastModifiedBy>daw2</cp:lastModifiedBy>
  <cp:revision>4</cp:revision>
  <dcterms:created xsi:type="dcterms:W3CDTF">2025-09-26T13:10:00Z</dcterms:created>
  <dcterms:modified xsi:type="dcterms:W3CDTF">2025-09-26T14:50:00Z</dcterms:modified>
</cp:coreProperties>
</file>