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488" w:leader="none"/>
        </w:tabs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Deadlock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Deadlock in Java is a part of multithreading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Deadlock can occur in a situation when a thread is waiting for an object lock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that is acquired by another thread and second thread is waiting for an object lock that is acquired by first thread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Since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both threads are waiting for each other to release the lock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the condition is called Deadlock(A Deadlock happens in operating system when two or more processes need some resource to complete their execution that is held by the other process)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2713">
          <v:rect xmlns:o="urn:schemas-microsoft-com:office:office" xmlns:v="urn:schemas-microsoft-com:vml" id="rectole0000000000" style="width:465.700000pt;height:13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FFFF00" w:val="clear"/>
        </w:rPr>
        <w:t xml:space="preserve">Example of deadlock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most easily recognizable form of deadlock is traffic gridlock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lines of cars are all vying for space on the road and the chance to get through an intersection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has become so back up there this no free space for potentially blocks around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causes entire intersections or even multiple intersections to go into a complete stand 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 can only flow in a single 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that there is nowhere for traffic to go once traffic has stopped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at the very end of each line of traffic decides to back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frees up room for other cars to do the same and therefore the gridlock is solved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real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example of deadlock is the use of a single track by multiple trains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multiple tracks converge onto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train on each individual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leading to the one 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trains are stopped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for another to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none of them 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of deadlock because the resource, the train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Heebo" w:hAnsi="Heebo" w:cs="Heebo" w:eastAsia="Heebo"/>
          <w:color w:val="1F3763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ebo" w:hAnsi="Heebo" w:cs="Heebo" w:eastAsia="Heebo"/>
          <w:b/>
          <w:color w:val="1F3763"/>
          <w:spacing w:val="0"/>
          <w:position w:val="0"/>
          <w:sz w:val="30"/>
          <w:u w:val="single"/>
          <w:shd w:fill="FFFF00" w:val="clear"/>
        </w:rPr>
        <w:t xml:space="preserve">Code</w:t>
      </w:r>
      <w:r>
        <w:rPr>
          <w:rFonts w:ascii="Heebo" w:hAnsi="Heebo" w:cs="Heebo" w:eastAsia="Heebo"/>
          <w:color w:val="1F3763"/>
          <w:spacing w:val="0"/>
          <w:position w:val="0"/>
          <w:sz w:val="30"/>
          <w:shd w:fill="auto" w:val="clear"/>
        </w:rPr>
        <w:t xml:space="preserve">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Java program to illustrate Deadlock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 multithreading.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Util class to sleep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sleep(long millis)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Thread.sleep(millis);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(InterruptedException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This class is shared by both threads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Shared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first synchronized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void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second synchronized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void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to initialize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method to start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to initialize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method to start a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taking object lock of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enters into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Deadlock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one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Shared();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second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Shared();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first thread and starting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creating second thread and starting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sleeping main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Util.sleep(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Thread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starts and calls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method by taking the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Thread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starts and calls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method by taking the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prints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-begin and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prints test-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begin and both waits for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second, so that both threads can be started if any of them is not.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tries to take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and call method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but as it is already acquired by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so it waits till it become free. It will not release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until it gets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Same happens with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 It tries to take object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and call method test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but it is already acquired by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, so it has to wait till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release the lock. t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will also not release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2 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until it gets lock of s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1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Now, both threads are in wait state, waiting for each other to release locks. Now there is a race around condition that who will release the lock first.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As none of them is ready to release lock, so this is the Dead Lock condition.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When you will run this program, it will be look like execution is paused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69" w:dyaOrig="5993">
          <v:rect xmlns:o="urn:schemas-microsoft-com:office:office" xmlns:v="urn:schemas-microsoft-com:vml" id="rectole0000000001" style="width:528.450000pt;height:29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Solution of deadlock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deadlock solution</w:t>
      </w:r>
    </w:p>
    <w:p>
      <w:pPr>
        <w:tabs>
          <w:tab w:val="left" w:pos="3441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customers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barber 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customer need to have a cut hair and wait 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to cut</w:t>
      </w:r>
    </w:p>
    <w:p>
      <w:pPr>
        <w:tabs>
          <w:tab w:val="left" w:pos="3441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solution it we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semaphore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semaphore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customer can be wait in 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barber can be sleep if no customer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899" w:leader="none"/>
        </w:tabs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Pseudocode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Semaphore Customers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Semaphore Barber =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Mutex accessSeats =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int NumberOfFreeSeats = N;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Barber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while(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sem_wait(Customers); // waits for a customer (sleeps)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sem_wait(accessSeats); // mutex to protect the number of available seats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NumberOfFreeSeats++; // a chair gets free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sem_signal (Barber); // bring customer for haircut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sem_signal (accessSeats); // release the mutex on the chair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cuthair()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Customer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while(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sem_wait(accessSeats); // protects seats so only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thread tries to sit in a chair if that's the case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if(NumberOfFreeSeats &gt; 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NumberOfFreeSeats--; // sitting down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(Customers); // notify the barber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(accessSeats); // release the lock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cuthair(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// customer is having hair cut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sem_signal (accessSeats); // release the lock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     leave( );   // customer leaves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ar(--ff-mono)" w:hAnsi="var(--ff-mono)" w:cs="var(--ff-mono)" w:eastAsia="var(--ff-mono)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00" w:val="clear"/>
        </w:rPr>
        <w:t xml:space="preserve">Starvation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problem of resource management where in the OS, the process does not have resources because it is being used by other processes. This problem occurs mainly in a priority-based scheduling algorithm where the requests with high priority get processed first and the least priority process takes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00" w:val="clear"/>
        </w:rPr>
        <w:t xml:space="preserve">Example of starvation in the operating 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High-priority                                                           low-priority </w:t>
      </w:r>
    </w:p>
    <w:p>
      <w:pPr>
        <w:numPr>
          <w:ilvl w:val="0"/>
          <w:numId w:val="16"/>
        </w:numPr>
        <w:spacing w:before="0" w:after="160" w:line="259"/>
        <w:ind w:right="0" w:left="4824" w:hanging="4392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  <w:t xml:space="preserve">100</w:t>
      </w:r>
    </w:p>
    <w:tbl>
      <w:tblPr/>
      <w:tblGrid>
        <w:gridCol w:w="2325"/>
        <w:gridCol w:w="2325"/>
        <w:gridCol w:w="2326"/>
        <w:gridCol w:w="2326"/>
      </w:tblGrid>
      <w:tr>
        <w:trPr>
          <w:trHeight w:val="338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process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Arrival time  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Bust time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Priority 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91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ms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82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priority</w:t>
            </w:r>
          </w:p>
        </w:tc>
      </w:tr>
    </w:tbl>
    <w:p>
      <w:pPr>
        <w:spacing w:before="0" w:after="160" w:line="259"/>
        <w:ind w:right="0" w:left="4824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4"/>
          <w:shd w:fill="FAFBFC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the given example, the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has the highest priority and process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has the lowest priority. In the diagram, it can be seen that there is n number of processes ready for their execution. So in the CPU, the process with the highest priority will come in which is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and the process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will keep waiting for its turn because all other processes are at a high priority concerning that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This situation in which the process is waiting is called starvation.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Example of Starvation: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Class MyThread extends Thread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Public void run()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String threadName = Thread.currentThread().getName();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System.out.println(threadName 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Started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Synchronized(MyThread.class) { // 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// doing some useful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Thread.sleep(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2000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 //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 catch (InterruptedException ie){}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System.out.println(threadName 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Test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Start of Main thread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MyThread mt[] = new MyThread[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(int i=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; i&lt;mt.length;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Mt[i] = new MyThread(); // create 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Mt[i].start();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System.out.println(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of Main thread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example, the main thread created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child threads. To execute some portion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the run() method (synchronized block) each child thread needs the lock of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current class. At a time only one thread can get the lock of one object. And 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complete execution, each thread required more than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seconds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Among these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threads, there will be some threads executing at last. They were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waiting for a long period of time because the thread was unable to gain regular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access to shared resources (lock of current class) and was unable to make progress.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the above output, thread-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waited for a long period of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Conclusion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-Starvation is a problem of resource management where in the OS, the process does not has resources because it is being used by other processes.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 is a problem when the low-priority process gets jammed for a long duration of time because of high-priority requests being executed. A stream of high-priority requests stops the low-priority process from obtaining the processor or resources. Starvation happens usually when the method is delayed for an infinite period of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Causes starvation in 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-In starvation, a process with low priority might wait forever if the process with higher priority uses a processor constantly.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-There are not enough resources to provide for every resource.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a process selection is random then there can be a possibility that a process might have to wait for a long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Resource is never provided to a process for execution due to faulty allocation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Solution of starvation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 allocation of resources by CPU should be taken care of by a freelance manager to ensure that there is an even distribution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-Random choice of process method should be avoided.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-The aging criteria of processes should be taken into consideration.Where Aging is a technique of gradually increasing the priority of processes that wait in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system for a long time. For example, if priority range from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(low) 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(high), we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could increase the priority of a waiting process by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minutes. Eventually,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even a process with an initial priority of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would take no more than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hours for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priority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to age to a priority-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-If a process selection is random then there can be a possibility that a process might have to wait for a long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-Starvation can also occur when a resource is never provided to a process for execution due to faulty allocation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00" w:val="clear"/>
        </w:rPr>
        <w:t xml:space="preserve">sleeping-Barber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-Starvation: Then there might also be a case of starvation when the customers don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follow an order to cut their hair, as some people won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 get a haircut even though they had been waiting a long.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-The solution to this problem involves the use of three semaphores out of which one is a mutex (binary semaphore). They are Customers: Helps count the waiting customers. Barber: To check the status of the barber, if he is idle or not. accessSeats: A mutex that allows the customers to get exclusive access to the number of free seats and allows them to increase or decrease the number. NumberOfFreeSeats: To keep the count of the available seats, so that the customer can either decide to wait if there is a seat free or leave if there is none.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FFFF00" w:val="clear"/>
        </w:rPr>
        <w:t xml:space="preserve">FlowChart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173" w:dyaOrig="7586">
          <v:rect xmlns:o="urn:schemas-microsoft-com:office:office" xmlns:v="urn:schemas-microsoft-com:vml" id="rectole0000000002" style="width:458.650000pt;height:37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________________________________________________________________________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  <w:t xml:space="preserve">Real World Example: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00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design is the best analogy for a customer care call centre. Initially when there is no customer on-call all call-executives just relax and wait for the call. The moment the first customer dials the number he/she is connected to any call-executive and in a scenario when all call-executives are busy the customer will have to wait in a queue till they are assigned to a call-executive. If all executives are busy and the waiting line is full, the customers are disconnected with a message that executives are busy and customers will be contacted later by the company. This best relates to this design as the customers are picked from the queue in a first come first serve basis and call-executives are utilized in such a way that everyone executive gets at least one call.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scenario we can have the following design similarities: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The critical section will be the call between executive and customer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The waiting room will be the waiting queue over a call, where customers will be held in a FIFO manner.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Locks can be acquired on the waiting queue so that no two executives pick the same customer.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331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