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7CF7C" w14:textId="6D01516C" w:rsidR="00311BAE" w:rsidRDefault="00311BAE" w:rsidP="00653A0C">
      <w:pPr>
        <w:shd w:val="clear" w:color="auto" w:fill="FFFFFF"/>
        <w:spacing w:after="0" w:line="689" w:lineRule="atLeast"/>
        <w:rPr>
          <w:rFonts w:ascii="Times New Roman" w:eastAsia="Times New Roman" w:hAnsi="Times New Roman" w:cs="Times New Roman"/>
          <w:b/>
          <w:sz w:val="32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en-GB"/>
        </w:rPr>
        <w:t xml:space="preserve">Understanding </w:t>
      </w:r>
      <w:r w:rsidR="00653A0C">
        <w:rPr>
          <w:rFonts w:ascii="Times New Roman" w:eastAsia="Times New Roman" w:hAnsi="Times New Roman" w:cs="Times New Roman"/>
          <w:b/>
          <w:sz w:val="32"/>
          <w:szCs w:val="24"/>
          <w:lang w:val="en-GB"/>
        </w:rPr>
        <w:t>terminology in animal personality research</w:t>
      </w:r>
    </w:p>
    <w:p w14:paraId="57AF78F6" w14:textId="77777777" w:rsidR="00311BAE" w:rsidRPr="0060755E" w:rsidRDefault="00311BAE" w:rsidP="00311BAE">
      <w:pPr>
        <w:shd w:val="clear" w:color="auto" w:fill="FFFFFF"/>
        <w:spacing w:after="0" w:line="689" w:lineRule="atLeast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086F08BA" w14:textId="77777777" w:rsidR="00D643EF" w:rsidRPr="00045C64" w:rsidRDefault="00D643EF" w:rsidP="00D643EF">
      <w:pPr>
        <w:jc w:val="both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Dear researcher,</w:t>
      </w:r>
    </w:p>
    <w:p w14:paraId="7FB49305" w14:textId="4A6335EF" w:rsidR="00677F94" w:rsidRPr="00045C64" w:rsidRDefault="00D954F5" w:rsidP="00D643EF">
      <w:pPr>
        <w:jc w:val="both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Do animals have 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personality? </w:t>
      </w:r>
      <w:r w:rsidRPr="00045C64">
        <w:rPr>
          <w:rFonts w:ascii="Times New Roman" w:hAnsi="Times New Roman" w:cs="Times New Roman"/>
          <w:sz w:val="28"/>
          <w:szCs w:val="24"/>
          <w:lang w:val="en-GB"/>
        </w:rPr>
        <w:t>Is the behaviour of animals repeatable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? </w:t>
      </w:r>
      <w:r w:rsidR="00D44BAD" w:rsidRPr="00045C64">
        <w:rPr>
          <w:rFonts w:ascii="Times New Roman" w:hAnsi="Times New Roman" w:cs="Times New Roman"/>
          <w:sz w:val="28"/>
          <w:szCs w:val="24"/>
          <w:lang w:val="en-GB"/>
        </w:rPr>
        <w:t>W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>hether you have ever worked on these questions</w:t>
      </w:r>
      <w:r w:rsidR="00D44BAD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or not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, </w:t>
      </w:r>
      <w:r w:rsidR="00D44BAD" w:rsidRPr="00045C64">
        <w:rPr>
          <w:rFonts w:ascii="Times New Roman" w:hAnsi="Times New Roman" w:cs="Times New Roman"/>
          <w:sz w:val="28"/>
          <w:szCs w:val="24"/>
          <w:lang w:val="en-GB"/>
        </w:rPr>
        <w:t>we would like to hear your opinion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about the terminology used in the field</w:t>
      </w:r>
      <w:r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of “animal personality”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. 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>With this survey, w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e aim to </w:t>
      </w:r>
      <w:r w:rsidRPr="00045C64">
        <w:rPr>
          <w:rFonts w:ascii="Times New Roman" w:hAnsi="Times New Roman" w:cs="Times New Roman"/>
          <w:sz w:val="28"/>
          <w:szCs w:val="24"/>
          <w:lang w:val="en-GB"/>
        </w:rPr>
        <w:t>collect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data for a review quantify</w:t>
      </w:r>
      <w:r w:rsidR="00BF6E5C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ing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the diversity of in</w:t>
      </w:r>
      <w:r w:rsidR="00D643EF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terpretations of the </w:t>
      </w:r>
      <w:r w:rsidR="00FE0A86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conceptual and statistical </w:t>
      </w:r>
      <w:r w:rsidR="00D643EF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terminologies</w:t>
      </w:r>
      <w:r w:rsidR="00A44A3F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used in this field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. </w:t>
      </w:r>
      <w:r w:rsidR="00A7056A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The collected data will be converted to percentages and used for quantitative comparisons. </w:t>
      </w:r>
    </w:p>
    <w:p w14:paraId="79A50E22" w14:textId="11D29E34" w:rsidR="00D643EF" w:rsidRPr="00045C64" w:rsidRDefault="00D643EF" w:rsidP="00D643EF">
      <w:pPr>
        <w:jc w:val="both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The survey takes less than </w:t>
      </w:r>
      <w:r w:rsidR="00677F94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5 minutes and is anonymous 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– </w:t>
      </w:r>
      <w:r w:rsidR="00677F94" w:rsidRPr="00045C64">
        <w:rPr>
          <w:rFonts w:ascii="Times New Roman" w:hAnsi="Times New Roman" w:cs="Times New Roman"/>
          <w:sz w:val="28"/>
          <w:szCs w:val="24"/>
          <w:lang w:val="en-GB"/>
        </w:rPr>
        <w:t>you do not need to register and we do n</w:t>
      </w:r>
      <w:r w:rsidRPr="00045C64">
        <w:rPr>
          <w:rFonts w:ascii="Times New Roman" w:hAnsi="Times New Roman" w:cs="Times New Roman"/>
          <w:sz w:val="28"/>
          <w:szCs w:val="24"/>
          <w:lang w:val="en-GB"/>
        </w:rPr>
        <w:t>ot ask you to provide your name</w:t>
      </w:r>
      <w:r w:rsidR="00FE5D33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. 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>The summarized results may be published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>,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and answers will ultimately be available to anyone 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who </w:t>
      </w:r>
      <w:r w:rsidR="00A7056A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wants to use them. 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This pr</w:t>
      </w:r>
      <w:r w:rsid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oject is being conducted by </w:t>
      </w:r>
      <w:proofErr w:type="spellStart"/>
      <w:r w:rsid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Dr.</w:t>
      </w:r>
      <w:proofErr w:type="spellEnd"/>
      <w:r w:rsid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Alfredo S</w:t>
      </w:r>
      <w:r w:rsidR="00BF6E5C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á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nchez-</w:t>
      </w:r>
      <w:proofErr w:type="spellStart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T</w:t>
      </w:r>
      <w:r w:rsidR="00BF6E5C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ó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jar</w:t>
      </w:r>
      <w:proofErr w:type="spellEnd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(Bielefeld</w:t>
      </w:r>
      <w:r w:rsidR="00D44BAD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University</w:t>
      </w:r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), </w:t>
      </w:r>
      <w:proofErr w:type="spellStart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Dr.</w:t>
      </w:r>
      <w:proofErr w:type="spellEnd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Maria Moiron (CEFE-CNRS Montpellier), and </w:t>
      </w:r>
      <w:proofErr w:type="spellStart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Dr.</w:t>
      </w:r>
      <w:proofErr w:type="spellEnd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Petri T. </w:t>
      </w:r>
      <w:proofErr w:type="spellStart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Niemel</w:t>
      </w:r>
      <w:r w:rsidR="00763875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ä</w:t>
      </w:r>
      <w:proofErr w:type="spellEnd"/>
      <w:r w:rsidR="00720451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(LMU Munich).</w:t>
      </w:r>
    </w:p>
    <w:p w14:paraId="3DB2275B" w14:textId="2A35BCF3" w:rsidR="00A7056A" w:rsidRPr="00045C64" w:rsidRDefault="00A7056A" w:rsidP="00D643EF">
      <w:pPr>
        <w:jc w:val="both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045C64">
        <w:rPr>
          <w:rFonts w:ascii="Times New Roman" w:hAnsi="Times New Roman" w:cs="Times New Roman"/>
          <w:sz w:val="28"/>
          <w:szCs w:val="24"/>
          <w:lang w:val="en-GB"/>
        </w:rPr>
        <w:t>Please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, we would appreciate if you </w:t>
      </w:r>
      <w:r w:rsidR="000F034D" w:rsidRPr="00045C64">
        <w:rPr>
          <w:rFonts w:ascii="Times New Roman" w:hAnsi="Times New Roman" w:cs="Times New Roman"/>
          <w:sz w:val="28"/>
          <w:szCs w:val="24"/>
          <w:lang w:val="en-GB"/>
        </w:rPr>
        <w:t>w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>ould</w:t>
      </w:r>
      <w:r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circulate the link to anyone that </w:t>
      </w:r>
      <w:r w:rsidR="00BF6E5C" w:rsidRPr="00045C64">
        <w:rPr>
          <w:rFonts w:ascii="Times New Roman" w:hAnsi="Times New Roman" w:cs="Times New Roman"/>
          <w:sz w:val="28"/>
          <w:szCs w:val="24"/>
          <w:lang w:val="en-GB"/>
        </w:rPr>
        <w:t>could</w:t>
      </w:r>
      <w:r w:rsidR="00A44A3F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be</w:t>
      </w:r>
      <w:r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interested.</w:t>
      </w:r>
      <w:r w:rsidR="00D954F5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="00720451" w:rsidRPr="00045C64">
        <w:rPr>
          <w:rFonts w:ascii="Times New Roman" w:hAnsi="Times New Roman" w:cs="Times New Roman"/>
          <w:sz w:val="28"/>
          <w:szCs w:val="24"/>
          <w:lang w:val="en-GB"/>
        </w:rPr>
        <w:t>In the event of any concern</w:t>
      </w:r>
      <w:r w:rsidR="00D643EF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 or question </w:t>
      </w:r>
      <w:r w:rsidR="00720451" w:rsidRPr="00045C64">
        <w:rPr>
          <w:rFonts w:ascii="Times New Roman" w:hAnsi="Times New Roman" w:cs="Times New Roman"/>
          <w:sz w:val="28"/>
          <w:szCs w:val="24"/>
          <w:lang w:val="en-GB"/>
        </w:rPr>
        <w:t xml:space="preserve">about this survey, please contact </w:t>
      </w:r>
      <w:r w:rsidR="0060755E" w:rsidRPr="00045C64">
        <w:rPr>
          <w:rFonts w:ascii="Times New Roman" w:hAnsi="Times New Roman" w:cs="Times New Roman"/>
          <w:sz w:val="28"/>
          <w:szCs w:val="24"/>
          <w:lang w:val="en-GB"/>
        </w:rPr>
        <w:t>alfredo.tojar@gmail.com</w:t>
      </w:r>
      <w:r w:rsidR="00763875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.</w:t>
      </w:r>
    </w:p>
    <w:p w14:paraId="769C96BC" w14:textId="70C17AF4" w:rsidR="00720451" w:rsidRPr="00045C64" w:rsidRDefault="00720451" w:rsidP="00A7056A">
      <w:pPr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Thank</w:t>
      </w:r>
      <w:r w:rsidR="00A44A3F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 </w:t>
      </w:r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you very much in advance f</w:t>
      </w:r>
      <w:r w:rsidR="00763875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or your help.</w:t>
      </w:r>
      <w:r w:rsidR="00763875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br/>
      </w:r>
      <w:r w:rsidR="00763875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br/>
        <w:t>With best wishes,</w:t>
      </w:r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br/>
        <w:t>Alfredo S</w:t>
      </w:r>
      <w:r w:rsidR="00BF6E5C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á</w:t>
      </w:r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nchez-</w:t>
      </w:r>
      <w:proofErr w:type="spellStart"/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T</w:t>
      </w:r>
      <w:r w:rsidR="00BF6E5C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ó</w:t>
      </w:r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jar</w:t>
      </w:r>
      <w:proofErr w:type="spellEnd"/>
      <w:r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 xml:space="preserve">, Maria Moiron, and Petri </w:t>
      </w:r>
      <w:proofErr w:type="spellStart"/>
      <w:r w:rsidR="00763875" w:rsidRPr="00045C64">
        <w:rPr>
          <w:rFonts w:ascii="Times New Roman" w:eastAsia="Times New Roman" w:hAnsi="Times New Roman" w:cs="Times New Roman"/>
          <w:sz w:val="28"/>
          <w:szCs w:val="24"/>
          <w:lang w:val="en-GB"/>
        </w:rPr>
        <w:t>Niemelä</w:t>
      </w:r>
      <w:proofErr w:type="spellEnd"/>
    </w:p>
    <w:p w14:paraId="704FB1D7" w14:textId="77777777" w:rsidR="00720451" w:rsidRPr="0060755E" w:rsidRDefault="00720451" w:rsidP="0072045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667593" w14:textId="77777777" w:rsidR="00720451" w:rsidRPr="0060755E" w:rsidRDefault="00720451" w:rsidP="0072045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1B9549B" w14:textId="77777777" w:rsidR="00720451" w:rsidRPr="0060755E" w:rsidRDefault="00720451" w:rsidP="0072045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EF8DBB" w14:textId="77777777" w:rsidR="00BA2FB8" w:rsidRPr="0060755E" w:rsidRDefault="00BA2FB8" w:rsidP="0072045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1D2D73" w14:textId="77777777" w:rsidR="00BA2FB8" w:rsidRPr="0060755E" w:rsidRDefault="00BA2FB8" w:rsidP="00720451">
      <w:pPr>
        <w:rPr>
          <w:rFonts w:ascii="Times New Roman" w:hAnsi="Times New Roman" w:cs="Times New Roman"/>
          <w:b/>
          <w:sz w:val="32"/>
          <w:szCs w:val="24"/>
          <w:shd w:val="clear" w:color="auto" w:fill="FFFFFF"/>
          <w:lang w:val="en-GB"/>
        </w:rPr>
        <w:sectPr w:rsidR="00BA2FB8" w:rsidRPr="006075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A184A5" w14:textId="5F74FA73" w:rsidR="00311BAE" w:rsidRDefault="00311BAE" w:rsidP="006C7B30">
      <w:pPr>
        <w:rPr>
          <w:rFonts w:ascii="Times New Roman" w:hAnsi="Times New Roman" w:cs="Times New Roman"/>
          <w:b/>
          <w:sz w:val="32"/>
          <w:szCs w:val="24"/>
          <w:shd w:val="clear" w:color="auto" w:fill="FFFFFF"/>
          <w:lang w:val="en-GB"/>
        </w:rPr>
      </w:pPr>
      <w:r w:rsidRPr="00311BAE">
        <w:rPr>
          <w:rFonts w:ascii="Times New Roman" w:hAnsi="Times New Roman" w:cs="Times New Roman"/>
          <w:b/>
          <w:sz w:val="32"/>
          <w:szCs w:val="24"/>
          <w:shd w:val="clear" w:color="auto" w:fill="FFFFFF"/>
          <w:lang w:val="en-GB"/>
        </w:rPr>
        <w:lastRenderedPageBreak/>
        <w:t>S</w:t>
      </w:r>
      <w:r w:rsidR="009B5B1A">
        <w:rPr>
          <w:rFonts w:ascii="Times New Roman" w:hAnsi="Times New Roman" w:cs="Times New Roman"/>
          <w:b/>
          <w:sz w:val="32"/>
          <w:szCs w:val="24"/>
          <w:shd w:val="clear" w:color="auto" w:fill="FFFFFF"/>
          <w:lang w:val="en-GB"/>
        </w:rPr>
        <w:t>urvey</w:t>
      </w:r>
    </w:p>
    <w:p w14:paraId="5F9E3807" w14:textId="185AE21F" w:rsidR="006C7B30" w:rsidRPr="0060755E" w:rsidRDefault="006C7B30" w:rsidP="006C7B30">
      <w:pP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GB"/>
        </w:rPr>
        <w:t>Fields marked with an * are required</w:t>
      </w:r>
      <w:r w:rsidR="00800EE7" w:rsidRPr="0060755E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GB"/>
        </w:rPr>
        <w:t>.</w:t>
      </w:r>
    </w:p>
    <w:p w14:paraId="53D84978" w14:textId="77777777" w:rsidR="00C87C06" w:rsidRPr="0060755E" w:rsidRDefault="00C87C06" w:rsidP="006C7B30">
      <w:pP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  <w:lang w:val="en-GB"/>
        </w:rPr>
      </w:pPr>
    </w:p>
    <w:p w14:paraId="2B877422" w14:textId="77777777" w:rsidR="006C7B30" w:rsidRPr="0060755E" w:rsidRDefault="006C7B30" w:rsidP="006C7B3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GB"/>
        </w:rPr>
        <w:t xml:space="preserve">PLEASE CHECK: </w:t>
      </w:r>
    </w:p>
    <w:p w14:paraId="067F19A4" w14:textId="6B6F177C" w:rsidR="00720451" w:rsidRPr="0060755E" w:rsidRDefault="006C7B30" w:rsidP="006C7B30">
      <w:pP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GB"/>
        </w:rPr>
        <w:t>I hereby confirm that I understand the above and that my anonymous answers may be summarised, circulated and published. *</w:t>
      </w:r>
    </w:p>
    <w:p w14:paraId="55076186" w14:textId="77777777" w:rsidR="006C7B30" w:rsidRPr="0060755E" w:rsidRDefault="006C7B30" w:rsidP="006C7B3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17352D52" w14:textId="6A749689" w:rsidR="00720451" w:rsidRDefault="00720451" w:rsidP="00720451">
      <w:pP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GB"/>
        </w:rPr>
        <w:t>Personal Information</w:t>
      </w:r>
    </w:p>
    <w:p w14:paraId="3DFD8224" w14:textId="529B8667" w:rsidR="00720451" w:rsidRPr="0060755E" w:rsidRDefault="00852D31" w:rsidP="007204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At w</w:t>
      </w:r>
      <w:r w:rsidR="00FE5D3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hat stage of your research career are you?</w:t>
      </w:r>
      <w:r w:rsidR="0072045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*</w:t>
      </w:r>
    </w:p>
    <w:p w14:paraId="41766A02" w14:textId="77777777" w:rsidR="00720451" w:rsidRPr="0060755E" w:rsidRDefault="00720451" w:rsidP="00FE5D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Master student (or earlier stage)</w:t>
      </w:r>
    </w:p>
    <w:p w14:paraId="76CD9AC7" w14:textId="307E4E5C" w:rsidR="00720451" w:rsidRPr="0060755E" w:rsidRDefault="00720451" w:rsidP="00FE5D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PhD </w:t>
      </w:r>
      <w:r w:rsidR="00E9624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researcher</w:t>
      </w:r>
    </w:p>
    <w:p w14:paraId="48B7AC25" w14:textId="65B538F9" w:rsidR="00720451" w:rsidRPr="0060755E" w:rsidRDefault="00E42B3F" w:rsidP="00FE5D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Early-career researcher</w:t>
      </w:r>
      <w:r w:rsidR="0072045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(i.e</w:t>
      </w:r>
      <w:r w:rsidR="00FD200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, have </w:t>
      </w:r>
      <w:r w:rsidRPr="0060755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GB"/>
        </w:rPr>
        <w:t>completed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 their </w:t>
      </w:r>
      <w:r w:rsidR="00E9624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doctorate degree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within the past </w:t>
      </w:r>
      <w:r w:rsidRPr="0060755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GB"/>
        </w:rPr>
        <w:t>5 years</w:t>
      </w:r>
      <w:r w:rsidR="00FD2003" w:rsidRPr="0060755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GB"/>
        </w:rPr>
        <w:t>)</w:t>
      </w:r>
    </w:p>
    <w:p w14:paraId="4953D7FD" w14:textId="5F676A2A" w:rsidR="00720451" w:rsidRPr="0060755E" w:rsidRDefault="00720451" w:rsidP="00FE5D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Senior researcher</w:t>
      </w:r>
      <w:r w:rsidR="00FE0A8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0948C0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(</w:t>
      </w:r>
      <w:r w:rsidR="00E9624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i.e</w:t>
      </w:r>
      <w:r w:rsidR="00FD200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 w:rsidR="00E9624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, have </w:t>
      </w:r>
      <w:r w:rsidR="00E96247" w:rsidRPr="0060755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GB"/>
        </w:rPr>
        <w:t>completed</w:t>
      </w:r>
      <w:r w:rsidR="00E9624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 their doctorate degree more than </w:t>
      </w:r>
      <w:r w:rsidR="00E96247" w:rsidRPr="0060755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GB"/>
        </w:rPr>
        <w:t>5 years ago</w:t>
      </w:r>
      <w:r w:rsidR="000948C0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)</w:t>
      </w:r>
    </w:p>
    <w:p w14:paraId="59B97506" w14:textId="77777777" w:rsidR="00852D31" w:rsidRPr="0060755E" w:rsidRDefault="00852D31" w:rsidP="00852D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 am not a researcher</w:t>
      </w:r>
    </w:p>
    <w:p w14:paraId="3091E8DE" w14:textId="77777777" w:rsidR="00C87C06" w:rsidRPr="0060755E" w:rsidRDefault="00C87C06" w:rsidP="00C87C06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89F4BF6" w14:textId="2DB1C6D4" w:rsidR="00720451" w:rsidRPr="0060755E" w:rsidRDefault="00E350B3" w:rsidP="00FE5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H</w:t>
      </w:r>
      <w:r w:rsidR="0072045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ave you ever worked </w:t>
      </w:r>
      <w:r w:rsidR="001E3F1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or published </w:t>
      </w:r>
      <w:r w:rsidR="0072045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 the field of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commentRangeStart w:id="0"/>
      <w:r w:rsidR="0072045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animal personality</w:t>
      </w:r>
      <w:commentRangeEnd w:id="0"/>
      <w:r w:rsidR="00737DEF">
        <w:rPr>
          <w:rStyle w:val="CommentReference"/>
        </w:rPr>
        <w:commentReference w:id="0"/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”</w:t>
      </w:r>
      <w:r w:rsidR="0072045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? *</w:t>
      </w:r>
    </w:p>
    <w:p w14:paraId="423208DD" w14:textId="7565D177" w:rsidR="00720451" w:rsidRPr="0060755E" w:rsidRDefault="000C78B7" w:rsidP="00FE5D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Yes</w:t>
      </w:r>
    </w:p>
    <w:p w14:paraId="148AE0BA" w14:textId="28642992" w:rsidR="00720451" w:rsidRPr="0060755E" w:rsidRDefault="000C78B7" w:rsidP="00FE5D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</w:t>
      </w:r>
    </w:p>
    <w:p w14:paraId="2EDBFC43" w14:textId="77777777" w:rsidR="00C87C06" w:rsidRPr="0060755E" w:rsidRDefault="00C87C06" w:rsidP="00720451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48697520" w14:textId="0B36ADEB" w:rsidR="00BA2FB8" w:rsidRDefault="00FE5D33" w:rsidP="00FE5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What country are you </w:t>
      </w:r>
      <w:r w:rsidR="000948C0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currently </w:t>
      </w:r>
      <w:r w:rsidR="00BC5C04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working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in? </w:t>
      </w:r>
      <w:r w:rsidR="00BA2FB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The country of origin will be only used to assess the spread of the survey; leave blank if you </w:t>
      </w:r>
      <w:r w:rsidR="00FE0A8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prefer not to reveal this information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  <w:r w:rsidR="00C87C0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</w:p>
    <w:p w14:paraId="4BBAD933" w14:textId="77777777" w:rsidR="000C78B7" w:rsidRDefault="000C78B7" w:rsidP="000C78B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3DF5F8F2" w14:textId="45966B6B" w:rsidR="000C78B7" w:rsidRPr="000C78B7" w:rsidRDefault="000C78B7" w:rsidP="000C78B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10BF1DDA" w14:textId="77777777" w:rsidR="00BA2FB8" w:rsidRPr="0060755E" w:rsidRDefault="00BA2FB8" w:rsidP="00BA2F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0EE8E3C7" w14:textId="77777777" w:rsidR="00BA2FB8" w:rsidRPr="0060755E" w:rsidRDefault="00BA2FB8" w:rsidP="00BA2FB8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177709E2" w14:textId="77777777" w:rsidR="00BA2FB8" w:rsidRPr="0060755E" w:rsidRDefault="00BA2FB8" w:rsidP="00BA2FB8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4CC2EC9B" w14:textId="77777777" w:rsidR="00BA2FB8" w:rsidRPr="0060755E" w:rsidRDefault="00BA2FB8" w:rsidP="00BA2FB8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CFBD76A" w14:textId="77777777" w:rsidR="00BA2FB8" w:rsidRPr="0060755E" w:rsidRDefault="00BA2FB8" w:rsidP="00BA2FB8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03A08C69" w14:textId="77777777" w:rsidR="00BA2FB8" w:rsidRPr="0060755E" w:rsidRDefault="00BA2FB8" w:rsidP="00BA2FB8">
      <w:pP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GB"/>
        </w:rPr>
        <w:sectPr w:rsidR="00BA2FB8" w:rsidRPr="006075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24D77F" w14:textId="138908FF" w:rsidR="001E3F13" w:rsidRPr="00311BAE" w:rsidRDefault="00E16972" w:rsidP="001E3F13">
      <w:pPr>
        <w:rPr>
          <w:rFonts w:ascii="Times New Roman" w:hAnsi="Times New Roman" w:cs="Times New Roman"/>
          <w:b/>
          <w:sz w:val="32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sz w:val="32"/>
          <w:szCs w:val="24"/>
          <w:shd w:val="clear" w:color="auto" w:fill="FFFFFF"/>
          <w:lang w:val="en-GB"/>
        </w:rPr>
        <w:lastRenderedPageBreak/>
        <w:t>Survey</w:t>
      </w:r>
    </w:p>
    <w:p w14:paraId="5C6C17F3" w14:textId="07F5C989" w:rsidR="001E3F13" w:rsidRPr="0060755E" w:rsidRDefault="001E3F13" w:rsidP="001E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What </w:t>
      </w:r>
      <w:r w:rsidR="0005430D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is your preferred definition of</w:t>
      </w:r>
      <w:r w:rsidR="00FE0A8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6075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GB"/>
        </w:rPr>
        <w:t>“animal personality”</w:t>
      </w:r>
      <w:r w:rsidR="00BB73C6" w:rsidRPr="006075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GB"/>
        </w:rPr>
        <w:t xml:space="preserve">? </w:t>
      </w:r>
      <w:r w:rsidR="00C541D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Please, select 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the option that applies</w:t>
      </w:r>
      <w:r w:rsidR="00C541D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3D4F0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from</w:t>
      </w:r>
      <w:r w:rsidR="00BB73C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the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following</w:t>
      </w:r>
      <w:r w:rsidR="00C541D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set of</w:t>
      </w:r>
      <w:r w:rsidR="00BB73C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BB73C6" w:rsidRPr="00607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definitions </w:t>
      </w:r>
      <w:r w:rsidR="00BB73C6" w:rsidRPr="0060755E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  <w:lang w:val="en-GB"/>
        </w:rPr>
        <w:t>derived from the literature</w:t>
      </w:r>
      <w:r w:rsidR="003D4F0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FD2003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*</w:t>
      </w:r>
      <w:r w:rsidR="003D4F0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</w:p>
    <w:p w14:paraId="6348064F" w14:textId="61BB13AE" w:rsidR="009E5682" w:rsidRPr="0060755E" w:rsidRDefault="009E5682" w:rsidP="004079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Consistent between-individual differences in behaviour across time and/or contexts</w:t>
      </w:r>
    </w:p>
    <w:p w14:paraId="62B55A9A" w14:textId="0187EB9C" w:rsidR="0005430D" w:rsidRPr="0060755E" w:rsidRDefault="0005430D" w:rsidP="004079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Consistent between-individual differences in whole suites of correlated behaviours</w:t>
      </w:r>
      <w:r w:rsidR="009E5682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across time and/or contexts</w:t>
      </w:r>
    </w:p>
    <w:p w14:paraId="6F8CBE24" w14:textId="60A94D4E" w:rsidR="0005430D" w:rsidRPr="0060755E" w:rsidRDefault="0019655F" w:rsidP="004079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Between-individual differences in behavioural tendencies across contexts and within-individual consistency over time</w:t>
      </w:r>
    </w:p>
    <w:p w14:paraId="4D5EB4B5" w14:textId="2A7317BD" w:rsidR="00FE5D33" w:rsidRPr="0060755E" w:rsidRDefault="00FE5D33" w:rsidP="004079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Variation among individuals in the intercept of their behavioural reaction norm </w:t>
      </w:r>
    </w:p>
    <w:p w14:paraId="7ACD772B" w14:textId="485098B7" w:rsidR="00FE5D33" w:rsidRPr="0060755E" w:rsidRDefault="0019655F" w:rsidP="004079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commentRangeStart w:id="1"/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Within-individual and between-individual consistency in behaviours </w:t>
      </w:r>
      <w:commentRangeEnd w:id="1"/>
      <w:r w:rsidR="00737DEF">
        <w:rPr>
          <w:rStyle w:val="CommentReference"/>
        </w:rPr>
        <w:commentReference w:id="1"/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across time </w:t>
      </w:r>
      <w:r w:rsidR="009E5682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and/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or ecological contexts </w:t>
      </w:r>
    </w:p>
    <w:p w14:paraId="519A3EFE" w14:textId="6FFE819B" w:rsidR="00FE0A86" w:rsidRPr="0060755E" w:rsidRDefault="00FE0A86" w:rsidP="004079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None of the above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(specify yours): </w:t>
      </w:r>
    </w:p>
    <w:p w14:paraId="05391074" w14:textId="641BA24E" w:rsidR="0005430D" w:rsidRPr="0060755E" w:rsidRDefault="0005430D" w:rsidP="000F034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08A86D5" w14:textId="075A2A51" w:rsidR="0005430D" w:rsidRPr="0060755E" w:rsidRDefault="0005430D" w:rsidP="00C844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What does the term </w:t>
      </w:r>
      <w:r w:rsidRPr="006075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GB"/>
        </w:rPr>
        <w:t>“animal personality”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represent</w:t>
      </w:r>
      <w:r w:rsidR="009765ED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biologically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? </w:t>
      </w:r>
      <w:r w:rsidR="00AD105A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*</w:t>
      </w:r>
    </w:p>
    <w:p w14:paraId="3D6374B8" w14:textId="56B82CBF" w:rsidR="0005430D" w:rsidRPr="0060755E" w:rsidRDefault="0005430D" w:rsidP="00E169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Limited individual plast</w:t>
      </w:r>
      <w:r w:rsidR="0062318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icity in behavioural expression</w:t>
      </w:r>
    </w:p>
    <w:p w14:paraId="2B817A6E" w14:textId="017263D7" w:rsidR="0005430D" w:rsidRPr="0060755E" w:rsidRDefault="009765ED" w:rsidP="00E169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</w:t>
      </w:r>
      <w:r w:rsidR="00AD105A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ndividual differences in </w:t>
      </w:r>
      <w:r w:rsidR="0005430D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average behavioural expression</w:t>
      </w:r>
    </w:p>
    <w:p w14:paraId="51487D02" w14:textId="29E7FE0F" w:rsidR="00407957" w:rsidRPr="00407957" w:rsidRDefault="00407957" w:rsidP="00E169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Both a) and b) </w:t>
      </w:r>
      <w:r w:rsid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are correct</w:t>
      </w:r>
    </w:p>
    <w:p w14:paraId="7F89196A" w14:textId="77777777" w:rsidR="003D4F05" w:rsidRPr="0060755E" w:rsidRDefault="003D4F05" w:rsidP="00E169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 do not know the answer</w:t>
      </w:r>
    </w:p>
    <w:p w14:paraId="4D91AF5E" w14:textId="0036D7AE" w:rsidR="001E3F13" w:rsidRDefault="003D4F05" w:rsidP="00C43F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None of the above (specify yours):</w:t>
      </w:r>
    </w:p>
    <w:p w14:paraId="52FCD805" w14:textId="0E9E8DD0" w:rsidR="00E16972" w:rsidRDefault="00E16972" w:rsidP="00E1697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73B32B5E" w14:textId="77777777" w:rsidR="00E16972" w:rsidRPr="00E16972" w:rsidRDefault="00E16972" w:rsidP="00E1697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90199D7" w14:textId="7ADD0147" w:rsidR="00BA2FB8" w:rsidRPr="00E16972" w:rsidRDefault="00BA2FB8" w:rsidP="00BA2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What does </w:t>
      </w:r>
      <w:r w:rsidR="00FE0A86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r w:rsidRPr="006075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GB"/>
        </w:rPr>
        <w:t>repeatability”</w:t>
      </w:r>
      <w:r w:rsidR="00800EE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(i.e. 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the proportion of </w:t>
      </w:r>
      <w:r w:rsidR="009765ED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phenotypic 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variance explained by </w:t>
      </w:r>
      <w:r w:rsidR="00B73858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individual identity</w:t>
      </w:r>
      <w:r w:rsidR="00800EE7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) </w:t>
      </w:r>
      <w:r w:rsidR="00B73858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commonly </w:t>
      </w:r>
      <w:commentRangeStart w:id="2"/>
      <w:r w:rsidR="003A6A45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refers to </w:t>
      </w:r>
      <w:commentRangeEnd w:id="2"/>
      <w:r w:rsidR="00737DEF">
        <w:rPr>
          <w:rStyle w:val="CommentReference"/>
        </w:rPr>
        <w:commentReference w:id="2"/>
      </w:r>
      <w:r w:rsidR="00AD105A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 the field of animal personality</w:t>
      </w:r>
      <w:r w:rsidR="00297444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?</w:t>
      </w:r>
      <w:r w:rsidR="003D4F05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E86DF7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*</w:t>
      </w:r>
    </w:p>
    <w:p w14:paraId="10A03841" w14:textId="1ECAE3C4" w:rsidR="00297444" w:rsidRPr="00E16972" w:rsidRDefault="00297444" w:rsidP="00E169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(Relative) </w:t>
      </w:r>
      <w:commentRangeStart w:id="3"/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degree of individual plasticity </w:t>
      </w:r>
      <w:commentRangeEnd w:id="3"/>
      <w:r w:rsidR="00737DEF">
        <w:rPr>
          <w:rStyle w:val="CommentReference"/>
        </w:rPr>
        <w:commentReference w:id="3"/>
      </w: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 a population</w:t>
      </w:r>
    </w:p>
    <w:p w14:paraId="7360572B" w14:textId="4E4CD9DA" w:rsidR="00BA2FB8" w:rsidRPr="00E16972" w:rsidRDefault="00BA2FB8" w:rsidP="00E169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(</w:t>
      </w:r>
      <w:r w:rsidR="00A35647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</w:t>
      </w: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elative) degree of individual differences</w:t>
      </w:r>
      <w:r w:rsidR="00FE0A86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in average trait expression</w:t>
      </w: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in a population</w:t>
      </w:r>
    </w:p>
    <w:p w14:paraId="66D7E4AE" w14:textId="1DA75A1E" w:rsidR="0037599B" w:rsidRPr="00E16972" w:rsidRDefault="0037599B" w:rsidP="00E169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Both a) and b) are </w:t>
      </w:r>
      <w:r w:rsid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correct</w:t>
      </w:r>
    </w:p>
    <w:p w14:paraId="44F2C2D8" w14:textId="548AB0D7" w:rsidR="009756A4" w:rsidRPr="0060755E" w:rsidRDefault="009756A4" w:rsidP="00E169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 do not know the answer</w:t>
      </w:r>
    </w:p>
    <w:p w14:paraId="7E49EE0E" w14:textId="3EAF82E7" w:rsidR="00E96247" w:rsidRDefault="003D4F05" w:rsidP="00E169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None of the above (specify yours):</w:t>
      </w:r>
    </w:p>
    <w:p w14:paraId="6E3DB068" w14:textId="598BDDE3" w:rsidR="00311BAE" w:rsidRDefault="00311BAE" w:rsidP="00311BA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5CC3E28" w14:textId="77777777" w:rsidR="00E16972" w:rsidRPr="00311BAE" w:rsidRDefault="00E16972" w:rsidP="00311BA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62096D6" w14:textId="3C089FA3" w:rsidR="00A35647" w:rsidRPr="0060755E" w:rsidRDefault="00A35647" w:rsidP="00A356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What does it mean when </w:t>
      </w:r>
      <w:r w:rsidR="00A267D0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group of individuals 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”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express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es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higher repeatability 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than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A267D0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</w:t>
      </w:r>
      <w:r w:rsidR="00800EE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roup</w:t>
      </w:r>
      <w:r w:rsidR="00B73858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of individuals </w:t>
      </w:r>
      <w:r w:rsidR="00C84401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“B”</w:t>
      </w:r>
      <w:r w:rsidR="00800EE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? </w:t>
      </w:r>
      <w:r w:rsidR="00E86DF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*</w:t>
      </w:r>
    </w:p>
    <w:p w14:paraId="0B4782E9" w14:textId="65FC5076" w:rsidR="00A35647" w:rsidRPr="0060755E" w:rsidRDefault="00A35647" w:rsidP="00E169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Individuals </w:t>
      </w:r>
      <w:commentRangeStart w:id="4"/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express less plasticity in their trait </w:t>
      </w:r>
      <w:commentRangeEnd w:id="4"/>
      <w:r w:rsidR="00E7403B">
        <w:rPr>
          <w:rStyle w:val="CommentReference"/>
        </w:rPr>
        <w:commentReference w:id="4"/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expression in group 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”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than in group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”</w:t>
      </w:r>
    </w:p>
    <w:p w14:paraId="5175DF16" w14:textId="2649A13D" w:rsidR="00A35647" w:rsidRPr="0060755E" w:rsidRDefault="00A35647" w:rsidP="00E169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Individuals differ more from each other in their </w:t>
      </w:r>
      <w:r w:rsidR="009756A4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average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trait expression in group 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”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than in group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“</w:t>
      </w:r>
      <w:r w:rsidR="003A6A45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</w:t>
      </w:r>
      <w:r w:rsidR="009D478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”</w:t>
      </w:r>
    </w:p>
    <w:p w14:paraId="3CBBE5D6" w14:textId="77777777" w:rsidR="00E16972" w:rsidRPr="00E16972" w:rsidRDefault="00E16972" w:rsidP="00E169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Both a) and b) 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correct</w:t>
      </w:r>
    </w:p>
    <w:p w14:paraId="359F980C" w14:textId="259B9E3B" w:rsidR="00A35647" w:rsidRPr="0060755E" w:rsidRDefault="00A35647" w:rsidP="00E169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Neither </w:t>
      </w:r>
      <w:r w:rsid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a) </w:t>
      </w:r>
      <w:r w:rsidR="000C78B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</w:t>
      </w:r>
      <w:r w:rsid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or b) are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correct</w:t>
      </w:r>
    </w:p>
    <w:p w14:paraId="2AC0ED22" w14:textId="1A856243" w:rsidR="009756A4" w:rsidRDefault="009756A4" w:rsidP="00E169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 do not know the answer</w:t>
      </w:r>
    </w:p>
    <w:p w14:paraId="0A176D79" w14:textId="77777777" w:rsidR="0037599B" w:rsidRPr="0060755E" w:rsidRDefault="0037599B" w:rsidP="0037599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7CC89E55" w14:textId="2CDA205F" w:rsidR="00B31672" w:rsidRDefault="0037599B" w:rsidP="003759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Does </w:t>
      </w:r>
      <w:commentRangeStart w:id="5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repeatability </w:t>
      </w:r>
      <w:r w:rsidR="008962D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– as defined in question 3,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provide </w:t>
      </w:r>
      <w:r w:rsidR="008962D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an estimate of individual </w:t>
      </w:r>
      <w:r w:rsidR="00136F0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(behavioural) </w:t>
      </w:r>
      <w:r w:rsidR="008962D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consistency and/or predictability?</w:t>
      </w:r>
      <w:r w:rsidR="0010568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*</w:t>
      </w:r>
      <w:commentRangeEnd w:id="5"/>
      <w:r w:rsidR="00E7403B">
        <w:rPr>
          <w:rStyle w:val="CommentReference"/>
        </w:rPr>
        <w:commentReference w:id="5"/>
      </w:r>
    </w:p>
    <w:p w14:paraId="73AD1131" w14:textId="6E5D58AA" w:rsidR="008962D3" w:rsidRDefault="008962D3" w:rsidP="00E1697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lastRenderedPageBreak/>
        <w:t xml:space="preserve"> Yes</w:t>
      </w:r>
    </w:p>
    <w:p w14:paraId="0E1F533E" w14:textId="4734BBF6" w:rsidR="008962D3" w:rsidRDefault="008962D3" w:rsidP="00E1697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No</w:t>
      </w:r>
    </w:p>
    <w:p w14:paraId="4D1B9DE4" w14:textId="4430B0EE" w:rsidR="008962D3" w:rsidRPr="00E16972" w:rsidRDefault="008962D3" w:rsidP="00E1697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 do not know</w:t>
      </w:r>
    </w:p>
    <w:p w14:paraId="06EDACB8" w14:textId="6707D2A7" w:rsidR="00B31672" w:rsidRPr="0060755E" w:rsidRDefault="00B31672" w:rsidP="00B31672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124F1A05" w14:textId="77777777" w:rsidR="000C78B7" w:rsidRDefault="00B31672" w:rsidP="008B7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Have you ever used single measurements of behaviour(s) when</w:t>
      </w:r>
      <w:r w:rsidR="003D4F05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studying </w:t>
      </w: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animal</w:t>
      </w:r>
      <w:r w:rsidR="003D4F05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personality?</w:t>
      </w:r>
      <w:r w:rsidR="00E86DF7" w:rsidRPr="00E16972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*</w:t>
      </w:r>
      <w:r w:rsidR="000C78B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br/>
        <w:t>- Yes</w:t>
      </w:r>
    </w:p>
    <w:p w14:paraId="7824D629" w14:textId="77777777" w:rsidR="000C78B7" w:rsidRDefault="000C78B7" w:rsidP="008B7701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- </w:t>
      </w:r>
      <w:r w:rsidRPr="000C78B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</w:t>
      </w:r>
    </w:p>
    <w:p w14:paraId="2C285ACE" w14:textId="689CE076" w:rsidR="00E16972" w:rsidRPr="000C78B7" w:rsidRDefault="000C78B7" w:rsidP="008B7701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- </w:t>
      </w:r>
      <w:r w:rsidRPr="000C78B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N/A</w:t>
      </w:r>
      <w:r w:rsidR="00B31672" w:rsidRPr="000C78B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br/>
      </w:r>
    </w:p>
    <w:p w14:paraId="26B86584" w14:textId="58E0A3FF" w:rsidR="00B31672" w:rsidRPr="000C78B7" w:rsidRDefault="00B31672" w:rsidP="000C78B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2C892D29" w14:textId="6AA39E1A" w:rsidR="000F034D" w:rsidRPr="0060755E" w:rsidRDefault="000F034D" w:rsidP="000F03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bookmarkStart w:id="6" w:name="_GoBack"/>
      <w:commentRangeStart w:id="7"/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Have you ever used (unpartitioned</w:t>
      </w:r>
      <w:bookmarkEnd w:id="6"/>
      <w:commentRangeEnd w:id="7"/>
      <w:r w:rsidR="00342DE1">
        <w:rPr>
          <w:rStyle w:val="CommentReference"/>
        </w:rPr>
        <w:commentReference w:id="7"/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) phenotypic level </w:t>
      </w:r>
      <w:r w:rsidR="009E5682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data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when studying </w:t>
      </w:r>
      <w:r w:rsidR="0060755E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animal personality</w:t>
      </w:r>
      <w:r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?</w:t>
      </w:r>
      <w:r w:rsidR="00E86DF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E86DF7" w:rsidRPr="0060755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*</w:t>
      </w:r>
    </w:p>
    <w:p w14:paraId="24B47AE0" w14:textId="77777777" w:rsidR="008B7701" w:rsidRPr="008B7701" w:rsidRDefault="008B7701" w:rsidP="008B77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8B770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- Yes</w:t>
      </w:r>
    </w:p>
    <w:p w14:paraId="3ADAA96F" w14:textId="30B19810" w:rsidR="008B7701" w:rsidRPr="008B7701" w:rsidRDefault="008B7701" w:rsidP="008B77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8B770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- Yes, but </w:t>
      </w:r>
      <w:r w:rsidR="00B84765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not in the last 2 years</w:t>
      </w:r>
      <w:r w:rsidR="00F648A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(this option missing from the online version)</w:t>
      </w:r>
    </w:p>
    <w:p w14:paraId="71A2DACB" w14:textId="77777777" w:rsidR="008B7701" w:rsidRPr="008B7701" w:rsidRDefault="008B7701" w:rsidP="008B77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8B770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- No</w:t>
      </w:r>
    </w:p>
    <w:p w14:paraId="18ADBCAF" w14:textId="0FB084ED" w:rsidR="000F034D" w:rsidRDefault="008B7701" w:rsidP="008B77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8B770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- I do not know</w:t>
      </w:r>
    </w:p>
    <w:p w14:paraId="12C47060" w14:textId="0C6D5218" w:rsidR="000C78B7" w:rsidRPr="0060755E" w:rsidRDefault="000C78B7" w:rsidP="000C78B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- </w:t>
      </w:r>
      <w:r w:rsidRPr="000C78B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N/A</w:t>
      </w:r>
    </w:p>
    <w:p w14:paraId="4698CF10" w14:textId="09D143F2" w:rsidR="00BA2FB8" w:rsidRPr="0060755E" w:rsidRDefault="00BA2FB8" w:rsidP="00BA2FB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085D84CA" w14:textId="0F9A674A" w:rsidR="00720451" w:rsidRPr="0060755E" w:rsidRDefault="006C7B30" w:rsidP="0072045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0755E">
        <w:rPr>
          <w:rFonts w:ascii="Times New Roman" w:hAnsi="Times New Roman" w:cs="Times New Roman"/>
          <w:sz w:val="24"/>
          <w:szCs w:val="24"/>
          <w:lang w:val="en-GB"/>
        </w:rPr>
        <w:t>Thank you for filling in this survey! Please let us know if you have any other comments:</w:t>
      </w:r>
    </w:p>
    <w:sectPr w:rsidR="00720451" w:rsidRPr="0060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astair Wilson" w:date="2019-12-09T09:04:00Z" w:initials="WA">
    <w:p w14:paraId="304F3949" w14:textId="50D05ED7" w:rsidR="00737DEF" w:rsidRDefault="00737DEF">
      <w:pPr>
        <w:pStyle w:val="CommentText"/>
      </w:pPr>
      <w:r>
        <w:rPr>
          <w:rStyle w:val="CommentReference"/>
        </w:rPr>
        <w:annotationRef/>
      </w:r>
      <w:r>
        <w:t>You might include a ‘not sure/depends what you mean by personality’ type option here, given the flexibility in terminology (i.e. some people may not know how to answer this)</w:t>
      </w:r>
    </w:p>
  </w:comment>
  <w:comment w:id="1" w:author="Alastair Wilson" w:date="2019-12-09T09:06:00Z" w:initials="WA">
    <w:p w14:paraId="64D32E80" w14:textId="776D194D" w:rsidR="00737DEF" w:rsidRDefault="00737DEF">
      <w:pPr>
        <w:pStyle w:val="CommentText"/>
      </w:pPr>
      <w:r>
        <w:rPr>
          <w:rStyle w:val="CommentReference"/>
        </w:rPr>
        <w:annotationRef/>
      </w:r>
      <w:r>
        <w:t>This may be deliberate (i.e. if this is a definition used) but I don’t think between individual consistency is very clear (i.e. if you want people to understand it as ‘consistent between-individual differences’ then use terms as in a and b). Similarly d) could be restated as between-individual differences in intercept of reaction norms for consistency (if you want consistency, obviously)… if you want wording as in some published definition then leave alone of course)</w:t>
      </w:r>
    </w:p>
  </w:comment>
  <w:comment w:id="2" w:author="Alastair Wilson" w:date="2019-12-09T09:11:00Z" w:initials="WA">
    <w:p w14:paraId="2F7090CA" w14:textId="7EA79443" w:rsidR="00737DEF" w:rsidRDefault="00737DEF">
      <w:pPr>
        <w:pStyle w:val="CommentText"/>
      </w:pPr>
      <w:r>
        <w:rPr>
          <w:rStyle w:val="CommentReference"/>
        </w:rPr>
        <w:annotationRef/>
      </w:r>
      <w:r>
        <w:t>Maybe ‘represent’, or ‘How do you interpret the repeatability (define..) in the context of animal personality?</w:t>
      </w:r>
    </w:p>
  </w:comment>
  <w:comment w:id="3" w:author="Alastair Wilson" w:date="2019-12-09T09:12:00Z" w:initials="WA">
    <w:p w14:paraId="7DEFDBBA" w14:textId="20AD6D58" w:rsidR="00737DEF" w:rsidRDefault="00737DEF">
      <w:pPr>
        <w:pStyle w:val="CommentText"/>
      </w:pPr>
      <w:r>
        <w:rPr>
          <w:rStyle w:val="CommentReference"/>
        </w:rPr>
        <w:annotationRef/>
      </w:r>
      <w:r>
        <w:t xml:space="preserve">This is ambiguous – perhaps deliberately so. But I would say the ‘degree of individual plasticity’ is </w:t>
      </w:r>
      <w:r w:rsidR="00E7403B">
        <w:t xml:space="preserve">a slope (or fold-change in phenotype across a reaction norm), but you could consider repeatability as a measure of the relative importance of phenotypic plasticity for explaining </w:t>
      </w:r>
      <w:proofErr w:type="spellStart"/>
      <w:r w:rsidR="00E7403B">
        <w:t>behavioural</w:t>
      </w:r>
      <w:proofErr w:type="spellEnd"/>
      <w:r w:rsidR="00E7403B">
        <w:t xml:space="preserve"> variation. The key to me is that you would need to reference the contribution of plasticity to variation in part a that is what you mean</w:t>
      </w:r>
    </w:p>
  </w:comment>
  <w:comment w:id="4" w:author="Alastair Wilson" w:date="2019-12-09T09:16:00Z" w:initials="WA">
    <w:p w14:paraId="38487DCB" w14:textId="7BFCE524" w:rsidR="00E7403B" w:rsidRDefault="00E7403B">
      <w:pPr>
        <w:pStyle w:val="CommentText"/>
      </w:pPr>
      <w:r>
        <w:rPr>
          <w:rStyle w:val="CommentReference"/>
        </w:rPr>
        <w:annotationRef/>
      </w:r>
      <w:r>
        <w:t>Same as above. This could be true if you mean plasticity contributes more to variation in trait expression in group A, but I would read this as written as saying average plasticity differs between A and B at present (i.e. difference mean reaction norm slope).</w:t>
      </w:r>
    </w:p>
  </w:comment>
  <w:comment w:id="5" w:author="Alastair Wilson" w:date="2019-12-09T09:17:00Z" w:initials="WA">
    <w:p w14:paraId="4397806B" w14:textId="1EBDE95E" w:rsidR="00E7403B" w:rsidRDefault="00E7403B">
      <w:pPr>
        <w:pStyle w:val="CommentText"/>
      </w:pPr>
      <w:r>
        <w:rPr>
          <w:rStyle w:val="CommentReference"/>
        </w:rPr>
        <w:annotationRef/>
      </w:r>
      <w:r>
        <w:t xml:space="preserve">‘Individual’ is a bit ambiguous here. Strictly R is the intra-class correlation, so it certainly can be interpreted as an estimate of individual predictability, but typically it is </w:t>
      </w:r>
      <w:proofErr w:type="spellStart"/>
      <w:r>
        <w:t>estiated</w:t>
      </w:r>
      <w:proofErr w:type="spellEnd"/>
      <w:r>
        <w:t xml:space="preserve"> under the assumption predictability is the same for all individuals (i.e. residuals are homogeneous across identities). So it would be appropriate to use R to argue that predictability of an average individual was higher in one pop than another (based on differences in R) but it can’t be used to say anything about  differences in </w:t>
      </w:r>
      <w:proofErr w:type="spellStart"/>
      <w:r>
        <w:t>predicatability</w:t>
      </w:r>
      <w:proofErr w:type="spellEnd"/>
      <w:r>
        <w:t xml:space="preserve"> among the set of individuals assumed to have homogeneous </w:t>
      </w:r>
      <w:proofErr w:type="spellStart"/>
      <w:r>
        <w:t>Vr</w:t>
      </w:r>
      <w:proofErr w:type="spellEnd"/>
      <w:r>
        <w:t xml:space="preserve"> in the analysis (which would be the most common starting point in a </w:t>
      </w:r>
      <w:proofErr w:type="spellStart"/>
      <w:r>
        <w:t>persaonlity</w:t>
      </w:r>
      <w:proofErr w:type="spellEnd"/>
      <w:r>
        <w:t xml:space="preserve"> study). So…</w:t>
      </w:r>
      <w:r w:rsidR="00342DE1">
        <w:t xml:space="preserve">I guess my point is both a and b are true given the current question wording, but you can only use it to compare expectations for individuals if they are drawn from sets of </w:t>
      </w:r>
      <w:proofErr w:type="spellStart"/>
      <w:r w:rsidR="00342DE1">
        <w:t>observatiosn</w:t>
      </w:r>
      <w:proofErr w:type="spellEnd"/>
      <w:r w:rsidR="00342DE1">
        <w:t xml:space="preserve"> (A,B) where you have not assumed homogeneous </w:t>
      </w:r>
      <w:proofErr w:type="spellStart"/>
      <w:r w:rsidR="00342DE1">
        <w:t>Vr</w:t>
      </w:r>
      <w:proofErr w:type="spellEnd"/>
      <w:r w:rsidR="00342DE1">
        <w:t xml:space="preserve"> across sets </w:t>
      </w:r>
    </w:p>
    <w:p w14:paraId="280AA449" w14:textId="77777777" w:rsidR="00E7403B" w:rsidRDefault="00E7403B">
      <w:pPr>
        <w:pStyle w:val="CommentText"/>
      </w:pPr>
    </w:p>
    <w:p w14:paraId="2FEF8BA4" w14:textId="2FD56E71" w:rsidR="00E7403B" w:rsidRDefault="00E7403B">
      <w:pPr>
        <w:pStyle w:val="CommentText"/>
      </w:pPr>
    </w:p>
  </w:comment>
  <w:comment w:id="7" w:author="Alastair Wilson [2]" w:date="2019-12-09T09:26:00Z" w:initials="WA">
    <w:p w14:paraId="76AE6A93" w14:textId="6569E30B" w:rsidR="00342DE1" w:rsidRDefault="00342DE1">
      <w:pPr>
        <w:pStyle w:val="CommentText"/>
      </w:pPr>
      <w:r>
        <w:rPr>
          <w:rStyle w:val="CommentReference"/>
        </w:rPr>
        <w:annotationRef/>
      </w:r>
      <w:r>
        <w:t xml:space="preserve">Better to say, in cases where data sets included </w:t>
      </w:r>
      <w:proofErr w:type="spellStart"/>
      <w:r>
        <w:t>repeataed</w:t>
      </w:r>
      <w:proofErr w:type="spellEnd"/>
      <w:r>
        <w:t xml:space="preserve"> measures on individuals, have you ever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….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4F3949" w15:done="0"/>
  <w15:commentEx w15:paraId="64D32E80" w15:done="0"/>
  <w15:commentEx w15:paraId="2F7090CA" w15:done="0"/>
  <w15:commentEx w15:paraId="7DEFDBBA" w15:done="0"/>
  <w15:commentEx w15:paraId="38487DCB" w15:done="0"/>
  <w15:commentEx w15:paraId="2FEF8BA4" w15:done="0"/>
  <w15:commentEx w15:paraId="76AE6A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4F3949" w16cid:durableId="21988C8C"/>
  <w16cid:commentId w16cid:paraId="64D32E80" w16cid:durableId="21988D21"/>
  <w16cid:commentId w16cid:paraId="2F7090CA" w16cid:durableId="21988E4C"/>
  <w16cid:commentId w16cid:paraId="7DEFDBBA" w16cid:durableId="21988E91"/>
  <w16cid:commentId w16cid:paraId="38487DCB" w16cid:durableId="21988F5D"/>
  <w16cid:commentId w16cid:paraId="2FEF8BA4" w16cid:durableId="21988FC2"/>
  <w16cid:commentId w16cid:paraId="76AE6A93" w16cid:durableId="21989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2D0"/>
    <w:multiLevelType w:val="hybridMultilevel"/>
    <w:tmpl w:val="163E9F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DD2"/>
    <w:multiLevelType w:val="hybridMultilevel"/>
    <w:tmpl w:val="C91E0B0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B6CE9"/>
    <w:multiLevelType w:val="hybridMultilevel"/>
    <w:tmpl w:val="E7AE8518"/>
    <w:lvl w:ilvl="0" w:tplc="45ECC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ECCC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57E70"/>
    <w:multiLevelType w:val="hybridMultilevel"/>
    <w:tmpl w:val="B6C67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ECC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DB68F3"/>
    <w:multiLevelType w:val="hybridMultilevel"/>
    <w:tmpl w:val="07604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F0F37"/>
    <w:multiLevelType w:val="hybridMultilevel"/>
    <w:tmpl w:val="C44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93B07"/>
    <w:multiLevelType w:val="hybridMultilevel"/>
    <w:tmpl w:val="8F3C6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0485"/>
    <w:multiLevelType w:val="multilevel"/>
    <w:tmpl w:val="0572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82093"/>
    <w:multiLevelType w:val="hybridMultilevel"/>
    <w:tmpl w:val="8146C124"/>
    <w:lvl w:ilvl="0" w:tplc="45ECC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EA3B8C"/>
    <w:multiLevelType w:val="hybridMultilevel"/>
    <w:tmpl w:val="4104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84C34"/>
    <w:multiLevelType w:val="hybridMultilevel"/>
    <w:tmpl w:val="F6F6D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D3030"/>
    <w:multiLevelType w:val="hybridMultilevel"/>
    <w:tmpl w:val="C096DC1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AB2600"/>
    <w:multiLevelType w:val="hybridMultilevel"/>
    <w:tmpl w:val="D0DAC4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03DCC"/>
    <w:multiLevelType w:val="hybridMultilevel"/>
    <w:tmpl w:val="E1E232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D5532"/>
    <w:multiLevelType w:val="hybridMultilevel"/>
    <w:tmpl w:val="68062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035E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0324"/>
    <w:multiLevelType w:val="hybridMultilevel"/>
    <w:tmpl w:val="7326D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24E04"/>
    <w:multiLevelType w:val="hybridMultilevel"/>
    <w:tmpl w:val="50C291D2"/>
    <w:lvl w:ilvl="0" w:tplc="45ECC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06A95"/>
    <w:multiLevelType w:val="hybridMultilevel"/>
    <w:tmpl w:val="353C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8090D"/>
    <w:multiLevelType w:val="hybridMultilevel"/>
    <w:tmpl w:val="CFC669CC"/>
    <w:lvl w:ilvl="0" w:tplc="45ECC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013EED"/>
    <w:multiLevelType w:val="hybridMultilevel"/>
    <w:tmpl w:val="C726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C32B1"/>
    <w:multiLevelType w:val="hybridMultilevel"/>
    <w:tmpl w:val="CF0C7780"/>
    <w:lvl w:ilvl="0" w:tplc="45ECC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924FC9"/>
    <w:multiLevelType w:val="hybridMultilevel"/>
    <w:tmpl w:val="FEE2BCF6"/>
    <w:lvl w:ilvl="0" w:tplc="45ECC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2319C"/>
    <w:multiLevelType w:val="hybridMultilevel"/>
    <w:tmpl w:val="F3301EF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B7520B"/>
    <w:multiLevelType w:val="hybridMultilevel"/>
    <w:tmpl w:val="6CD22196"/>
    <w:lvl w:ilvl="0" w:tplc="45ECCC1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9"/>
  </w:num>
  <w:num w:numId="4">
    <w:abstractNumId w:val="9"/>
  </w:num>
  <w:num w:numId="5">
    <w:abstractNumId w:val="10"/>
  </w:num>
  <w:num w:numId="6">
    <w:abstractNumId w:val="15"/>
  </w:num>
  <w:num w:numId="7">
    <w:abstractNumId w:val="21"/>
  </w:num>
  <w:num w:numId="8">
    <w:abstractNumId w:val="23"/>
  </w:num>
  <w:num w:numId="9">
    <w:abstractNumId w:val="13"/>
  </w:num>
  <w:num w:numId="10">
    <w:abstractNumId w:val="17"/>
  </w:num>
  <w:num w:numId="11">
    <w:abstractNumId w:val="12"/>
  </w:num>
  <w:num w:numId="12">
    <w:abstractNumId w:val="6"/>
  </w:num>
  <w:num w:numId="13">
    <w:abstractNumId w:val="2"/>
  </w:num>
  <w:num w:numId="14">
    <w:abstractNumId w:val="8"/>
  </w:num>
  <w:num w:numId="15">
    <w:abstractNumId w:val="18"/>
  </w:num>
  <w:num w:numId="16">
    <w:abstractNumId w:val="5"/>
  </w:num>
  <w:num w:numId="17">
    <w:abstractNumId w:val="16"/>
  </w:num>
  <w:num w:numId="18">
    <w:abstractNumId w:val="3"/>
  </w:num>
  <w:num w:numId="19">
    <w:abstractNumId w:val="11"/>
  </w:num>
  <w:num w:numId="20">
    <w:abstractNumId w:val="4"/>
  </w:num>
  <w:num w:numId="21">
    <w:abstractNumId w:val="22"/>
  </w:num>
  <w:num w:numId="22">
    <w:abstractNumId w:val="1"/>
  </w:num>
  <w:num w:numId="23">
    <w:abstractNumId w:val="0"/>
  </w:num>
  <w:num w:numId="24">
    <w:abstractNumId w:val="14"/>
  </w:num>
  <w:num w:numId="25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stair Wilson">
    <w15:presenceInfo w15:providerId="AD" w15:userId="S::A.Wilson@exeter.ac.uk::7756c0f6-3c50-4643-9016-ba64dd69e608"/>
  </w15:person>
  <w15:person w15:author="Alastair Wilson [2]">
    <w15:presenceInfo w15:providerId="AD" w15:userId="S::A.Wilson@exeter.ac.uk::7756c0f6-3c50-4643-9016-ba64dd69e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51"/>
    <w:rsid w:val="0003332A"/>
    <w:rsid w:val="00045C64"/>
    <w:rsid w:val="0005430D"/>
    <w:rsid w:val="000948C0"/>
    <w:rsid w:val="000C78B7"/>
    <w:rsid w:val="000F034D"/>
    <w:rsid w:val="00105680"/>
    <w:rsid w:val="00136F0C"/>
    <w:rsid w:val="0019655F"/>
    <w:rsid w:val="001E3F13"/>
    <w:rsid w:val="00297444"/>
    <w:rsid w:val="002A6093"/>
    <w:rsid w:val="002C4E76"/>
    <w:rsid w:val="00311BAE"/>
    <w:rsid w:val="00342DE1"/>
    <w:rsid w:val="003723C9"/>
    <w:rsid w:val="0037599B"/>
    <w:rsid w:val="003A6A45"/>
    <w:rsid w:val="003D4F05"/>
    <w:rsid w:val="00407957"/>
    <w:rsid w:val="00415948"/>
    <w:rsid w:val="00431DCA"/>
    <w:rsid w:val="00443957"/>
    <w:rsid w:val="004C546B"/>
    <w:rsid w:val="005B0AEF"/>
    <w:rsid w:val="0060755E"/>
    <w:rsid w:val="00623181"/>
    <w:rsid w:val="00653A0C"/>
    <w:rsid w:val="00677F94"/>
    <w:rsid w:val="006A17B5"/>
    <w:rsid w:val="006C7B30"/>
    <w:rsid w:val="006D2309"/>
    <w:rsid w:val="00720451"/>
    <w:rsid w:val="00737DEF"/>
    <w:rsid w:val="00753FEF"/>
    <w:rsid w:val="00763875"/>
    <w:rsid w:val="00800EE7"/>
    <w:rsid w:val="00807BF0"/>
    <w:rsid w:val="00852D31"/>
    <w:rsid w:val="00866BE5"/>
    <w:rsid w:val="008962D3"/>
    <w:rsid w:val="008B62C1"/>
    <w:rsid w:val="008B7701"/>
    <w:rsid w:val="00933A46"/>
    <w:rsid w:val="009756A4"/>
    <w:rsid w:val="009765ED"/>
    <w:rsid w:val="009B5B1A"/>
    <w:rsid w:val="009D203A"/>
    <w:rsid w:val="009D478E"/>
    <w:rsid w:val="009E5682"/>
    <w:rsid w:val="00A267D0"/>
    <w:rsid w:val="00A35647"/>
    <w:rsid w:val="00A44A3F"/>
    <w:rsid w:val="00A7056A"/>
    <w:rsid w:val="00AD105A"/>
    <w:rsid w:val="00B31672"/>
    <w:rsid w:val="00B73858"/>
    <w:rsid w:val="00B82FDB"/>
    <w:rsid w:val="00B84765"/>
    <w:rsid w:val="00BA2FB8"/>
    <w:rsid w:val="00BB73C6"/>
    <w:rsid w:val="00BC5C04"/>
    <w:rsid w:val="00BF6E5C"/>
    <w:rsid w:val="00C43F2C"/>
    <w:rsid w:val="00C541D3"/>
    <w:rsid w:val="00C822AE"/>
    <w:rsid w:val="00C84401"/>
    <w:rsid w:val="00C87C06"/>
    <w:rsid w:val="00D427BB"/>
    <w:rsid w:val="00D44BAD"/>
    <w:rsid w:val="00D643EF"/>
    <w:rsid w:val="00D954F5"/>
    <w:rsid w:val="00DE1657"/>
    <w:rsid w:val="00E16972"/>
    <w:rsid w:val="00E279E1"/>
    <w:rsid w:val="00E350B3"/>
    <w:rsid w:val="00E42B3F"/>
    <w:rsid w:val="00E7403B"/>
    <w:rsid w:val="00E86DF7"/>
    <w:rsid w:val="00E96247"/>
    <w:rsid w:val="00F2266E"/>
    <w:rsid w:val="00F44E62"/>
    <w:rsid w:val="00F648A0"/>
    <w:rsid w:val="00FD2003"/>
    <w:rsid w:val="00FE0892"/>
    <w:rsid w:val="00FE0A86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40CC"/>
  <w15:chartTrackingRefBased/>
  <w15:docId w15:val="{4B07BEBD-3669-43F4-BBD8-7076B4F7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20451"/>
  </w:style>
  <w:style w:type="paragraph" w:styleId="NormalWeb">
    <w:name w:val="Normal (Web)"/>
    <w:basedOn w:val="Normal"/>
    <w:uiPriority w:val="99"/>
    <w:semiHidden/>
    <w:unhideWhenUsed/>
    <w:rsid w:val="00720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56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7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7C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C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6"/>
    <w:rPr>
      <w:rFonts w:ascii="Segoe UI" w:hAnsi="Segoe UI" w:cs="Segoe UI"/>
      <w:sz w:val="18"/>
      <w:szCs w:val="18"/>
    </w:rPr>
  </w:style>
  <w:style w:type="character" w:customStyle="1" w:styleId="im">
    <w:name w:val="im"/>
    <w:basedOn w:val="DefaultParagraphFont"/>
    <w:rsid w:val="00933A46"/>
  </w:style>
  <w:style w:type="paragraph" w:styleId="Revision">
    <w:name w:val="Revision"/>
    <w:hidden/>
    <w:uiPriority w:val="99"/>
    <w:semiHidden/>
    <w:rsid w:val="009765E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42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803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8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0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6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87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84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2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759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72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4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32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9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497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0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14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3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9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7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84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0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6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31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1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45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6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19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92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8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5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310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41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2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89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525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329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55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4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2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9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807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97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789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7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49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2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5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094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1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9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54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1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903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8D36-982E-4EAC-9529-72F438C3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MOIRON</dc:creator>
  <cp:keywords/>
  <dc:description/>
  <cp:lastModifiedBy>Wilson, Alastair</cp:lastModifiedBy>
  <cp:revision>2</cp:revision>
  <dcterms:created xsi:type="dcterms:W3CDTF">2019-12-09T09:27:00Z</dcterms:created>
  <dcterms:modified xsi:type="dcterms:W3CDTF">2019-12-09T09:27:00Z</dcterms:modified>
</cp:coreProperties>
</file>