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95ACD" w14:textId="5870CE9A" w:rsidR="00D47C4A" w:rsidRPr="00D47C4A" w:rsidRDefault="00D47C4A" w:rsidP="00D47C4A">
      <w:pPr>
        <w:jc w:val="center"/>
        <w:rPr>
          <w:sz w:val="32"/>
          <w:szCs w:val="32"/>
        </w:rPr>
      </w:pPr>
      <w:r w:rsidRPr="00AA54BD">
        <w:rPr>
          <w:i/>
          <w:iCs/>
          <w:sz w:val="32"/>
          <w:szCs w:val="32"/>
        </w:rPr>
        <w:t xml:space="preserve">Ligilactobacillus </w:t>
      </w:r>
      <w:r w:rsidR="006B1059" w:rsidRPr="00AA54BD">
        <w:rPr>
          <w:i/>
          <w:iCs/>
          <w:sz w:val="32"/>
          <w:szCs w:val="32"/>
        </w:rPr>
        <w:t>murinus</w:t>
      </w:r>
      <w:r w:rsidR="006B1059">
        <w:rPr>
          <w:sz w:val="32"/>
          <w:szCs w:val="32"/>
        </w:rPr>
        <w:t xml:space="preserve"> Protocol</w:t>
      </w:r>
    </w:p>
    <w:p w14:paraId="1A750583" w14:textId="77777777" w:rsidR="00D47C4A" w:rsidRDefault="00D47C4A"/>
    <w:tbl>
      <w:tblPr>
        <w:tblStyle w:val="GridTable4-Accent1"/>
        <w:tblW w:w="10916" w:type="dxa"/>
        <w:tblInd w:w="-856" w:type="dxa"/>
        <w:tblLook w:val="04A0" w:firstRow="1" w:lastRow="0" w:firstColumn="1" w:lastColumn="0" w:noHBand="0" w:noVBand="1"/>
      </w:tblPr>
      <w:tblGrid>
        <w:gridCol w:w="1194"/>
        <w:gridCol w:w="1586"/>
        <w:gridCol w:w="1479"/>
        <w:gridCol w:w="1714"/>
        <w:gridCol w:w="1541"/>
        <w:gridCol w:w="3402"/>
      </w:tblGrid>
      <w:tr w:rsidR="00970961" w14:paraId="7C1AAF1C" w14:textId="77777777" w:rsidTr="007238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56F74A3B" w14:textId="77777777" w:rsidR="008C4A12" w:rsidRPr="008C4A12" w:rsidRDefault="008C4A12" w:rsidP="008C4A12">
            <w:pPr>
              <w:jc w:val="center"/>
              <w:rPr>
                <w:sz w:val="20"/>
                <w:szCs w:val="20"/>
              </w:rPr>
            </w:pPr>
            <w:r w:rsidRPr="008C4A12">
              <w:rPr>
                <w:sz w:val="20"/>
                <w:szCs w:val="20"/>
              </w:rPr>
              <w:t>Model Version</w:t>
            </w:r>
          </w:p>
        </w:tc>
        <w:tc>
          <w:tcPr>
            <w:tcW w:w="1586" w:type="dxa"/>
          </w:tcPr>
          <w:p w14:paraId="67E78FD3" w14:textId="77777777" w:rsidR="008C4A12" w:rsidRPr="008C4A12" w:rsidRDefault="008C4A12" w:rsidP="008C4A12">
            <w:pPr>
              <w:jc w:val="center"/>
              <w:cnfStyle w:val="100000000000" w:firstRow="1" w:lastRow="0" w:firstColumn="0" w:lastColumn="0" w:oddVBand="0" w:evenVBand="0" w:oddHBand="0" w:evenHBand="0" w:firstRowFirstColumn="0" w:firstRowLastColumn="0" w:lastRowFirstColumn="0" w:lastRowLastColumn="0"/>
              <w:rPr>
                <w:sz w:val="20"/>
                <w:szCs w:val="20"/>
              </w:rPr>
            </w:pPr>
            <w:r w:rsidRPr="008C4A12">
              <w:rPr>
                <w:sz w:val="20"/>
                <w:szCs w:val="20"/>
              </w:rPr>
              <w:t>Object (Type)</w:t>
            </w:r>
          </w:p>
        </w:tc>
        <w:tc>
          <w:tcPr>
            <w:tcW w:w="1479" w:type="dxa"/>
          </w:tcPr>
          <w:p w14:paraId="39857C0D" w14:textId="77777777" w:rsidR="008C4A12" w:rsidRPr="008C4A12" w:rsidRDefault="008C4A12" w:rsidP="008C4A12">
            <w:pPr>
              <w:jc w:val="center"/>
              <w:cnfStyle w:val="100000000000" w:firstRow="1" w:lastRow="0" w:firstColumn="0" w:lastColumn="0" w:oddVBand="0" w:evenVBand="0" w:oddHBand="0" w:evenHBand="0" w:firstRowFirstColumn="0" w:firstRowLastColumn="0" w:lastRowFirstColumn="0" w:lastRowLastColumn="0"/>
              <w:rPr>
                <w:sz w:val="20"/>
                <w:szCs w:val="20"/>
              </w:rPr>
            </w:pPr>
            <w:r w:rsidRPr="008C4A12">
              <w:rPr>
                <w:sz w:val="20"/>
                <w:szCs w:val="20"/>
              </w:rPr>
              <w:t>ID</w:t>
            </w:r>
          </w:p>
        </w:tc>
        <w:tc>
          <w:tcPr>
            <w:tcW w:w="1714" w:type="dxa"/>
          </w:tcPr>
          <w:p w14:paraId="50F4D5DD" w14:textId="77777777" w:rsidR="008C4A12" w:rsidRPr="008C4A12" w:rsidRDefault="008C4A12" w:rsidP="008C4A12">
            <w:pPr>
              <w:jc w:val="center"/>
              <w:cnfStyle w:val="100000000000" w:firstRow="1" w:lastRow="0" w:firstColumn="0" w:lastColumn="0" w:oddVBand="0" w:evenVBand="0" w:oddHBand="0" w:evenHBand="0" w:firstRowFirstColumn="0" w:firstRowLastColumn="0" w:lastRowFirstColumn="0" w:lastRowLastColumn="0"/>
              <w:rPr>
                <w:sz w:val="20"/>
                <w:szCs w:val="20"/>
              </w:rPr>
            </w:pPr>
            <w:r w:rsidRPr="008C4A12">
              <w:rPr>
                <w:sz w:val="20"/>
                <w:szCs w:val="20"/>
              </w:rPr>
              <w:t>Change</w:t>
            </w:r>
          </w:p>
        </w:tc>
        <w:tc>
          <w:tcPr>
            <w:tcW w:w="1541" w:type="dxa"/>
          </w:tcPr>
          <w:p w14:paraId="5BBD62A4" w14:textId="77777777" w:rsidR="008C4A12" w:rsidRPr="008C4A12" w:rsidRDefault="008C4A12" w:rsidP="008C4A12">
            <w:pPr>
              <w:jc w:val="center"/>
              <w:cnfStyle w:val="100000000000" w:firstRow="1" w:lastRow="0" w:firstColumn="0" w:lastColumn="0" w:oddVBand="0" w:evenVBand="0" w:oddHBand="0" w:evenHBand="0" w:firstRowFirstColumn="0" w:firstRowLastColumn="0" w:lastRowFirstColumn="0" w:lastRowLastColumn="0"/>
              <w:rPr>
                <w:sz w:val="20"/>
                <w:szCs w:val="20"/>
              </w:rPr>
            </w:pPr>
            <w:r w:rsidRPr="008C4A12">
              <w:rPr>
                <w:sz w:val="20"/>
                <w:szCs w:val="20"/>
              </w:rPr>
              <w:t>Impact</w:t>
            </w:r>
          </w:p>
        </w:tc>
        <w:tc>
          <w:tcPr>
            <w:tcW w:w="3402" w:type="dxa"/>
          </w:tcPr>
          <w:p w14:paraId="0B7E01E0" w14:textId="77777777" w:rsidR="008C4A12" w:rsidRPr="008C4A12" w:rsidRDefault="008C4A12" w:rsidP="008C4A12">
            <w:pPr>
              <w:jc w:val="center"/>
              <w:cnfStyle w:val="100000000000" w:firstRow="1" w:lastRow="0" w:firstColumn="0" w:lastColumn="0" w:oddVBand="0" w:evenVBand="0" w:oddHBand="0" w:evenHBand="0" w:firstRowFirstColumn="0" w:firstRowLastColumn="0" w:lastRowFirstColumn="0" w:lastRowLastColumn="0"/>
              <w:rPr>
                <w:sz w:val="20"/>
                <w:szCs w:val="20"/>
              </w:rPr>
            </w:pPr>
            <w:r w:rsidRPr="008C4A12">
              <w:rPr>
                <w:sz w:val="20"/>
                <w:szCs w:val="20"/>
              </w:rPr>
              <w:t>Notes</w:t>
            </w:r>
          </w:p>
        </w:tc>
      </w:tr>
      <w:tr w:rsidR="00970961" w14:paraId="1C2C9106" w14:textId="77777777" w:rsidTr="00723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26BCC2FA" w14:textId="77777777" w:rsidR="008C4A12" w:rsidRPr="00F534A5" w:rsidRDefault="008C4A12" w:rsidP="008C4A12">
            <w:pPr>
              <w:jc w:val="center"/>
              <w:rPr>
                <w:b w:val="0"/>
                <w:bCs w:val="0"/>
                <w:sz w:val="18"/>
                <w:szCs w:val="18"/>
              </w:rPr>
            </w:pPr>
            <w:r w:rsidRPr="00F534A5">
              <w:rPr>
                <w:b w:val="0"/>
                <w:bCs w:val="0"/>
                <w:sz w:val="18"/>
                <w:szCs w:val="18"/>
              </w:rPr>
              <w:t>1.1.1</w:t>
            </w:r>
          </w:p>
        </w:tc>
        <w:tc>
          <w:tcPr>
            <w:tcW w:w="1586" w:type="dxa"/>
          </w:tcPr>
          <w:p w14:paraId="3290C9C3" w14:textId="77777777" w:rsidR="00F534A5" w:rsidRPr="00F534A5" w:rsidRDefault="008C4A12"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r w:rsidRPr="00F534A5">
              <w:rPr>
                <w:sz w:val="18"/>
                <w:szCs w:val="18"/>
              </w:rPr>
              <w:t>Metabolites</w:t>
            </w:r>
          </w:p>
          <w:p w14:paraId="7799089D" w14:textId="77777777" w:rsidR="00F534A5" w:rsidRPr="00F534A5" w:rsidRDefault="008C4A12"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r w:rsidRPr="00F534A5">
              <w:rPr>
                <w:sz w:val="18"/>
                <w:szCs w:val="18"/>
              </w:rPr>
              <w:t>Reactions</w:t>
            </w:r>
          </w:p>
        </w:tc>
        <w:tc>
          <w:tcPr>
            <w:tcW w:w="1479" w:type="dxa"/>
          </w:tcPr>
          <w:p w14:paraId="44EC79E1" w14:textId="77777777" w:rsidR="00F534A5" w:rsidRPr="00F534A5" w:rsidRDefault="00F534A5"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r w:rsidRPr="00F534A5">
              <w:rPr>
                <w:sz w:val="18"/>
                <w:szCs w:val="18"/>
              </w:rPr>
              <w:t>cpd17041_e0</w:t>
            </w:r>
          </w:p>
          <w:p w14:paraId="3F0C768B" w14:textId="77777777" w:rsidR="00F534A5" w:rsidRPr="00F534A5" w:rsidRDefault="00F534A5"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r w:rsidRPr="00F534A5">
              <w:rPr>
                <w:sz w:val="18"/>
                <w:szCs w:val="18"/>
              </w:rPr>
              <w:t>cpd17042_e0</w:t>
            </w:r>
          </w:p>
          <w:p w14:paraId="5C2C891D" w14:textId="77777777" w:rsidR="00F534A5" w:rsidRDefault="00F534A5"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r w:rsidRPr="00F534A5">
              <w:rPr>
                <w:sz w:val="18"/>
                <w:szCs w:val="18"/>
              </w:rPr>
              <w:t>cpd17043_e0</w:t>
            </w:r>
          </w:p>
          <w:p w14:paraId="3394F67A" w14:textId="77777777" w:rsidR="00F534A5" w:rsidRPr="00F534A5" w:rsidRDefault="00F534A5" w:rsidP="00F534A5">
            <w:pPr>
              <w:jc w:val="center"/>
              <w:cnfStyle w:val="000000100000" w:firstRow="0" w:lastRow="0" w:firstColumn="0" w:lastColumn="0" w:oddVBand="0" w:evenVBand="0" w:oddHBand="1" w:evenHBand="0" w:firstRowFirstColumn="0" w:firstRowLastColumn="0" w:lastRowFirstColumn="0" w:lastRowLastColumn="0"/>
              <w:rPr>
                <w:color w:val="C00000"/>
                <w:sz w:val="18"/>
                <w:szCs w:val="18"/>
              </w:rPr>
            </w:pPr>
            <w:r w:rsidRPr="00F534A5">
              <w:rPr>
                <w:color w:val="C00000"/>
                <w:sz w:val="18"/>
                <w:szCs w:val="18"/>
              </w:rPr>
              <w:t>EX_cpd17041_e0</w:t>
            </w:r>
          </w:p>
          <w:p w14:paraId="74C07119" w14:textId="77777777" w:rsidR="00F534A5" w:rsidRPr="00F534A5" w:rsidRDefault="00F534A5" w:rsidP="00F534A5">
            <w:pPr>
              <w:jc w:val="center"/>
              <w:cnfStyle w:val="000000100000" w:firstRow="0" w:lastRow="0" w:firstColumn="0" w:lastColumn="0" w:oddVBand="0" w:evenVBand="0" w:oddHBand="1" w:evenHBand="0" w:firstRowFirstColumn="0" w:firstRowLastColumn="0" w:lastRowFirstColumn="0" w:lastRowLastColumn="0"/>
              <w:rPr>
                <w:color w:val="C00000"/>
                <w:sz w:val="18"/>
                <w:szCs w:val="18"/>
              </w:rPr>
            </w:pPr>
            <w:r w:rsidRPr="00F534A5">
              <w:rPr>
                <w:color w:val="C00000"/>
                <w:sz w:val="18"/>
                <w:szCs w:val="18"/>
              </w:rPr>
              <w:t>EX_cpd17042_e0</w:t>
            </w:r>
          </w:p>
          <w:p w14:paraId="15BFB090" w14:textId="77777777" w:rsidR="00F534A5" w:rsidRPr="00F534A5" w:rsidRDefault="00F534A5" w:rsidP="00F534A5">
            <w:pPr>
              <w:jc w:val="center"/>
              <w:cnfStyle w:val="000000100000" w:firstRow="0" w:lastRow="0" w:firstColumn="0" w:lastColumn="0" w:oddVBand="0" w:evenVBand="0" w:oddHBand="1" w:evenHBand="0" w:firstRowFirstColumn="0" w:firstRowLastColumn="0" w:lastRowFirstColumn="0" w:lastRowLastColumn="0"/>
              <w:rPr>
                <w:color w:val="C00000"/>
                <w:sz w:val="18"/>
                <w:szCs w:val="18"/>
              </w:rPr>
            </w:pPr>
            <w:r w:rsidRPr="00F534A5">
              <w:rPr>
                <w:color w:val="C00000"/>
                <w:sz w:val="18"/>
                <w:szCs w:val="18"/>
              </w:rPr>
              <w:t>EX_cpd17043_e0</w:t>
            </w:r>
          </w:p>
          <w:p w14:paraId="75E54E1D" w14:textId="77777777" w:rsidR="00F534A5" w:rsidRPr="00F534A5" w:rsidRDefault="00F534A5" w:rsidP="00F534A5">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sz w:val="18"/>
                <w:szCs w:val="18"/>
              </w:rPr>
            </w:pPr>
            <w:r w:rsidRPr="00F534A5">
              <w:rPr>
                <w:color w:val="538135" w:themeColor="accent6" w:themeShade="BF"/>
                <w:sz w:val="18"/>
                <w:szCs w:val="18"/>
              </w:rPr>
              <w:t>SK_cpd17041_c0</w:t>
            </w:r>
          </w:p>
          <w:p w14:paraId="78F2AB83" w14:textId="77777777" w:rsidR="00F534A5" w:rsidRPr="00F534A5" w:rsidRDefault="00F534A5" w:rsidP="00F534A5">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sz w:val="18"/>
                <w:szCs w:val="18"/>
              </w:rPr>
            </w:pPr>
            <w:r w:rsidRPr="00F534A5">
              <w:rPr>
                <w:color w:val="538135" w:themeColor="accent6" w:themeShade="BF"/>
                <w:sz w:val="18"/>
                <w:szCs w:val="18"/>
              </w:rPr>
              <w:t>SK_cpd17042_c0</w:t>
            </w:r>
          </w:p>
          <w:p w14:paraId="10AABFE5" w14:textId="77777777" w:rsidR="008C4A12" w:rsidRPr="00F534A5" w:rsidRDefault="00F534A5"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r w:rsidRPr="00F534A5">
              <w:rPr>
                <w:color w:val="538135" w:themeColor="accent6" w:themeShade="BF"/>
                <w:sz w:val="18"/>
                <w:szCs w:val="18"/>
              </w:rPr>
              <w:t>SK_cpd17043_c0</w:t>
            </w:r>
          </w:p>
        </w:tc>
        <w:tc>
          <w:tcPr>
            <w:tcW w:w="1714" w:type="dxa"/>
          </w:tcPr>
          <w:p w14:paraId="01907F0D" w14:textId="77777777" w:rsidR="00F534A5" w:rsidRPr="00F534A5" w:rsidRDefault="00F534A5" w:rsidP="00F534A5">
            <w:pPr>
              <w:cnfStyle w:val="000000100000" w:firstRow="0" w:lastRow="0" w:firstColumn="0" w:lastColumn="0" w:oddVBand="0" w:evenVBand="0" w:oddHBand="1" w:evenHBand="0" w:firstRowFirstColumn="0" w:firstRowLastColumn="0" w:lastRowFirstColumn="0" w:lastRowLastColumn="0"/>
              <w:rPr>
                <w:sz w:val="18"/>
                <w:szCs w:val="18"/>
              </w:rPr>
            </w:pPr>
            <w:r w:rsidRPr="00F534A5">
              <w:rPr>
                <w:sz w:val="18"/>
                <w:szCs w:val="18"/>
              </w:rPr>
              <w:t>Metabolites:</w:t>
            </w:r>
          </w:p>
          <w:p w14:paraId="1F66B472" w14:textId="090752E1" w:rsidR="00F534A5" w:rsidRPr="00F534A5" w:rsidRDefault="00CD6221" w:rsidP="00F534A5">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n-DE"/>
              </w:rPr>
              <w:t>ID</w:t>
            </w:r>
          </w:p>
          <w:p w14:paraId="42253F06" w14:textId="77777777" w:rsidR="00F534A5" w:rsidRPr="00F534A5" w:rsidRDefault="00F534A5" w:rsidP="00F534A5">
            <w:pPr>
              <w:cnfStyle w:val="000000100000" w:firstRow="0" w:lastRow="0" w:firstColumn="0" w:lastColumn="0" w:oddVBand="0" w:evenVBand="0" w:oddHBand="1" w:evenHBand="0" w:firstRowFirstColumn="0" w:firstRowLastColumn="0" w:lastRowFirstColumn="0" w:lastRowLastColumn="0"/>
              <w:rPr>
                <w:sz w:val="18"/>
                <w:szCs w:val="18"/>
              </w:rPr>
            </w:pPr>
            <w:r w:rsidRPr="00F534A5">
              <w:rPr>
                <w:sz w:val="18"/>
                <w:szCs w:val="18"/>
              </w:rPr>
              <w:t>Reactions:</w:t>
            </w:r>
          </w:p>
          <w:p w14:paraId="29EFA4B5" w14:textId="77777777" w:rsidR="00F534A5" w:rsidRPr="00F534A5" w:rsidRDefault="00F534A5" w:rsidP="00F534A5">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color w:val="C00000"/>
                <w:sz w:val="18"/>
                <w:szCs w:val="18"/>
              </w:rPr>
            </w:pPr>
            <w:r w:rsidRPr="00F534A5">
              <w:rPr>
                <w:color w:val="C00000"/>
                <w:sz w:val="18"/>
                <w:szCs w:val="18"/>
              </w:rPr>
              <w:t>Eliminated</w:t>
            </w:r>
          </w:p>
          <w:p w14:paraId="698E758A" w14:textId="77777777" w:rsidR="00F534A5" w:rsidRPr="00F534A5" w:rsidRDefault="00F534A5" w:rsidP="00F534A5">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18"/>
                <w:szCs w:val="18"/>
              </w:rPr>
            </w:pPr>
            <w:r w:rsidRPr="00F534A5">
              <w:rPr>
                <w:color w:val="538135" w:themeColor="accent6" w:themeShade="BF"/>
                <w:sz w:val="18"/>
                <w:szCs w:val="18"/>
              </w:rPr>
              <w:t>Created</w:t>
            </w:r>
          </w:p>
        </w:tc>
        <w:tc>
          <w:tcPr>
            <w:tcW w:w="1541" w:type="dxa"/>
          </w:tcPr>
          <w:p w14:paraId="19401B68" w14:textId="77777777" w:rsidR="00F534A5" w:rsidRDefault="00F534A5"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r w:rsidRPr="00F534A5">
              <w:rPr>
                <w:sz w:val="18"/>
                <w:szCs w:val="18"/>
              </w:rPr>
              <w:t>cpd17041_</w:t>
            </w:r>
            <w:r>
              <w:rPr>
                <w:sz w:val="18"/>
                <w:szCs w:val="18"/>
              </w:rPr>
              <w:t>c</w:t>
            </w:r>
            <w:r w:rsidRPr="00F534A5">
              <w:rPr>
                <w:sz w:val="18"/>
                <w:szCs w:val="18"/>
              </w:rPr>
              <w:t>0</w:t>
            </w:r>
          </w:p>
          <w:p w14:paraId="4B682A50" w14:textId="77777777" w:rsidR="00F534A5" w:rsidRPr="00F534A5" w:rsidRDefault="00F534A5"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r w:rsidRPr="00F534A5">
              <w:rPr>
                <w:sz w:val="18"/>
                <w:szCs w:val="18"/>
              </w:rPr>
              <w:t>cpd17042_</w:t>
            </w:r>
            <w:r>
              <w:rPr>
                <w:sz w:val="18"/>
                <w:szCs w:val="18"/>
              </w:rPr>
              <w:t>c</w:t>
            </w:r>
            <w:r w:rsidRPr="00F534A5">
              <w:rPr>
                <w:sz w:val="18"/>
                <w:szCs w:val="18"/>
              </w:rPr>
              <w:t>0</w:t>
            </w:r>
          </w:p>
          <w:p w14:paraId="762C2E7A" w14:textId="77777777" w:rsidR="00F534A5" w:rsidRPr="00F534A5" w:rsidRDefault="00F534A5"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r w:rsidRPr="00F534A5">
              <w:rPr>
                <w:sz w:val="18"/>
                <w:szCs w:val="18"/>
              </w:rPr>
              <w:t>cpd1704</w:t>
            </w:r>
            <w:r>
              <w:rPr>
                <w:sz w:val="18"/>
                <w:szCs w:val="18"/>
              </w:rPr>
              <w:t>3</w:t>
            </w:r>
            <w:r w:rsidRPr="00F534A5">
              <w:rPr>
                <w:sz w:val="18"/>
                <w:szCs w:val="18"/>
              </w:rPr>
              <w:t>_</w:t>
            </w:r>
            <w:r>
              <w:rPr>
                <w:sz w:val="18"/>
                <w:szCs w:val="18"/>
              </w:rPr>
              <w:t>c</w:t>
            </w:r>
            <w:r w:rsidRPr="00F534A5">
              <w:rPr>
                <w:sz w:val="18"/>
                <w:szCs w:val="18"/>
              </w:rPr>
              <w:t>0</w:t>
            </w:r>
          </w:p>
          <w:p w14:paraId="18000259" w14:textId="77777777" w:rsidR="008C4A12" w:rsidRPr="00F534A5" w:rsidRDefault="008C4A12">
            <w:pPr>
              <w:cnfStyle w:val="000000100000" w:firstRow="0" w:lastRow="0" w:firstColumn="0" w:lastColumn="0" w:oddVBand="0" w:evenVBand="0" w:oddHBand="1" w:evenHBand="0" w:firstRowFirstColumn="0" w:firstRowLastColumn="0" w:lastRowFirstColumn="0" w:lastRowLastColumn="0"/>
              <w:rPr>
                <w:sz w:val="18"/>
                <w:szCs w:val="18"/>
              </w:rPr>
            </w:pPr>
          </w:p>
        </w:tc>
        <w:tc>
          <w:tcPr>
            <w:tcW w:w="3402" w:type="dxa"/>
          </w:tcPr>
          <w:p w14:paraId="5366C5E8" w14:textId="77777777" w:rsidR="00970961" w:rsidRDefault="00F534A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The </w:t>
            </w:r>
            <w:r w:rsidR="00970961">
              <w:rPr>
                <w:sz w:val="18"/>
                <w:szCs w:val="18"/>
              </w:rPr>
              <w:t>metabolites represent non-metabolic associated reactions:</w:t>
            </w:r>
          </w:p>
          <w:p w14:paraId="28C32A40" w14:textId="77777777" w:rsidR="008C4A12" w:rsidRDefault="00970961" w:rsidP="00970961">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18"/>
                <w:szCs w:val="18"/>
              </w:rPr>
            </w:pPr>
            <w:r w:rsidRPr="00970961">
              <w:rPr>
                <w:sz w:val="18"/>
                <w:szCs w:val="18"/>
              </w:rPr>
              <w:t xml:space="preserve">cpd17041_e0 </w:t>
            </w:r>
            <w:r w:rsidRPr="00970961">
              <w:rPr>
                <w:sz w:val="18"/>
                <w:szCs w:val="18"/>
              </w:rPr>
              <w:sym w:font="Wingdings" w:char="F0E0"/>
            </w:r>
            <w:r w:rsidRPr="00970961">
              <w:rPr>
                <w:sz w:val="18"/>
                <w:szCs w:val="18"/>
              </w:rPr>
              <w:t xml:space="preserve"> DNA </w:t>
            </w:r>
            <w:r>
              <w:rPr>
                <w:sz w:val="18"/>
                <w:szCs w:val="18"/>
              </w:rPr>
              <w:t>Replication</w:t>
            </w:r>
          </w:p>
          <w:p w14:paraId="6238B257" w14:textId="77777777" w:rsidR="00970961" w:rsidRDefault="00970961" w:rsidP="00970961">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18"/>
                <w:szCs w:val="18"/>
              </w:rPr>
            </w:pPr>
            <w:r w:rsidRPr="00970961">
              <w:rPr>
                <w:sz w:val="18"/>
                <w:szCs w:val="18"/>
              </w:rPr>
              <w:t>cpd1704</w:t>
            </w:r>
            <w:r>
              <w:rPr>
                <w:sz w:val="18"/>
                <w:szCs w:val="18"/>
              </w:rPr>
              <w:t>2_</w:t>
            </w:r>
            <w:r w:rsidRPr="00970961">
              <w:rPr>
                <w:sz w:val="18"/>
                <w:szCs w:val="18"/>
              </w:rPr>
              <w:t>e0</w:t>
            </w:r>
            <w:r>
              <w:rPr>
                <w:sz w:val="18"/>
                <w:szCs w:val="18"/>
              </w:rPr>
              <w:t xml:space="preserve"> </w:t>
            </w:r>
            <w:r w:rsidRPr="00970961">
              <w:rPr>
                <w:sz w:val="18"/>
                <w:szCs w:val="18"/>
              </w:rPr>
              <w:sym w:font="Wingdings" w:char="F0E0"/>
            </w:r>
            <w:r>
              <w:rPr>
                <w:sz w:val="18"/>
                <w:szCs w:val="18"/>
              </w:rPr>
              <w:t xml:space="preserve"> RNA Replication</w:t>
            </w:r>
          </w:p>
          <w:p w14:paraId="341E8C52" w14:textId="77777777" w:rsidR="00970961" w:rsidRDefault="00970961" w:rsidP="00970961">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18"/>
                <w:szCs w:val="18"/>
              </w:rPr>
            </w:pPr>
            <w:r w:rsidRPr="00970961">
              <w:rPr>
                <w:sz w:val="18"/>
                <w:szCs w:val="18"/>
              </w:rPr>
              <w:t>cpd1704</w:t>
            </w:r>
            <w:r>
              <w:rPr>
                <w:sz w:val="18"/>
                <w:szCs w:val="18"/>
              </w:rPr>
              <w:t>3</w:t>
            </w:r>
            <w:r w:rsidRPr="00970961">
              <w:rPr>
                <w:sz w:val="18"/>
                <w:szCs w:val="18"/>
              </w:rPr>
              <w:t>_e0</w:t>
            </w:r>
            <w:r>
              <w:rPr>
                <w:sz w:val="18"/>
                <w:szCs w:val="18"/>
              </w:rPr>
              <w:t xml:space="preserve"> </w:t>
            </w:r>
            <w:r w:rsidRPr="00970961">
              <w:rPr>
                <w:sz w:val="18"/>
                <w:szCs w:val="18"/>
              </w:rPr>
              <w:sym w:font="Wingdings" w:char="F0E0"/>
            </w:r>
            <w:r>
              <w:rPr>
                <w:sz w:val="18"/>
                <w:szCs w:val="18"/>
              </w:rPr>
              <w:t xml:space="preserve"> Protein-biosynthesis</w:t>
            </w:r>
          </w:p>
          <w:p w14:paraId="12FA0207" w14:textId="77777777" w:rsidR="00970961" w:rsidRPr="00970961" w:rsidRDefault="00970961" w:rsidP="0097096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Therefore, the assigned reactions were boundary reactions. However, since these reactions happen within the cell, they should be considered sink reactions and not exchange. Red reactions were eliminated, green reactions were created.</w:t>
            </w:r>
          </w:p>
        </w:tc>
      </w:tr>
      <w:tr w:rsidR="00970961" w14:paraId="368A1A36" w14:textId="77777777" w:rsidTr="007238E3">
        <w:tc>
          <w:tcPr>
            <w:cnfStyle w:val="001000000000" w:firstRow="0" w:lastRow="0" w:firstColumn="1" w:lastColumn="0" w:oddVBand="0" w:evenVBand="0" w:oddHBand="0" w:evenHBand="0" w:firstRowFirstColumn="0" w:firstRowLastColumn="0" w:lastRowFirstColumn="0" w:lastRowLastColumn="0"/>
            <w:tcW w:w="1194" w:type="dxa"/>
          </w:tcPr>
          <w:p w14:paraId="74C45BC8" w14:textId="40280501" w:rsidR="008C4A12" w:rsidRPr="008117B4" w:rsidRDefault="008117B4" w:rsidP="008C4A12">
            <w:pPr>
              <w:jc w:val="center"/>
              <w:rPr>
                <w:b w:val="0"/>
                <w:bCs w:val="0"/>
                <w:sz w:val="18"/>
                <w:szCs w:val="18"/>
                <w:lang w:val="en-DE"/>
              </w:rPr>
            </w:pPr>
            <w:r>
              <w:rPr>
                <w:b w:val="0"/>
                <w:bCs w:val="0"/>
                <w:sz w:val="18"/>
                <w:szCs w:val="18"/>
                <w:lang w:val="en-DE"/>
              </w:rPr>
              <w:t>1.1.2</w:t>
            </w:r>
          </w:p>
        </w:tc>
        <w:tc>
          <w:tcPr>
            <w:tcW w:w="1586" w:type="dxa"/>
          </w:tcPr>
          <w:p w14:paraId="2C02083C" w14:textId="1946C944" w:rsidR="008C4A12" w:rsidRPr="008117B4" w:rsidRDefault="008117B4" w:rsidP="00F534A5">
            <w:pPr>
              <w:jc w:val="center"/>
              <w:cnfStyle w:val="000000000000" w:firstRow="0" w:lastRow="0" w:firstColumn="0" w:lastColumn="0" w:oddVBand="0" w:evenVBand="0" w:oddHBand="0" w:evenHBand="0" w:firstRowFirstColumn="0" w:firstRowLastColumn="0" w:lastRowFirstColumn="0" w:lastRowLastColumn="0"/>
              <w:rPr>
                <w:sz w:val="18"/>
                <w:szCs w:val="18"/>
                <w:lang w:val="en-DE"/>
              </w:rPr>
            </w:pPr>
            <w:r>
              <w:rPr>
                <w:sz w:val="18"/>
                <w:szCs w:val="18"/>
                <w:lang w:val="en-DE"/>
              </w:rPr>
              <w:t>Metabolites</w:t>
            </w:r>
          </w:p>
        </w:tc>
        <w:tc>
          <w:tcPr>
            <w:tcW w:w="1479" w:type="dxa"/>
          </w:tcPr>
          <w:p w14:paraId="6F8CD7D6" w14:textId="77777777" w:rsidR="008C4A12" w:rsidRDefault="00BB59EE" w:rsidP="00F534A5">
            <w:pPr>
              <w:jc w:val="center"/>
              <w:cnfStyle w:val="000000000000" w:firstRow="0" w:lastRow="0" w:firstColumn="0" w:lastColumn="0" w:oddVBand="0" w:evenVBand="0" w:oddHBand="0" w:evenHBand="0" w:firstRowFirstColumn="0" w:firstRowLastColumn="0" w:lastRowFirstColumn="0" w:lastRowLastColumn="0"/>
              <w:rPr>
                <w:sz w:val="18"/>
                <w:szCs w:val="18"/>
              </w:rPr>
            </w:pPr>
            <w:r w:rsidRPr="00BB59EE">
              <w:rPr>
                <w:sz w:val="18"/>
                <w:szCs w:val="18"/>
              </w:rPr>
              <w:t>cpd00158_e0</w:t>
            </w:r>
          </w:p>
          <w:p w14:paraId="6AE9EABE" w14:textId="77777777" w:rsidR="00BB59EE" w:rsidRDefault="00F7420E" w:rsidP="00F534A5">
            <w:pPr>
              <w:jc w:val="center"/>
              <w:cnfStyle w:val="000000000000" w:firstRow="0" w:lastRow="0" w:firstColumn="0" w:lastColumn="0" w:oddVBand="0" w:evenVBand="0" w:oddHBand="0" w:evenHBand="0" w:firstRowFirstColumn="0" w:firstRowLastColumn="0" w:lastRowFirstColumn="0" w:lastRowLastColumn="0"/>
              <w:rPr>
                <w:sz w:val="18"/>
                <w:szCs w:val="18"/>
              </w:rPr>
            </w:pPr>
            <w:r w:rsidRPr="00F7420E">
              <w:rPr>
                <w:sz w:val="18"/>
                <w:szCs w:val="18"/>
              </w:rPr>
              <w:t>cpd03198_e0</w:t>
            </w:r>
          </w:p>
          <w:p w14:paraId="4CCB108C" w14:textId="77777777" w:rsidR="00F7420E" w:rsidRDefault="00F7420E" w:rsidP="00F534A5">
            <w:pPr>
              <w:jc w:val="center"/>
              <w:cnfStyle w:val="000000000000" w:firstRow="0" w:lastRow="0" w:firstColumn="0" w:lastColumn="0" w:oddVBand="0" w:evenVBand="0" w:oddHBand="0" w:evenHBand="0" w:firstRowFirstColumn="0" w:firstRowLastColumn="0" w:lastRowFirstColumn="0" w:lastRowLastColumn="0"/>
              <w:rPr>
                <w:sz w:val="18"/>
                <w:szCs w:val="18"/>
              </w:rPr>
            </w:pPr>
            <w:r w:rsidRPr="00F7420E">
              <w:rPr>
                <w:sz w:val="18"/>
                <w:szCs w:val="18"/>
              </w:rPr>
              <w:t>cpd00222_e0</w:t>
            </w:r>
          </w:p>
          <w:p w14:paraId="1C4C9BE8" w14:textId="77777777" w:rsidR="00F7420E" w:rsidRDefault="00B10007" w:rsidP="00F534A5">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0007">
              <w:rPr>
                <w:sz w:val="18"/>
                <w:szCs w:val="18"/>
              </w:rPr>
              <w:t>cpd00367_e0</w:t>
            </w:r>
          </w:p>
          <w:p w14:paraId="19AD4803" w14:textId="77777777" w:rsidR="00B10007" w:rsidRDefault="00B10007" w:rsidP="00F534A5">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0007">
              <w:rPr>
                <w:sz w:val="18"/>
                <w:szCs w:val="18"/>
              </w:rPr>
              <w:t>cpd03047_e0</w:t>
            </w:r>
          </w:p>
          <w:p w14:paraId="6502B3F2" w14:textId="0AF0144A" w:rsidR="00B10007" w:rsidRPr="00F534A5" w:rsidRDefault="00B10007" w:rsidP="00F534A5">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0007">
              <w:rPr>
                <w:sz w:val="18"/>
                <w:szCs w:val="18"/>
              </w:rPr>
              <w:t>cpd00047_e0</w:t>
            </w:r>
          </w:p>
        </w:tc>
        <w:tc>
          <w:tcPr>
            <w:tcW w:w="1714" w:type="dxa"/>
          </w:tcPr>
          <w:p w14:paraId="21FDCD6A" w14:textId="77777777" w:rsidR="008C4A12" w:rsidRDefault="00F16B67">
            <w:pPr>
              <w:cnfStyle w:val="000000000000" w:firstRow="0" w:lastRow="0" w:firstColumn="0" w:lastColumn="0" w:oddVBand="0" w:evenVBand="0" w:oddHBand="0" w:evenHBand="0" w:firstRowFirstColumn="0" w:firstRowLastColumn="0" w:lastRowFirstColumn="0" w:lastRowLastColumn="0"/>
              <w:rPr>
                <w:sz w:val="18"/>
                <w:szCs w:val="18"/>
                <w:lang w:val="en-DE"/>
              </w:rPr>
            </w:pPr>
            <w:r>
              <w:rPr>
                <w:sz w:val="18"/>
                <w:szCs w:val="18"/>
                <w:lang w:val="en-DE"/>
              </w:rPr>
              <w:t>Metabolites:</w:t>
            </w:r>
          </w:p>
          <w:p w14:paraId="33BE3610" w14:textId="52780D4A" w:rsidR="00F16B67" w:rsidRPr="00F16B67" w:rsidRDefault="00F16B67" w:rsidP="00F16B6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18"/>
                <w:szCs w:val="18"/>
                <w:lang w:val="en-DE"/>
              </w:rPr>
            </w:pPr>
            <w:r>
              <w:rPr>
                <w:sz w:val="18"/>
                <w:szCs w:val="18"/>
                <w:lang w:val="en-DE"/>
              </w:rPr>
              <w:t>Name</w:t>
            </w:r>
          </w:p>
        </w:tc>
        <w:tc>
          <w:tcPr>
            <w:tcW w:w="1541" w:type="dxa"/>
          </w:tcPr>
          <w:p w14:paraId="3B9DE8F9" w14:textId="77777777" w:rsidR="008C4A12" w:rsidRDefault="00CD6221">
            <w:pPr>
              <w:cnfStyle w:val="000000000000" w:firstRow="0" w:lastRow="0" w:firstColumn="0" w:lastColumn="0" w:oddVBand="0" w:evenVBand="0" w:oddHBand="0" w:evenHBand="0" w:firstRowFirstColumn="0" w:firstRowLastColumn="0" w:lastRowFirstColumn="0" w:lastRowLastColumn="0"/>
              <w:rPr>
                <w:sz w:val="18"/>
                <w:szCs w:val="18"/>
              </w:rPr>
            </w:pPr>
            <w:r w:rsidRPr="00CD6221">
              <w:rPr>
                <w:sz w:val="18"/>
                <w:szCs w:val="18"/>
              </w:rPr>
              <w:t>CELB-e0</w:t>
            </w:r>
          </w:p>
          <w:p w14:paraId="726E00D4" w14:textId="77777777" w:rsidR="007238E3" w:rsidRDefault="007238E3">
            <w:pPr>
              <w:cnfStyle w:val="000000000000" w:firstRow="0" w:lastRow="0" w:firstColumn="0" w:lastColumn="0" w:oddVBand="0" w:evenVBand="0" w:oddHBand="0" w:evenHBand="0" w:firstRowFirstColumn="0" w:firstRowLastColumn="0" w:lastRowFirstColumn="0" w:lastRowLastColumn="0"/>
              <w:rPr>
                <w:sz w:val="18"/>
                <w:szCs w:val="18"/>
              </w:rPr>
            </w:pPr>
            <w:r w:rsidRPr="007238E3">
              <w:rPr>
                <w:sz w:val="18"/>
                <w:szCs w:val="18"/>
              </w:rPr>
              <w:t>Melibiose-e0</w:t>
            </w:r>
          </w:p>
          <w:p w14:paraId="648A34C2" w14:textId="77777777" w:rsidR="007238E3" w:rsidRDefault="007238E3">
            <w:pPr>
              <w:cnfStyle w:val="000000000000" w:firstRow="0" w:lastRow="0" w:firstColumn="0" w:lastColumn="0" w:oddVBand="0" w:evenVBand="0" w:oddHBand="0" w:evenHBand="0" w:firstRowFirstColumn="0" w:firstRowLastColumn="0" w:lastRowFirstColumn="0" w:lastRowLastColumn="0"/>
              <w:rPr>
                <w:sz w:val="18"/>
                <w:szCs w:val="18"/>
              </w:rPr>
            </w:pPr>
            <w:r w:rsidRPr="007238E3">
              <w:rPr>
                <w:sz w:val="18"/>
                <w:szCs w:val="18"/>
              </w:rPr>
              <w:t>GLCN-e0</w:t>
            </w:r>
          </w:p>
          <w:p w14:paraId="406C1253" w14:textId="77777777" w:rsidR="007238E3" w:rsidRDefault="007238E3">
            <w:pPr>
              <w:cnfStyle w:val="000000000000" w:firstRow="0" w:lastRow="0" w:firstColumn="0" w:lastColumn="0" w:oddVBand="0" w:evenVBand="0" w:oddHBand="0" w:evenHBand="0" w:firstRowFirstColumn="0" w:firstRowLastColumn="0" w:lastRowFirstColumn="0" w:lastRowLastColumn="0"/>
              <w:rPr>
                <w:sz w:val="18"/>
                <w:szCs w:val="18"/>
              </w:rPr>
            </w:pPr>
            <w:r w:rsidRPr="007238E3">
              <w:rPr>
                <w:sz w:val="18"/>
                <w:szCs w:val="18"/>
              </w:rPr>
              <w:t>Cytidine-e0</w:t>
            </w:r>
          </w:p>
          <w:p w14:paraId="14E51F61" w14:textId="77777777" w:rsidR="007238E3" w:rsidRDefault="007238E3">
            <w:pPr>
              <w:cnfStyle w:val="000000000000" w:firstRow="0" w:lastRow="0" w:firstColumn="0" w:lastColumn="0" w:oddVBand="0" w:evenVBand="0" w:oddHBand="0" w:evenHBand="0" w:firstRowFirstColumn="0" w:firstRowLastColumn="0" w:lastRowFirstColumn="0" w:lastRowLastColumn="0"/>
              <w:rPr>
                <w:sz w:val="18"/>
                <w:szCs w:val="18"/>
              </w:rPr>
            </w:pPr>
            <w:r w:rsidRPr="007238E3">
              <w:rPr>
                <w:sz w:val="18"/>
                <w:szCs w:val="18"/>
              </w:rPr>
              <w:t>Taurocholate-e0</w:t>
            </w:r>
          </w:p>
          <w:p w14:paraId="232CD3EA" w14:textId="371A5DC5" w:rsidR="007238E3" w:rsidRPr="00F534A5" w:rsidRDefault="00CB5AAE">
            <w:pPr>
              <w:cnfStyle w:val="000000000000" w:firstRow="0" w:lastRow="0" w:firstColumn="0" w:lastColumn="0" w:oddVBand="0" w:evenVBand="0" w:oddHBand="0" w:evenHBand="0" w:firstRowFirstColumn="0" w:firstRowLastColumn="0" w:lastRowFirstColumn="0" w:lastRowLastColumn="0"/>
              <w:rPr>
                <w:sz w:val="18"/>
                <w:szCs w:val="18"/>
              </w:rPr>
            </w:pPr>
            <w:r w:rsidRPr="00CB5AAE">
              <w:rPr>
                <w:sz w:val="18"/>
                <w:szCs w:val="18"/>
              </w:rPr>
              <w:t>Formate-e0</w:t>
            </w:r>
          </w:p>
        </w:tc>
        <w:tc>
          <w:tcPr>
            <w:tcW w:w="3402" w:type="dxa"/>
          </w:tcPr>
          <w:p w14:paraId="09CA7228" w14:textId="206F6856" w:rsidR="008C4A12" w:rsidRPr="00CB5AAE" w:rsidRDefault="00CB5AAE">
            <w:pPr>
              <w:cnfStyle w:val="000000000000" w:firstRow="0" w:lastRow="0" w:firstColumn="0" w:lastColumn="0" w:oddVBand="0" w:evenVBand="0" w:oddHBand="0" w:evenHBand="0" w:firstRowFirstColumn="0" w:firstRowLastColumn="0" w:lastRowFirstColumn="0" w:lastRowLastColumn="0"/>
              <w:rPr>
                <w:sz w:val="18"/>
                <w:szCs w:val="18"/>
                <w:lang w:val="en-DE"/>
              </w:rPr>
            </w:pPr>
            <w:r>
              <w:rPr>
                <w:sz w:val="18"/>
                <w:szCs w:val="18"/>
                <w:lang w:val="en-DE"/>
              </w:rPr>
              <w:t>All names of the mentioned metabolites had an extra “e0” added to their name.</w:t>
            </w:r>
            <w:r w:rsidR="00F84BC6">
              <w:rPr>
                <w:sz w:val="18"/>
                <w:szCs w:val="18"/>
                <w:lang w:val="en-DE"/>
              </w:rPr>
              <w:t xml:space="preserve"> This was corrected. Now the metabolites’ name follows: (name)-e0</w:t>
            </w:r>
          </w:p>
        </w:tc>
      </w:tr>
      <w:tr w:rsidR="00970961" w14:paraId="4211B8EF" w14:textId="77777777" w:rsidTr="00723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6B1C4D80" w14:textId="77777777" w:rsidR="008C4A12" w:rsidRPr="00F534A5" w:rsidRDefault="008C4A12" w:rsidP="008C4A12">
            <w:pPr>
              <w:jc w:val="center"/>
              <w:rPr>
                <w:b w:val="0"/>
                <w:bCs w:val="0"/>
                <w:sz w:val="18"/>
                <w:szCs w:val="18"/>
              </w:rPr>
            </w:pPr>
          </w:p>
        </w:tc>
        <w:tc>
          <w:tcPr>
            <w:tcW w:w="1586" w:type="dxa"/>
          </w:tcPr>
          <w:p w14:paraId="37D61712" w14:textId="77777777" w:rsidR="008C4A12" w:rsidRPr="00F534A5" w:rsidRDefault="008C4A12"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79" w:type="dxa"/>
          </w:tcPr>
          <w:p w14:paraId="2B3FD2D9" w14:textId="77777777" w:rsidR="008C4A12" w:rsidRPr="00F534A5" w:rsidRDefault="008C4A12"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714" w:type="dxa"/>
          </w:tcPr>
          <w:p w14:paraId="4A88A958" w14:textId="77777777" w:rsidR="008C4A12" w:rsidRPr="00F534A5" w:rsidRDefault="008C4A12">
            <w:pPr>
              <w:cnfStyle w:val="000000100000" w:firstRow="0" w:lastRow="0" w:firstColumn="0" w:lastColumn="0" w:oddVBand="0" w:evenVBand="0" w:oddHBand="1" w:evenHBand="0" w:firstRowFirstColumn="0" w:firstRowLastColumn="0" w:lastRowFirstColumn="0" w:lastRowLastColumn="0"/>
              <w:rPr>
                <w:sz w:val="18"/>
                <w:szCs w:val="18"/>
              </w:rPr>
            </w:pPr>
          </w:p>
        </w:tc>
        <w:tc>
          <w:tcPr>
            <w:tcW w:w="1541" w:type="dxa"/>
          </w:tcPr>
          <w:p w14:paraId="77D57EFD" w14:textId="77777777" w:rsidR="008C4A12" w:rsidRPr="00F534A5" w:rsidRDefault="008C4A12">
            <w:pPr>
              <w:cnfStyle w:val="000000100000" w:firstRow="0" w:lastRow="0" w:firstColumn="0" w:lastColumn="0" w:oddVBand="0" w:evenVBand="0" w:oddHBand="1" w:evenHBand="0" w:firstRowFirstColumn="0" w:firstRowLastColumn="0" w:lastRowFirstColumn="0" w:lastRowLastColumn="0"/>
              <w:rPr>
                <w:sz w:val="18"/>
                <w:szCs w:val="18"/>
              </w:rPr>
            </w:pPr>
          </w:p>
        </w:tc>
        <w:tc>
          <w:tcPr>
            <w:tcW w:w="3402" w:type="dxa"/>
          </w:tcPr>
          <w:p w14:paraId="5475B0F0" w14:textId="77777777" w:rsidR="008C4A12" w:rsidRPr="00F534A5" w:rsidRDefault="008C4A12">
            <w:pPr>
              <w:cnfStyle w:val="000000100000" w:firstRow="0" w:lastRow="0" w:firstColumn="0" w:lastColumn="0" w:oddVBand="0" w:evenVBand="0" w:oddHBand="1" w:evenHBand="0" w:firstRowFirstColumn="0" w:firstRowLastColumn="0" w:lastRowFirstColumn="0" w:lastRowLastColumn="0"/>
              <w:rPr>
                <w:sz w:val="18"/>
                <w:szCs w:val="18"/>
              </w:rPr>
            </w:pPr>
          </w:p>
        </w:tc>
      </w:tr>
      <w:tr w:rsidR="00970961" w14:paraId="37D9384A" w14:textId="77777777" w:rsidTr="007238E3">
        <w:tc>
          <w:tcPr>
            <w:cnfStyle w:val="001000000000" w:firstRow="0" w:lastRow="0" w:firstColumn="1" w:lastColumn="0" w:oddVBand="0" w:evenVBand="0" w:oddHBand="0" w:evenHBand="0" w:firstRowFirstColumn="0" w:firstRowLastColumn="0" w:lastRowFirstColumn="0" w:lastRowLastColumn="0"/>
            <w:tcW w:w="1194" w:type="dxa"/>
          </w:tcPr>
          <w:p w14:paraId="3CF0892F" w14:textId="77777777" w:rsidR="008C4A12" w:rsidRPr="00F534A5" w:rsidRDefault="008C4A12" w:rsidP="008C4A12">
            <w:pPr>
              <w:jc w:val="center"/>
              <w:rPr>
                <w:b w:val="0"/>
                <w:bCs w:val="0"/>
                <w:sz w:val="18"/>
                <w:szCs w:val="18"/>
              </w:rPr>
            </w:pPr>
          </w:p>
        </w:tc>
        <w:tc>
          <w:tcPr>
            <w:tcW w:w="1586" w:type="dxa"/>
          </w:tcPr>
          <w:p w14:paraId="72CB9A2D" w14:textId="77777777" w:rsidR="008C4A12" w:rsidRPr="00F534A5" w:rsidRDefault="008C4A12" w:rsidP="00F534A5">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79" w:type="dxa"/>
          </w:tcPr>
          <w:p w14:paraId="07E6A2D8" w14:textId="77777777" w:rsidR="008C4A12" w:rsidRPr="00F534A5" w:rsidRDefault="008C4A12" w:rsidP="00F534A5">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714" w:type="dxa"/>
          </w:tcPr>
          <w:p w14:paraId="3601DA90" w14:textId="77777777" w:rsidR="008C4A12" w:rsidRPr="00F534A5" w:rsidRDefault="008C4A12">
            <w:pPr>
              <w:cnfStyle w:val="000000000000" w:firstRow="0" w:lastRow="0" w:firstColumn="0" w:lastColumn="0" w:oddVBand="0" w:evenVBand="0" w:oddHBand="0" w:evenHBand="0" w:firstRowFirstColumn="0" w:firstRowLastColumn="0" w:lastRowFirstColumn="0" w:lastRowLastColumn="0"/>
              <w:rPr>
                <w:sz w:val="18"/>
                <w:szCs w:val="18"/>
              </w:rPr>
            </w:pPr>
          </w:p>
        </w:tc>
        <w:tc>
          <w:tcPr>
            <w:tcW w:w="1541" w:type="dxa"/>
          </w:tcPr>
          <w:p w14:paraId="002A9298" w14:textId="77777777" w:rsidR="008C4A12" w:rsidRPr="00F534A5" w:rsidRDefault="008C4A12">
            <w:pPr>
              <w:cnfStyle w:val="000000000000" w:firstRow="0" w:lastRow="0" w:firstColumn="0" w:lastColumn="0" w:oddVBand="0" w:evenVBand="0" w:oddHBand="0" w:evenHBand="0" w:firstRowFirstColumn="0" w:firstRowLastColumn="0" w:lastRowFirstColumn="0" w:lastRowLastColumn="0"/>
              <w:rPr>
                <w:sz w:val="18"/>
                <w:szCs w:val="18"/>
              </w:rPr>
            </w:pPr>
          </w:p>
        </w:tc>
        <w:tc>
          <w:tcPr>
            <w:tcW w:w="3402" w:type="dxa"/>
          </w:tcPr>
          <w:p w14:paraId="7C46813F" w14:textId="77777777" w:rsidR="008C4A12" w:rsidRPr="00F534A5" w:rsidRDefault="008C4A12">
            <w:pPr>
              <w:cnfStyle w:val="000000000000" w:firstRow="0" w:lastRow="0" w:firstColumn="0" w:lastColumn="0" w:oddVBand="0" w:evenVBand="0" w:oddHBand="0" w:evenHBand="0" w:firstRowFirstColumn="0" w:firstRowLastColumn="0" w:lastRowFirstColumn="0" w:lastRowLastColumn="0"/>
              <w:rPr>
                <w:sz w:val="18"/>
                <w:szCs w:val="18"/>
              </w:rPr>
            </w:pPr>
          </w:p>
        </w:tc>
      </w:tr>
      <w:tr w:rsidR="00970961" w14:paraId="38678B87" w14:textId="77777777" w:rsidTr="00723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23512E0D" w14:textId="77777777" w:rsidR="008C4A12" w:rsidRPr="00F534A5" w:rsidRDefault="008C4A12" w:rsidP="008C4A12">
            <w:pPr>
              <w:jc w:val="center"/>
              <w:rPr>
                <w:b w:val="0"/>
                <w:bCs w:val="0"/>
                <w:sz w:val="18"/>
                <w:szCs w:val="18"/>
              </w:rPr>
            </w:pPr>
          </w:p>
        </w:tc>
        <w:tc>
          <w:tcPr>
            <w:tcW w:w="1586" w:type="dxa"/>
          </w:tcPr>
          <w:p w14:paraId="7C6060EA" w14:textId="77777777" w:rsidR="008C4A12" w:rsidRPr="00F534A5" w:rsidRDefault="008C4A12"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79" w:type="dxa"/>
          </w:tcPr>
          <w:p w14:paraId="1872FA0E" w14:textId="77777777" w:rsidR="008C4A12" w:rsidRPr="00F534A5" w:rsidRDefault="008C4A12" w:rsidP="00F534A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714" w:type="dxa"/>
          </w:tcPr>
          <w:p w14:paraId="0DEFA71B" w14:textId="77777777" w:rsidR="008C4A12" w:rsidRPr="00F534A5" w:rsidRDefault="008C4A12">
            <w:pPr>
              <w:cnfStyle w:val="000000100000" w:firstRow="0" w:lastRow="0" w:firstColumn="0" w:lastColumn="0" w:oddVBand="0" w:evenVBand="0" w:oddHBand="1" w:evenHBand="0" w:firstRowFirstColumn="0" w:firstRowLastColumn="0" w:lastRowFirstColumn="0" w:lastRowLastColumn="0"/>
              <w:rPr>
                <w:sz w:val="18"/>
                <w:szCs w:val="18"/>
              </w:rPr>
            </w:pPr>
          </w:p>
        </w:tc>
        <w:tc>
          <w:tcPr>
            <w:tcW w:w="1541" w:type="dxa"/>
          </w:tcPr>
          <w:p w14:paraId="3DEA7D3E" w14:textId="77777777" w:rsidR="008C4A12" w:rsidRPr="00F534A5" w:rsidRDefault="008C4A12">
            <w:pPr>
              <w:cnfStyle w:val="000000100000" w:firstRow="0" w:lastRow="0" w:firstColumn="0" w:lastColumn="0" w:oddVBand="0" w:evenVBand="0" w:oddHBand="1" w:evenHBand="0" w:firstRowFirstColumn="0" w:firstRowLastColumn="0" w:lastRowFirstColumn="0" w:lastRowLastColumn="0"/>
              <w:rPr>
                <w:sz w:val="18"/>
                <w:szCs w:val="18"/>
              </w:rPr>
            </w:pPr>
          </w:p>
        </w:tc>
        <w:tc>
          <w:tcPr>
            <w:tcW w:w="3402" w:type="dxa"/>
          </w:tcPr>
          <w:p w14:paraId="67D38378" w14:textId="77777777" w:rsidR="008C4A12" w:rsidRPr="00F534A5" w:rsidRDefault="008C4A12">
            <w:pPr>
              <w:cnfStyle w:val="000000100000" w:firstRow="0" w:lastRow="0" w:firstColumn="0" w:lastColumn="0" w:oddVBand="0" w:evenVBand="0" w:oddHBand="1" w:evenHBand="0" w:firstRowFirstColumn="0" w:firstRowLastColumn="0" w:lastRowFirstColumn="0" w:lastRowLastColumn="0"/>
              <w:rPr>
                <w:sz w:val="18"/>
                <w:szCs w:val="18"/>
              </w:rPr>
            </w:pPr>
          </w:p>
        </w:tc>
      </w:tr>
    </w:tbl>
    <w:p w14:paraId="77609A53" w14:textId="77777777" w:rsidR="004558CD" w:rsidRPr="008C4A12" w:rsidRDefault="004558CD"/>
    <w:sectPr w:rsidR="004558CD" w:rsidRPr="008C4A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A657A"/>
    <w:multiLevelType w:val="hybridMultilevel"/>
    <w:tmpl w:val="17E2B8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F7F48EF"/>
    <w:multiLevelType w:val="hybridMultilevel"/>
    <w:tmpl w:val="9C2012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2146EF5"/>
    <w:multiLevelType w:val="hybridMultilevel"/>
    <w:tmpl w:val="067C4078"/>
    <w:lvl w:ilvl="0" w:tplc="86FCF942">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AE20750"/>
    <w:multiLevelType w:val="hybridMultilevel"/>
    <w:tmpl w:val="6BF076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53F3120"/>
    <w:multiLevelType w:val="hybridMultilevel"/>
    <w:tmpl w:val="A622F8EC"/>
    <w:lvl w:ilvl="0" w:tplc="86FCF942">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69840838">
    <w:abstractNumId w:val="2"/>
  </w:num>
  <w:num w:numId="2" w16cid:durableId="928074309">
    <w:abstractNumId w:val="4"/>
  </w:num>
  <w:num w:numId="3" w16cid:durableId="1626538994">
    <w:abstractNumId w:val="0"/>
  </w:num>
  <w:num w:numId="4" w16cid:durableId="1036009573">
    <w:abstractNumId w:val="1"/>
  </w:num>
  <w:num w:numId="5" w16cid:durableId="1771273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A12"/>
    <w:rsid w:val="00141D60"/>
    <w:rsid w:val="004558CD"/>
    <w:rsid w:val="006B1059"/>
    <w:rsid w:val="007238E3"/>
    <w:rsid w:val="008117B4"/>
    <w:rsid w:val="008C4A12"/>
    <w:rsid w:val="00970961"/>
    <w:rsid w:val="00AA54BD"/>
    <w:rsid w:val="00B10007"/>
    <w:rsid w:val="00BB59EE"/>
    <w:rsid w:val="00CB5AAE"/>
    <w:rsid w:val="00CD6221"/>
    <w:rsid w:val="00D47C4A"/>
    <w:rsid w:val="00F16B67"/>
    <w:rsid w:val="00F534A5"/>
    <w:rsid w:val="00F7420E"/>
    <w:rsid w:val="00F84BC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4FBA6"/>
  <w15:chartTrackingRefBased/>
  <w15:docId w15:val="{B9CAE794-C2A3-4A1F-BD9F-19169B59E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4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C4A1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8C4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8958">
      <w:bodyDiv w:val="1"/>
      <w:marLeft w:val="0"/>
      <w:marRight w:val="0"/>
      <w:marTop w:val="0"/>
      <w:marBottom w:val="0"/>
      <w:divBdr>
        <w:top w:val="none" w:sz="0" w:space="0" w:color="auto"/>
        <w:left w:val="none" w:sz="0" w:space="0" w:color="auto"/>
        <w:bottom w:val="none" w:sz="0" w:space="0" w:color="auto"/>
        <w:right w:val="none" w:sz="0" w:space="0" w:color="auto"/>
      </w:divBdr>
      <w:divsChild>
        <w:div w:id="1716655893">
          <w:marLeft w:val="0"/>
          <w:marRight w:val="0"/>
          <w:marTop w:val="0"/>
          <w:marBottom w:val="0"/>
          <w:divBdr>
            <w:top w:val="none" w:sz="0" w:space="0" w:color="auto"/>
            <w:left w:val="none" w:sz="0" w:space="0" w:color="auto"/>
            <w:bottom w:val="none" w:sz="0" w:space="0" w:color="auto"/>
            <w:right w:val="none" w:sz="0" w:space="0" w:color="auto"/>
          </w:divBdr>
          <w:divsChild>
            <w:div w:id="51022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57641">
      <w:bodyDiv w:val="1"/>
      <w:marLeft w:val="0"/>
      <w:marRight w:val="0"/>
      <w:marTop w:val="0"/>
      <w:marBottom w:val="0"/>
      <w:divBdr>
        <w:top w:val="none" w:sz="0" w:space="0" w:color="auto"/>
        <w:left w:val="none" w:sz="0" w:space="0" w:color="auto"/>
        <w:bottom w:val="none" w:sz="0" w:space="0" w:color="auto"/>
        <w:right w:val="none" w:sz="0" w:space="0" w:color="auto"/>
      </w:divBdr>
      <w:divsChild>
        <w:div w:id="1331837169">
          <w:marLeft w:val="0"/>
          <w:marRight w:val="0"/>
          <w:marTop w:val="0"/>
          <w:marBottom w:val="0"/>
          <w:divBdr>
            <w:top w:val="none" w:sz="0" w:space="0" w:color="auto"/>
            <w:left w:val="none" w:sz="0" w:space="0" w:color="auto"/>
            <w:bottom w:val="none" w:sz="0" w:space="0" w:color="auto"/>
            <w:right w:val="none" w:sz="0" w:space="0" w:color="auto"/>
          </w:divBdr>
          <w:divsChild>
            <w:div w:id="17543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6529">
      <w:bodyDiv w:val="1"/>
      <w:marLeft w:val="0"/>
      <w:marRight w:val="0"/>
      <w:marTop w:val="0"/>
      <w:marBottom w:val="0"/>
      <w:divBdr>
        <w:top w:val="none" w:sz="0" w:space="0" w:color="auto"/>
        <w:left w:val="none" w:sz="0" w:space="0" w:color="auto"/>
        <w:bottom w:val="none" w:sz="0" w:space="0" w:color="auto"/>
        <w:right w:val="none" w:sz="0" w:space="0" w:color="auto"/>
      </w:divBdr>
      <w:divsChild>
        <w:div w:id="2099791942">
          <w:marLeft w:val="0"/>
          <w:marRight w:val="0"/>
          <w:marTop w:val="0"/>
          <w:marBottom w:val="0"/>
          <w:divBdr>
            <w:top w:val="none" w:sz="0" w:space="0" w:color="auto"/>
            <w:left w:val="none" w:sz="0" w:space="0" w:color="auto"/>
            <w:bottom w:val="none" w:sz="0" w:space="0" w:color="auto"/>
            <w:right w:val="none" w:sz="0" w:space="0" w:color="auto"/>
          </w:divBdr>
          <w:divsChild>
            <w:div w:id="33549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8711">
      <w:bodyDiv w:val="1"/>
      <w:marLeft w:val="0"/>
      <w:marRight w:val="0"/>
      <w:marTop w:val="0"/>
      <w:marBottom w:val="0"/>
      <w:divBdr>
        <w:top w:val="none" w:sz="0" w:space="0" w:color="auto"/>
        <w:left w:val="none" w:sz="0" w:space="0" w:color="auto"/>
        <w:bottom w:val="none" w:sz="0" w:space="0" w:color="auto"/>
        <w:right w:val="none" w:sz="0" w:space="0" w:color="auto"/>
      </w:divBdr>
      <w:divsChild>
        <w:div w:id="1999458953">
          <w:marLeft w:val="0"/>
          <w:marRight w:val="0"/>
          <w:marTop w:val="0"/>
          <w:marBottom w:val="0"/>
          <w:divBdr>
            <w:top w:val="none" w:sz="0" w:space="0" w:color="auto"/>
            <w:left w:val="none" w:sz="0" w:space="0" w:color="auto"/>
            <w:bottom w:val="none" w:sz="0" w:space="0" w:color="auto"/>
            <w:right w:val="none" w:sz="0" w:space="0" w:color="auto"/>
          </w:divBdr>
          <w:divsChild>
            <w:div w:id="146881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Rendón Schatanek</dc:creator>
  <cp:keywords/>
  <dc:description/>
  <cp:lastModifiedBy>Adrian Rendón Schatanek</cp:lastModifiedBy>
  <cp:revision>13</cp:revision>
  <dcterms:created xsi:type="dcterms:W3CDTF">2023-09-25T16:37:00Z</dcterms:created>
  <dcterms:modified xsi:type="dcterms:W3CDTF">2023-09-26T13:43:00Z</dcterms:modified>
</cp:coreProperties>
</file>