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106805" cy="1346200"/>
            <wp:effectExtent l="0" t="0" r="0" b="6350"/>
            <wp:docPr id="1" name="Рисунок 1" descr="Работа в IT STEP Ltd. - ID: 123853 - БУЛСТАТ: 203541696 | Актуальные  вакансии компании — Zaplata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в IT STEP Ltd. - ID: 123853 - БУЛСТАТ: 203541696 | Актуальные  вакансии компании — Zaplata.b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260" cy="14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uk-UA"/>
        </w:rPr>
      </w:pPr>
      <w:r>
        <w:rPr>
          <w:lang w:val="uk-UA"/>
        </w:rPr>
        <w:t>Практична робота</w:t>
      </w:r>
    </w:p>
    <w:p>
      <w:pPr>
        <w:jc w:val="center"/>
        <w:rPr>
          <w:lang w:val="uk-UA"/>
        </w:rPr>
      </w:pPr>
      <w:r>
        <w:rPr>
          <w:lang w:val="uk-UA"/>
        </w:rPr>
        <w:t>Мультимедіа</w:t>
      </w:r>
    </w:p>
    <w:p/>
    <w:p>
      <w:pPr>
        <w:rPr>
          <w:lang w:val="uk-UA"/>
        </w:rPr>
      </w:pPr>
      <w:r>
        <w:t xml:space="preserve">Виберіть відеокарти за чотирма основними критеріями (бюджетні, середній ціновий діапазон, дорогі). По </w:t>
      </w:r>
      <w:r>
        <w:rPr>
          <w:lang w:val="uk-UA"/>
        </w:rPr>
        <w:t>3</w:t>
      </w:r>
      <w:r>
        <w:t xml:space="preserve"> шт на кожен модельний ряд</w:t>
      </w:r>
      <w:r>
        <w:rPr>
          <w:lang w:val="uk-UA"/>
        </w:rPr>
        <w:t>.</w:t>
      </w:r>
    </w:p>
    <w:tbl>
      <w:tblPr>
        <w:tblStyle w:val="4"/>
        <w:tblW w:w="9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732"/>
        <w:gridCol w:w="996"/>
        <w:gridCol w:w="887"/>
        <w:gridCol w:w="1537"/>
        <w:gridCol w:w="212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</w:pPr>
            <w:r>
              <w:t>Модель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Кількість та типа пам’яті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t>Граф</w:t>
            </w:r>
            <w:r>
              <w:rPr>
                <w:lang w:val="uk-UA"/>
              </w:rPr>
              <w:t>ічний</w:t>
            </w:r>
            <w:r>
              <w:t xml:space="preserve"> процесор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t>Р</w:t>
            </w:r>
            <w:r>
              <w:rPr>
                <w:lang w:val="uk-UA"/>
              </w:rPr>
              <w:t>о</w:t>
            </w:r>
            <w:r>
              <w:t>зрядн</w:t>
            </w:r>
            <w:r>
              <w:rPr>
                <w:lang w:val="uk-UA"/>
              </w:rPr>
              <w:t>і</w:t>
            </w:r>
            <w:r>
              <w:t>сть шин</w:t>
            </w:r>
            <w:r>
              <w:rPr>
                <w:lang w:val="uk-UA"/>
              </w:rPr>
              <w:t>и</w:t>
            </w:r>
          </w:p>
        </w:tc>
        <w:tc>
          <w:tcPr>
            <w:tcW w:w="1537" w:type="dxa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Інтерфейс</w:t>
            </w:r>
          </w:p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підключення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Роз’єми</w:t>
            </w:r>
          </w:p>
          <w:p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b/>
                <w:bCs/>
                <w:lang w:val="uk-UA"/>
              </w:rPr>
            </w:pPr>
            <w:r>
              <w:rPr>
                <w:rFonts w:hint="default"/>
                <w:b/>
                <w:bCs/>
                <w:lang w:val="uk-UA"/>
              </w:rPr>
              <w:t>Відеокарта Asus Radeon RX 580 DUAL-RX580-O8G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Об'єм пам'яті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uk-UA"/>
              </w:rPr>
              <w:t>8</w:t>
            </w:r>
            <w:r>
              <w:rPr>
                <w:rFonts w:hint="default"/>
                <w:lang w:val="en-US"/>
              </w:rPr>
              <w:t xml:space="preserve"> ГБ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Тип пам’яті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GDDR5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Частота роботи пам’яті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uk-UA"/>
              </w:rPr>
              <w:t>8</w:t>
            </w:r>
            <w:r>
              <w:rPr>
                <w:rFonts w:hint="default"/>
                <w:lang w:val="en-US"/>
              </w:rPr>
              <w:t>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AMD Radeon RX 580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rFonts w:hint="default"/>
                <w:lang w:val="uk-UA"/>
              </w:rPr>
              <w:t>256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v3.0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DVI-D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uk-UA"/>
              </w:rPr>
              <w:t>2</w:t>
            </w:r>
            <w:r>
              <w:rPr>
                <w:rFonts w:hint="default"/>
              </w:rPr>
              <w:t xml:space="preserve">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  <w:lang w:val="uk-UA"/>
              </w:rPr>
              <w:t>2</w:t>
            </w:r>
            <w:r>
              <w:rPr>
                <w:rFonts w:hint="default"/>
              </w:rPr>
              <w:t xml:space="preserve"> шт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7667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Palit GeForce GTX 1660 SUPER GP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14000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NVIDIA GeForce GTX 1660 SUPER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192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v3.0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DVI-D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v.2.0b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10000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Gigabyte Radeon RX 5700 XT GAMING OC 8G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14000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AMD Radeon RX 5700 XT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256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v.2.0b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9888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00B050"/>
              </w:rPr>
            </w:pPr>
            <w:r>
              <w:rPr>
                <w:rFonts w:hint="default"/>
                <w:b/>
                <w:bCs/>
                <w:color w:val="00B050"/>
              </w:rPr>
              <w:t>ASRock Radeon RX 6800 XT Phantom Gaming D 16G OC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16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16000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AMD Radeon RX 6800 XT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256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22500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00B050"/>
              </w:rPr>
            </w:pPr>
            <w:r>
              <w:rPr>
                <w:rFonts w:hint="default"/>
                <w:b/>
                <w:bCs/>
                <w:color w:val="00B050"/>
              </w:rPr>
              <w:t>Відеокарта MSI GeForce RTX 3060 Ti VENTUS 2X 8G OCV1 LHR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8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14000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NVIDIA GeForce RTX 3060 Ti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256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Підключення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18952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00B050"/>
              </w:rPr>
            </w:pPr>
            <w:r>
              <w:rPr>
                <w:rFonts w:hint="default"/>
                <w:b/>
                <w:bCs/>
                <w:color w:val="00B050"/>
              </w:rPr>
              <w:t>PowerColor Radeon RX 6800 XT AXRX 6800XT 16GBD6-3DHR/OC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16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16000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AMD Radeon RX 6800 XT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256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23500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rFonts w:hint="default"/>
                <w:b/>
                <w:bCs/>
                <w:color w:val="FF0000"/>
              </w:rPr>
              <w:t>Відеокарта MSI GeForce RTX 4090 VENTUS 3X 24G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24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GDDR6X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21000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NVIDIA GeForce RTX 4090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384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v.2.1a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75000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rFonts w:hint="default"/>
                <w:b/>
                <w:bCs/>
                <w:color w:val="FF0000"/>
              </w:rPr>
              <w:t>PNY GeForce RTX 3080 Ti XLR8 Gaming REVEL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12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GDDR6X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NVIDIA GeForce RTX 3080 Ti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384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31000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rFonts w:hint="default"/>
                <w:b/>
                <w:bCs/>
                <w:color w:val="FF0000"/>
              </w:rPr>
              <w:t>Gigabyte GeForce RTX 3080 EAGLE 12G LHR</w:t>
            </w:r>
          </w:p>
        </w:tc>
        <w:tc>
          <w:tcPr>
            <w:tcW w:w="17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Об'єм пам'яті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12 ГБ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Тип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GDDR6X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Частота роботи пам’яті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19000 МГц</w:t>
            </w:r>
          </w:p>
        </w:tc>
        <w:tc>
          <w:tcPr>
            <w:tcW w:w="996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NVIDIA GeForce RTX 3080</w:t>
            </w:r>
          </w:p>
        </w:tc>
        <w:tc>
          <w:tcPr>
            <w:tcW w:w="88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384 біт</w:t>
            </w:r>
          </w:p>
        </w:tc>
        <w:tc>
          <w:tcPr>
            <w:tcW w:w="1537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v4.0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2 шт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Версія HDMI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v.2.1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3 шт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Версія DisplayPort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v.1.4a</w:t>
            </w:r>
          </w:p>
        </w:tc>
        <w:tc>
          <w:tcPr>
            <w:tcW w:w="133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36000 грн</w:t>
            </w:r>
          </w:p>
        </w:tc>
      </w:tr>
    </w:tbl>
    <w:p/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</w:t>
      </w:r>
      <w:r>
        <w:rPr>
          <w:rFonts w:hint="default"/>
          <w:b/>
          <w:bCs/>
          <w:sz w:val="28"/>
          <w:szCs w:val="28"/>
          <w:lang w:val="uk-UA"/>
        </w:rPr>
        <w:t xml:space="preserve"> виборі відеокарт бюджетного сегменту я зробив вибір спираючись на графічний чип та розрядність шини, а також на об’єм відеопам’яті та її швидкість, відібрані відеокарти є досить популярними у цьому ціновому сегменті та підходять для простих мультиплеерних проектів, або для легкої роботи з моделювання чи розробки ігор.</w:t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У виборі відеокарт середнього цінового я зробив вибір спираючись на попередньоперечисленні характеристики, а також на інтерфейс підключення (</w:t>
      </w:r>
      <w:r>
        <w:rPr>
          <w:rFonts w:hint="default"/>
          <w:b/>
          <w:bCs/>
          <w:sz w:val="28"/>
          <w:szCs w:val="28"/>
        </w:rPr>
        <w:t>PCI-E v4.0</w:t>
      </w:r>
      <w:r>
        <w:rPr>
          <w:rFonts w:hint="default"/>
          <w:b/>
          <w:bCs/>
          <w:sz w:val="28"/>
          <w:szCs w:val="28"/>
          <w:lang w:val="uk-UA"/>
        </w:rPr>
        <w:t>). Усі мною вибрані відеокарти середнього сегменту підходять для людей, що бажають і пограти в важкі ігри на середньо/високих налаштуваннях, і по-працювати в сфері моделювання(робити по справжньому важкі та круті проекти)</w:t>
      </w:r>
    </w:p>
    <w:p>
      <w:pPr>
        <w:rPr>
          <w:rFonts w:hint="default"/>
          <w:b/>
          <w:bCs/>
          <w:sz w:val="28"/>
          <w:szCs w:val="28"/>
          <w:lang w:val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Дорогий сегмент - це дорогий сегмент, тут щось казати мабуть і не потрібно, адже усі ці відеокарти підходять для важких ігор на максимальних налаштуваннях та для розробки ігор без якихось проблем. А взагалі я спирався на хар як розрядність шини (384 біт), графічний чіп та частота роботи пам’яті.</w:t>
      </w: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А також, що немало важливо, усі мною підібрані відеокарти мають активну систему охолодження з двома або трьома вентелями.</w:t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D"/>
    <w:rsid w:val="0002003D"/>
    <w:rsid w:val="00137EF2"/>
    <w:rsid w:val="004D7B7A"/>
    <w:rsid w:val="00540861"/>
    <w:rsid w:val="007737FA"/>
    <w:rsid w:val="00901F4E"/>
    <w:rsid w:val="00A364B7"/>
    <w:rsid w:val="00A458D0"/>
    <w:rsid w:val="00B65DE5"/>
    <w:rsid w:val="00D91711"/>
    <w:rsid w:val="00DA5A84"/>
    <w:rsid w:val="00FA160E"/>
    <w:rsid w:val="3FFA5B84"/>
    <w:rsid w:val="64E78C95"/>
    <w:rsid w:val="66A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207</Words>
  <Characters>118</Characters>
  <Lines>1</Lines>
  <Paragraphs>1</Paragraphs>
  <TotalTime>15</TotalTime>
  <ScaleCrop>false</ScaleCrop>
  <LinksUpToDate>false</LinksUpToDate>
  <CharactersWithSpaces>324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2019-06-27T14:28:00Z</dcterms:created>
  <dc:creator>Юрий Самохвалов</dc:creator>
  <cp:lastModifiedBy>Антон Скляр</cp:lastModifiedBy>
  <dcterms:modified xsi:type="dcterms:W3CDTF">2023-05-22T16:06:12Z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8494F6F9C1FE4021A8710AE9C2091C1E</vt:lpwstr>
  </property>
</Properties>
</file>