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Лабораторна р</w:t>
      </w:r>
      <w:r>
        <w:rPr>
          <w:b/>
          <w:lang w:val="uk-UA"/>
        </w:rPr>
        <w:t>о</w:t>
      </w:r>
      <w:r>
        <w:rPr>
          <w:b/>
        </w:rPr>
        <w:t>бота</w:t>
      </w:r>
    </w:p>
    <w:p>
      <w:pPr>
        <w:jc w:val="center"/>
        <w:rPr>
          <w:b/>
        </w:rPr>
      </w:pPr>
      <w:r>
        <w:rPr>
          <w:b/>
        </w:rPr>
        <w:t xml:space="preserve">Тема: «Блок </w:t>
      </w:r>
      <w:r>
        <w:rPr>
          <w:b/>
          <w:lang w:val="uk-UA"/>
        </w:rPr>
        <w:t>живлення</w:t>
      </w:r>
      <w:r>
        <w:rPr>
          <w:b/>
        </w:rPr>
        <w:t>»</w:t>
      </w:r>
    </w:p>
    <w:p>
      <w:pPr>
        <w:jc w:val="center"/>
        <w:rPr>
          <w:b/>
        </w:rPr>
      </w:pPr>
    </w:p>
    <w:p>
      <w:r>
        <w:rPr>
          <w:lang w:val="uk-UA"/>
        </w:rPr>
        <w:t xml:space="preserve">Перейдіть за посиланням: </w:t>
      </w:r>
      <w:r>
        <w:t xml:space="preserve"> </w:t>
      </w:r>
      <w:r>
        <w:fldChar w:fldCharType="begin"/>
      </w:r>
      <w:r>
        <w:instrText xml:space="preserve"> HYPERLINK "https://www.bequiet.com/ru/psucalculator" </w:instrText>
      </w:r>
      <w:r>
        <w:fldChar w:fldCharType="separate"/>
      </w:r>
      <w:r>
        <w:rPr>
          <w:rStyle w:val="4"/>
        </w:rPr>
        <w:t>https://www.bequiet.com/ru/psucalculator</w:t>
      </w:r>
      <w:r>
        <w:rPr>
          <w:rStyle w:val="4"/>
        </w:rPr>
        <w:fldChar w:fldCharType="end"/>
      </w:r>
      <w:r>
        <w:t>.</w:t>
      </w:r>
    </w:p>
    <w:p>
      <w:r>
        <w:drawing>
          <wp:inline distT="0" distB="0" distL="114300" distR="114300">
            <wp:extent cx="2796540" cy="332232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Максимальна</w:t>
      </w:r>
      <w:r>
        <w:rPr>
          <w:rFonts w:hint="default"/>
          <w:lang w:val="uk-UA"/>
        </w:rPr>
        <w:t xml:space="preserve"> н</w:t>
      </w:r>
      <w:r>
        <w:rPr>
          <w:lang w:val="uk-UA"/>
        </w:rPr>
        <w:t>апруга</w:t>
      </w:r>
      <w:r>
        <w:rPr>
          <w:rFonts w:hint="default"/>
          <w:lang w:val="uk-UA"/>
        </w:rPr>
        <w:t xml:space="preserve"> системи:     </w:t>
      </w:r>
      <w:r>
        <w:drawing>
          <wp:inline distT="0" distB="0" distL="114300" distR="114300">
            <wp:extent cx="2903220" cy="1211580"/>
            <wp:effectExtent l="0" t="0" r="762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Напргуга, яку бажано потрібен мати наш блок живлення: 750-800 (Ват)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Підібраний блок живлення: Aerocool Mirage Gold Modular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Потужність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750 Вт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Форм-фактор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ATX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Тип PFC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активна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ККД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90 %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Система охолодження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1 вентилятор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Діаметр вентилятора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120 мм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Сертифікат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80+ Gold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Живлення MB/CPU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24+8+8(4+4) pin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SATA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8 шт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MOLEX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4 шт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PCI-E 8pin (6+2)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3 шт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Система кабелів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модульна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Захист від перенапруги (OVP)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bookmarkStart w:id="0" w:name="_GoBack"/>
      <w:bookmarkEnd w:id="0"/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Захист від надлишкового струму (OPP)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Захист від короткого замикання (SCP)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</w:p>
    <w:p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Безпека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UVP, OCP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8A"/>
    <w:rsid w:val="000D1FC8"/>
    <w:rsid w:val="0039548A"/>
    <w:rsid w:val="003A2473"/>
    <w:rsid w:val="008366F6"/>
    <w:rsid w:val="3AE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75</Characters>
  <Lines>1</Lines>
  <Paragraphs>1</Paragraphs>
  <TotalTime>14</TotalTime>
  <ScaleCrop>false</ScaleCrop>
  <LinksUpToDate>false</LinksUpToDate>
  <CharactersWithSpaces>203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2018-10-29T15:35:00Z</dcterms:created>
  <dc:creator>Teacher</dc:creator>
  <cp:lastModifiedBy>Антон Скляр</cp:lastModifiedBy>
  <dcterms:modified xsi:type="dcterms:W3CDTF">2023-06-01T14:54:41Z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619823ADEECC42BDB15C9AB033D25371</vt:lpwstr>
  </property>
</Properties>
</file>