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0883" w14:textId="0CB03FAE" w:rsidR="003D6181" w:rsidRDefault="002128AE" w:rsidP="002128AE">
      <w:pPr>
        <w:pStyle w:val="Titre"/>
        <w:jc w:val="center"/>
      </w:pPr>
      <w:r>
        <w:t xml:space="preserve">2.1.B04 - Design </w:t>
      </w:r>
      <w:proofErr w:type="spellStart"/>
      <w:r>
        <w:t>a</w:t>
      </w:r>
      <w:proofErr w:type="spellEnd"/>
      <w:r>
        <w:t xml:space="preserve"> </w:t>
      </w:r>
      <w:proofErr w:type="gramStart"/>
      <w:r>
        <w:t>user</w:t>
      </w:r>
      <w:proofErr w:type="gramEnd"/>
      <w:r>
        <w:t xml:space="preserve"> interface</w:t>
      </w:r>
    </w:p>
    <w:p w14:paraId="517068E3" w14:textId="77777777" w:rsidR="002128AE" w:rsidRDefault="002128AE" w:rsidP="002128AE"/>
    <w:p w14:paraId="76B24948" w14:textId="5FE71FFA" w:rsidR="002128AE" w:rsidRDefault="002128AE" w:rsidP="002128AE">
      <w:r>
        <w:t>Lors de différents projets, j’ai participé à l’élaboration des maquettes graphique et au design des interfaces utilisateurs pour fournir la meilleure expérience utilisateur possible, avec un point de vue de développeur full-stack pour ce qui est pertinent ou non à implémenter.</w:t>
      </w:r>
    </w:p>
    <w:p w14:paraId="0717247F" w14:textId="77777777" w:rsidR="002128AE" w:rsidRPr="002128AE" w:rsidRDefault="002128AE" w:rsidP="002128AE"/>
    <w:sectPr w:rsidR="002128AE" w:rsidRPr="00212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3E2C"/>
    <w:rsid w:val="002128AE"/>
    <w:rsid w:val="003D6181"/>
    <w:rsid w:val="00523E2C"/>
    <w:rsid w:val="00746E57"/>
    <w:rsid w:val="00B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0919"/>
  <w15:chartTrackingRefBased/>
  <w15:docId w15:val="{51B4D418-ADB1-4E4E-B3EE-2275D944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128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28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Senot-lepere</dc:creator>
  <cp:keywords/>
  <dc:description/>
  <cp:lastModifiedBy>Antoine Senot-lepere</cp:lastModifiedBy>
  <cp:revision>2</cp:revision>
  <dcterms:created xsi:type="dcterms:W3CDTF">2023-08-21T13:01:00Z</dcterms:created>
  <dcterms:modified xsi:type="dcterms:W3CDTF">2023-08-21T13:03:00Z</dcterms:modified>
</cp:coreProperties>
</file>