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7045" w14:textId="26A93E75" w:rsidR="00673016" w:rsidRPr="00955A6A" w:rsidRDefault="00673016">
      <w:pPr>
        <w:rPr>
          <w:rFonts w:ascii="Arial" w:hAnsi="Arial" w:cs="Arial"/>
          <w:color w:val="000000" w:themeColor="text1"/>
          <w:sz w:val="28"/>
          <w:szCs w:val="28"/>
          <w:lang w:val="en-CA"/>
        </w:rPr>
      </w:pPr>
    </w:p>
    <w:p w14:paraId="6478F309" w14:textId="10B10568" w:rsidR="00673016" w:rsidRPr="00955A6A" w:rsidRDefault="00345DA7">
      <w:pPr>
        <w:rPr>
          <w:rFonts w:ascii="Arial" w:hAnsi="Arial" w:cs="Arial"/>
          <w:color w:val="000000" w:themeColor="text1"/>
          <w:sz w:val="28"/>
          <w:szCs w:val="28"/>
          <w:lang w:val="en-CA"/>
        </w:rPr>
      </w:pPr>
      <w:r w:rsidRPr="00955A6A">
        <w:rPr>
          <w:rFonts w:ascii="Arial" w:hAnsi="Arial" w:cs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6DAA92" wp14:editId="38CF90C6">
            <wp:simplePos x="0" y="0"/>
            <wp:positionH relativeFrom="margin">
              <wp:align>left</wp:align>
            </wp:positionH>
            <wp:positionV relativeFrom="paragraph">
              <wp:posOffset>2119630</wp:posOffset>
            </wp:positionV>
            <wp:extent cx="5760720" cy="3635375"/>
            <wp:effectExtent l="0" t="0" r="0" b="0"/>
            <wp:wrapNone/>
            <wp:docPr id="4983392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016" w:rsidRPr="00955A6A">
        <w:rPr>
          <w:rFonts w:ascii="Arial" w:hAnsi="Arial" w:cs="Arial"/>
          <w:color w:val="000000" w:themeColor="text1"/>
          <w:sz w:val="28"/>
          <w:szCs w:val="28"/>
          <w:lang w:val="en-CA"/>
        </w:rPr>
        <w:br w:type="page"/>
      </w:r>
    </w:p>
    <w:tbl>
      <w:tblPr>
        <w:tblStyle w:val="Grilledutableau"/>
        <w:tblpPr w:leftFromText="141" w:rightFromText="141" w:horzAnchor="margin" w:tblpY="795"/>
        <w:tblW w:w="9298" w:type="dxa"/>
        <w:tblLook w:val="04A0" w:firstRow="1" w:lastRow="0" w:firstColumn="1" w:lastColumn="0" w:noHBand="0" w:noVBand="1"/>
      </w:tblPr>
      <w:tblGrid>
        <w:gridCol w:w="1284"/>
        <w:gridCol w:w="1818"/>
        <w:gridCol w:w="2140"/>
        <w:gridCol w:w="4056"/>
      </w:tblGrid>
      <w:tr w:rsidR="00955A6A" w:rsidRPr="00955A6A" w14:paraId="16F36B51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0B6ACC6C" w14:textId="7FF25963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lastRenderedPageBreak/>
              <w:t>Version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73A44B6B" w14:textId="7DBD3286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Date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1B30EFF4" w14:textId="168EA3FA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Auteur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3F721744" w14:textId="788A6F56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proofErr w:type="spellStart"/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Changement</w:t>
            </w:r>
            <w:proofErr w:type="spellEnd"/>
          </w:p>
        </w:tc>
      </w:tr>
      <w:tr w:rsidR="00955A6A" w:rsidRPr="00955A6A" w14:paraId="4825E997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68AD36" w14:textId="21661CAC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0B83CB" w14:textId="321998E8" w:rsidR="00F22020" w:rsidRPr="00955A6A" w:rsidRDefault="00345DA7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13</w:t>
            </w:r>
            <w:r w:rsidR="00F22020"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/0</w:t>
            </w: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6</w:t>
            </w:r>
            <w:r w:rsidR="00F22020"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/2023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C9BF98" w14:textId="703377AE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Louis TRILLES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C7EEEE" w14:textId="7AEDEFA9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proofErr w:type="spellStart"/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Création</w:t>
            </w:r>
            <w:proofErr w:type="spellEnd"/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 xml:space="preserve"> du document</w:t>
            </w:r>
          </w:p>
        </w:tc>
      </w:tr>
      <w:tr w:rsidR="00955A6A" w:rsidRPr="00955A6A" w14:paraId="0BAD05E8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969F7D" w14:textId="7C285515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V2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716477" w14:textId="32D68597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20/06/2023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27EBD7" w14:textId="3E567966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Maël BORDES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8F834D" w14:textId="336829F3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 xml:space="preserve">Proposition de </w:t>
            </w:r>
            <w:proofErr w:type="spellStart"/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valeur</w:t>
            </w:r>
            <w:proofErr w:type="spellEnd"/>
          </w:p>
        </w:tc>
      </w:tr>
      <w:tr w:rsidR="00955A6A" w:rsidRPr="00955A6A" w14:paraId="2D3BEF68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D54423" w14:textId="3FBCD339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V3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A3D014" w14:textId="77AB0491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09/06/2023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724F2E" w14:textId="675DE9B3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Maël BORDES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546F3A" w14:textId="07A30A80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 xml:space="preserve">Proposition de </w:t>
            </w:r>
            <w:proofErr w:type="spellStart"/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valeur</w:t>
            </w:r>
            <w:proofErr w:type="spellEnd"/>
          </w:p>
        </w:tc>
      </w:tr>
    </w:tbl>
    <w:p w14:paraId="7783467A" w14:textId="5CEA9192" w:rsidR="00EA721D" w:rsidRPr="00955A6A" w:rsidRDefault="00F22020">
      <w:pPr>
        <w:rPr>
          <w:rFonts w:ascii="Arial" w:hAnsi="Arial" w:cs="Arial"/>
          <w:color w:val="000000" w:themeColor="text1"/>
          <w:sz w:val="28"/>
          <w:szCs w:val="28"/>
        </w:rPr>
      </w:pPr>
      <w:r w:rsidRPr="00955A6A">
        <w:rPr>
          <w:rFonts w:ascii="Arial" w:hAnsi="Arial" w:cs="Arial"/>
          <w:color w:val="000000" w:themeColor="text1"/>
          <w:sz w:val="28"/>
          <w:szCs w:val="28"/>
        </w:rPr>
        <w:t>DOCUMENT CHANGE RECORD</w:t>
      </w:r>
    </w:p>
    <w:p w14:paraId="2DDF84F4" w14:textId="782D804C" w:rsidR="00F22020" w:rsidRPr="00955A6A" w:rsidRDefault="00F2202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F844210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93BD822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B803D47" w14:textId="77777777" w:rsidR="00304213" w:rsidRPr="00304213" w:rsidRDefault="00304213" w:rsidP="00291CF7">
      <w:pPr>
        <w:jc w:val="center"/>
        <w:rPr>
          <w:rFonts w:ascii="Arial" w:eastAsiaTheme="majorEastAsia" w:hAnsi="Arial" w:cs="Arial"/>
          <w:color w:val="000000" w:themeColor="text1"/>
          <w:sz w:val="72"/>
          <w:szCs w:val="72"/>
        </w:rPr>
      </w:pPr>
      <w:r w:rsidRPr="00304213">
        <w:rPr>
          <w:rFonts w:ascii="Arial" w:eastAsiaTheme="majorEastAsia" w:hAnsi="Arial" w:cs="Arial"/>
          <w:color w:val="000000" w:themeColor="text1"/>
          <w:sz w:val="72"/>
          <w:szCs w:val="72"/>
        </w:rPr>
        <w:t xml:space="preserve">Accord de Niveau de Service (SLA) </w:t>
      </w:r>
    </w:p>
    <w:p w14:paraId="31BC5A1A" w14:textId="79EE715F" w:rsidR="00291CF7" w:rsidRDefault="00291CF7" w:rsidP="00291CF7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955A6A">
        <w:rPr>
          <w:rFonts w:ascii="Arial" w:hAnsi="Arial" w:cs="Arial"/>
          <w:color w:val="000000" w:themeColor="text1"/>
          <w:sz w:val="40"/>
          <w:szCs w:val="40"/>
        </w:rPr>
        <w:t>Système d'amélioration des cultures de vigne</w:t>
      </w:r>
    </w:p>
    <w:p w14:paraId="7694C7D9" w14:textId="77777777" w:rsidR="00955A6A" w:rsidRDefault="00955A6A" w:rsidP="00291CF7">
      <w:pPr>
        <w:rPr>
          <w:rFonts w:ascii="Arial" w:eastAsiaTheme="majorEastAsia" w:hAnsi="Arial" w:cs="Arial"/>
          <w:color w:val="000000" w:themeColor="text1"/>
          <w:sz w:val="72"/>
          <w:szCs w:val="72"/>
        </w:rPr>
      </w:pPr>
    </w:p>
    <w:p w14:paraId="6813D6B8" w14:textId="77777777" w:rsidR="00955A6A" w:rsidRPr="00955A6A" w:rsidRDefault="00955A6A" w:rsidP="00291CF7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6189A6A" w14:textId="77777777" w:rsidR="00601B1D" w:rsidRPr="00955A6A" w:rsidRDefault="00601B1D" w:rsidP="00601B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sdt>
      <w:sdtPr>
        <w:rPr>
          <w:rFonts w:ascii="Arial" w:eastAsiaTheme="minorHAnsi" w:hAnsi="Arial" w:cs="Arial"/>
          <w:color w:val="000000" w:themeColor="text1"/>
          <w:kern w:val="2"/>
          <w:sz w:val="28"/>
          <w:szCs w:val="28"/>
          <w:lang w:eastAsia="en-US"/>
          <w14:ligatures w14:val="standardContextual"/>
        </w:rPr>
        <w:id w:val="1447119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5C47BE" w14:textId="0F0841B5" w:rsidR="002172F6" w:rsidRPr="00291CF7" w:rsidRDefault="002172F6">
          <w:pPr>
            <w:pStyle w:val="En-ttedetabledesmatires"/>
            <w:rPr>
              <w:rFonts w:ascii="Arial" w:eastAsiaTheme="minorHAnsi" w:hAnsi="Arial" w:cs="Arial"/>
              <w:b/>
              <w:bCs/>
              <w:color w:val="000000" w:themeColor="text1"/>
              <w:kern w:val="2"/>
              <w:lang w:eastAsia="en-US"/>
              <w14:ligatures w14:val="standardContextual"/>
            </w:rPr>
          </w:pPr>
          <w:r w:rsidRPr="00291CF7">
            <w:rPr>
              <w:rFonts w:ascii="Arial" w:hAnsi="Arial" w:cs="Arial"/>
              <w:b/>
              <w:bCs/>
              <w:color w:val="000000" w:themeColor="text1"/>
            </w:rPr>
            <w:t>Table des matières</w:t>
          </w:r>
        </w:p>
        <w:p w14:paraId="3D3D66DE" w14:textId="695CD565" w:rsidR="00304213" w:rsidRPr="00304213" w:rsidRDefault="002172F6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r w:rsidRPr="00304213">
            <w:rPr>
              <w:rFonts w:ascii="Arial" w:hAnsi="Arial" w:cs="Arial"/>
              <w:color w:val="000000" w:themeColor="text1"/>
              <w:sz w:val="28"/>
              <w:szCs w:val="28"/>
            </w:rPr>
            <w:fldChar w:fldCharType="begin"/>
          </w:r>
          <w:r w:rsidRPr="00304213">
            <w:rPr>
              <w:rFonts w:ascii="Arial" w:hAnsi="Arial" w:cs="Arial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04213">
            <w:rPr>
              <w:rFonts w:ascii="Arial" w:hAnsi="Arial" w:cs="Arial"/>
              <w:color w:val="000000" w:themeColor="text1"/>
              <w:sz w:val="28"/>
              <w:szCs w:val="28"/>
            </w:rPr>
            <w:fldChar w:fldCharType="separate"/>
          </w:r>
          <w:hyperlink w:anchor="_Toc139822245" w:history="1">
            <w:r w:rsidR="00304213" w:rsidRPr="00304213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Introduction</w:t>
            </w:r>
            <w:r w:rsidR="00304213"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04213"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04213"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_Toc139822245 \h </w:instrText>
            </w:r>
            <w:r w:rsidR="00304213"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="00304213"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04213"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04213"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A01F86" w14:textId="4A2C11F7" w:rsidR="00304213" w:rsidRPr="00304213" w:rsidRDefault="00304213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2246" w:history="1">
            <w:r w:rsidRPr="00304213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Description des Services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_Toc139822246 \h </w:instrTex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E63F74" w14:textId="1FB990F0" w:rsidR="00304213" w:rsidRPr="00304213" w:rsidRDefault="00304213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2247" w:history="1">
            <w:r w:rsidRPr="00304213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Niveaux de Service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_Toc139822247 \h </w:instrTex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1D3503" w14:textId="474BBC82" w:rsidR="00304213" w:rsidRPr="00304213" w:rsidRDefault="00304213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2248" w:history="1">
            <w:r w:rsidRPr="00304213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3.1 Temps de Réponse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_Toc139822248 \h </w:instrTex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876ED6" w14:textId="0698A9E0" w:rsidR="00304213" w:rsidRPr="00304213" w:rsidRDefault="00304213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2249" w:history="1">
            <w:r w:rsidRPr="00304213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3.2 Heures de Service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_Toc139822249 \h </w:instrTex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B3CACE" w14:textId="075ECE45" w:rsidR="00304213" w:rsidRPr="00304213" w:rsidRDefault="00304213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2250" w:history="1">
            <w:r w:rsidRPr="00304213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3.3 Garantie de Disponibilité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_Toc139822250 \h </w:instrTex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780A1E" w14:textId="6AD0AC25" w:rsidR="00304213" w:rsidRPr="00304213" w:rsidRDefault="00304213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2251" w:history="1">
            <w:r w:rsidRPr="00304213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Exclusions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_Toc139822251 \h </w:instrTex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28ED1B" w14:textId="41FFE8FD" w:rsidR="00304213" w:rsidRPr="00304213" w:rsidRDefault="00304213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2252" w:history="1">
            <w:r w:rsidRPr="00304213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Révision et Suivi du SLA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_Toc139822252 \h </w:instrTex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04213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8DEEF90" w14:textId="0AA724D8" w:rsidR="00291CF7" w:rsidRPr="00304213" w:rsidRDefault="002172F6" w:rsidP="00304213">
          <w:pPr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304213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408C873" w14:textId="77777777" w:rsidR="00291CF7" w:rsidRDefault="00291CF7" w:rsidP="00955A6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15D35B7B" w14:textId="77777777" w:rsidR="00291CF7" w:rsidRDefault="00291CF7" w:rsidP="00291CF7"/>
    <w:p w14:paraId="256E0D5F" w14:textId="77777777" w:rsidR="00304213" w:rsidRDefault="00304213" w:rsidP="00304213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0" w:name="_Toc139822245"/>
      <w:r w:rsidRPr="00304213">
        <w:rPr>
          <w:rFonts w:ascii="Arial" w:hAnsi="Arial" w:cs="Arial"/>
          <w:color w:val="538135" w:themeColor="accent6" w:themeShade="BF"/>
          <w:sz w:val="36"/>
          <w:szCs w:val="36"/>
        </w:rPr>
        <w:lastRenderedPageBreak/>
        <w:t>Introduction</w:t>
      </w:r>
      <w:bookmarkEnd w:id="0"/>
    </w:p>
    <w:p w14:paraId="49B788A8" w14:textId="77777777" w:rsidR="00304213" w:rsidRPr="00304213" w:rsidRDefault="00304213" w:rsidP="00304213"/>
    <w:p w14:paraId="0A03CEC1" w14:textId="77777777" w:rsidR="00304213" w:rsidRPr="00304213" w:rsidRDefault="00304213" w:rsidP="00304213">
      <w:pPr>
        <w:pStyle w:val="Sansinterligne"/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Cet Accord de Niveau de Service (SLA) entre [Votre entreprise] et [Le Client] décrit les services à fournir, les niveaux de service attendus, et comment les performances seront mesurées et gérées.</w:t>
      </w:r>
    </w:p>
    <w:p w14:paraId="4F1F8267" w14:textId="77777777" w:rsidR="00304213" w:rsidRDefault="00304213" w:rsidP="00304213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1" w:name="_Toc139822246"/>
      <w:r w:rsidRPr="00304213">
        <w:rPr>
          <w:rFonts w:ascii="Arial" w:hAnsi="Arial" w:cs="Arial"/>
          <w:color w:val="538135" w:themeColor="accent6" w:themeShade="BF"/>
          <w:sz w:val="36"/>
          <w:szCs w:val="36"/>
        </w:rPr>
        <w:t>Description des Services</w:t>
      </w:r>
      <w:bookmarkEnd w:id="1"/>
    </w:p>
    <w:p w14:paraId="73B50614" w14:textId="77777777" w:rsidR="00304213" w:rsidRPr="00304213" w:rsidRDefault="00304213" w:rsidP="00304213"/>
    <w:p w14:paraId="06DA7D6B" w14:textId="77777777" w:rsidR="00304213" w:rsidRPr="00304213" w:rsidRDefault="00304213" w:rsidP="00304213">
      <w:pPr>
        <w:pStyle w:val="Sansinterligne"/>
        <w:rPr>
          <w:rFonts w:ascii="Arial" w:hAnsi="Arial" w:cs="Arial"/>
          <w:b/>
          <w:bCs/>
          <w:sz w:val="28"/>
          <w:szCs w:val="28"/>
        </w:rPr>
      </w:pPr>
      <w:r w:rsidRPr="00304213">
        <w:rPr>
          <w:rFonts w:ascii="Arial" w:hAnsi="Arial" w:cs="Arial"/>
          <w:b/>
          <w:bCs/>
          <w:sz w:val="28"/>
          <w:szCs w:val="28"/>
        </w:rPr>
        <w:t>[Votre entreprise] fournira les services suivants à [Le Client] :</w:t>
      </w:r>
    </w:p>
    <w:p w14:paraId="070A16BD" w14:textId="77777777" w:rsidR="00304213" w:rsidRPr="00304213" w:rsidRDefault="00304213" w:rsidP="00304213">
      <w:pPr>
        <w:pStyle w:val="Sansinterligne"/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Support technique pour le logiciel de gestion de vignoble</w:t>
      </w:r>
    </w:p>
    <w:p w14:paraId="29171239" w14:textId="77777777" w:rsidR="00304213" w:rsidRPr="00304213" w:rsidRDefault="00304213" w:rsidP="00304213">
      <w:pPr>
        <w:pStyle w:val="Sansinterligne"/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Maintenance des capteurs IoT</w:t>
      </w:r>
    </w:p>
    <w:p w14:paraId="7522EC12" w14:textId="77777777" w:rsidR="00304213" w:rsidRPr="00304213" w:rsidRDefault="00304213" w:rsidP="00304213">
      <w:pPr>
        <w:pStyle w:val="Sansinterligne"/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Mises à jour et améliorations du logiciel</w:t>
      </w:r>
    </w:p>
    <w:p w14:paraId="5AF86519" w14:textId="77777777" w:rsidR="00304213" w:rsidRDefault="00304213" w:rsidP="00304213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2" w:name="_Toc139822247"/>
    </w:p>
    <w:p w14:paraId="57C766CC" w14:textId="7FBB9963" w:rsidR="00304213" w:rsidRDefault="00304213" w:rsidP="00304213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r w:rsidRPr="00304213">
        <w:rPr>
          <w:rFonts w:ascii="Arial" w:hAnsi="Arial" w:cs="Arial"/>
          <w:color w:val="538135" w:themeColor="accent6" w:themeShade="BF"/>
          <w:sz w:val="36"/>
          <w:szCs w:val="36"/>
        </w:rPr>
        <w:t>Niveaux de Service</w:t>
      </w:r>
      <w:bookmarkEnd w:id="2"/>
    </w:p>
    <w:p w14:paraId="211D6515" w14:textId="77777777" w:rsidR="00304213" w:rsidRPr="00304213" w:rsidRDefault="00304213" w:rsidP="00304213"/>
    <w:p w14:paraId="17BF8E7B" w14:textId="77777777" w:rsidR="00304213" w:rsidRPr="00304213" w:rsidRDefault="00304213" w:rsidP="00304213">
      <w:pPr>
        <w:pStyle w:val="Titre2"/>
        <w:rPr>
          <w:color w:val="538135" w:themeColor="accent6" w:themeShade="BF"/>
          <w:sz w:val="32"/>
          <w:szCs w:val="32"/>
        </w:rPr>
      </w:pPr>
      <w:bookmarkStart w:id="3" w:name="_Toc139822248"/>
      <w:r w:rsidRPr="00304213">
        <w:rPr>
          <w:color w:val="538135" w:themeColor="accent6" w:themeShade="BF"/>
          <w:sz w:val="32"/>
          <w:szCs w:val="32"/>
        </w:rPr>
        <w:t>3.1 Temps de Réponse</w:t>
      </w:r>
      <w:bookmarkEnd w:id="3"/>
    </w:p>
    <w:p w14:paraId="48D69552" w14:textId="77777777" w:rsidR="00304213" w:rsidRDefault="00304213" w:rsidP="00304213">
      <w:pPr>
        <w:pStyle w:val="Sansinterligne"/>
        <w:rPr>
          <w:rFonts w:ascii="Arial" w:hAnsi="Arial" w:cs="Arial"/>
          <w:b/>
          <w:bCs/>
          <w:sz w:val="28"/>
          <w:szCs w:val="28"/>
        </w:rPr>
      </w:pPr>
    </w:p>
    <w:p w14:paraId="2AC9CD84" w14:textId="5A995ECC" w:rsidR="00304213" w:rsidRPr="00304213" w:rsidRDefault="00304213" w:rsidP="00304213">
      <w:pPr>
        <w:pStyle w:val="Sansinterligne"/>
        <w:rPr>
          <w:rFonts w:ascii="Arial" w:hAnsi="Arial" w:cs="Arial"/>
          <w:b/>
          <w:bCs/>
          <w:sz w:val="28"/>
          <w:szCs w:val="28"/>
        </w:rPr>
      </w:pPr>
      <w:r w:rsidRPr="00304213">
        <w:rPr>
          <w:rFonts w:ascii="Arial" w:hAnsi="Arial" w:cs="Arial"/>
          <w:b/>
          <w:bCs/>
          <w:sz w:val="28"/>
          <w:szCs w:val="28"/>
        </w:rPr>
        <w:t>[Votre entreprise] s'engage à répondre à toute demande de support dans les délais suivants :</w:t>
      </w:r>
    </w:p>
    <w:p w14:paraId="75BB28BE" w14:textId="77777777" w:rsidR="00304213" w:rsidRDefault="00304213" w:rsidP="00304213">
      <w:pPr>
        <w:pStyle w:val="Sansinterligne"/>
        <w:ind w:left="360"/>
        <w:rPr>
          <w:rFonts w:ascii="Arial" w:hAnsi="Arial" w:cs="Arial"/>
          <w:sz w:val="28"/>
          <w:szCs w:val="28"/>
        </w:rPr>
      </w:pPr>
    </w:p>
    <w:p w14:paraId="1ADE09B6" w14:textId="6B2B4321" w:rsidR="00304213" w:rsidRPr="00304213" w:rsidRDefault="00304213" w:rsidP="00304213">
      <w:pPr>
        <w:pStyle w:val="Sansinterlign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En cas d'urgence (problème rendant le système inutilisable) : 2 heures</w:t>
      </w:r>
    </w:p>
    <w:p w14:paraId="53274CE7" w14:textId="77777777" w:rsidR="00304213" w:rsidRPr="00304213" w:rsidRDefault="00304213" w:rsidP="00304213">
      <w:pPr>
        <w:pStyle w:val="Sansinterlign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En cas de problème non urgent : 24 heures</w:t>
      </w:r>
    </w:p>
    <w:p w14:paraId="11D2AF3C" w14:textId="77777777" w:rsidR="00304213" w:rsidRDefault="00304213" w:rsidP="00304213">
      <w:pPr>
        <w:pStyle w:val="Titre2"/>
        <w:rPr>
          <w:color w:val="538135" w:themeColor="accent6" w:themeShade="BF"/>
          <w:sz w:val="32"/>
          <w:szCs w:val="32"/>
        </w:rPr>
      </w:pPr>
      <w:bookmarkStart w:id="4" w:name="_Toc139822249"/>
    </w:p>
    <w:p w14:paraId="25BE2631" w14:textId="064B4CEC" w:rsidR="00304213" w:rsidRDefault="00304213" w:rsidP="00304213">
      <w:pPr>
        <w:pStyle w:val="Titre2"/>
        <w:rPr>
          <w:color w:val="538135" w:themeColor="accent6" w:themeShade="BF"/>
          <w:sz w:val="32"/>
          <w:szCs w:val="32"/>
        </w:rPr>
      </w:pPr>
      <w:r w:rsidRPr="00304213">
        <w:rPr>
          <w:color w:val="538135" w:themeColor="accent6" w:themeShade="BF"/>
          <w:sz w:val="32"/>
          <w:szCs w:val="32"/>
        </w:rPr>
        <w:t>3.2 Heures de Service</w:t>
      </w:r>
      <w:bookmarkEnd w:id="4"/>
    </w:p>
    <w:p w14:paraId="59287187" w14:textId="77777777" w:rsidR="00304213" w:rsidRPr="00304213" w:rsidRDefault="00304213" w:rsidP="00304213"/>
    <w:p w14:paraId="0ACBEB56" w14:textId="77777777" w:rsidR="00304213" w:rsidRPr="00304213" w:rsidRDefault="00304213" w:rsidP="00304213">
      <w:pPr>
        <w:pStyle w:val="Sansinterligne"/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Le support technique sera disponible du lundi au vendredi, de 9h00 à 18h00 (heure locale du client).</w:t>
      </w:r>
    </w:p>
    <w:p w14:paraId="0AC5E7DD" w14:textId="77777777" w:rsidR="00304213" w:rsidRDefault="00304213" w:rsidP="00304213">
      <w:pPr>
        <w:pStyle w:val="Titre2"/>
        <w:rPr>
          <w:color w:val="538135" w:themeColor="accent6" w:themeShade="BF"/>
          <w:sz w:val="32"/>
          <w:szCs w:val="32"/>
        </w:rPr>
      </w:pPr>
      <w:bookmarkStart w:id="5" w:name="_Toc139822250"/>
    </w:p>
    <w:p w14:paraId="4C100B4C" w14:textId="7F9824BA" w:rsidR="00304213" w:rsidRPr="00304213" w:rsidRDefault="00304213" w:rsidP="00304213">
      <w:pPr>
        <w:pStyle w:val="Titre2"/>
        <w:rPr>
          <w:color w:val="538135" w:themeColor="accent6" w:themeShade="BF"/>
          <w:sz w:val="32"/>
          <w:szCs w:val="32"/>
        </w:rPr>
      </w:pPr>
      <w:r w:rsidRPr="00304213">
        <w:rPr>
          <w:color w:val="538135" w:themeColor="accent6" w:themeShade="BF"/>
          <w:sz w:val="32"/>
          <w:szCs w:val="32"/>
        </w:rPr>
        <w:t>3.3 Garantie de Disponibilité</w:t>
      </w:r>
      <w:bookmarkEnd w:id="5"/>
    </w:p>
    <w:p w14:paraId="31385CB8" w14:textId="77777777" w:rsidR="00304213" w:rsidRDefault="00304213" w:rsidP="00304213">
      <w:pPr>
        <w:pStyle w:val="Sansinterligne"/>
        <w:rPr>
          <w:rFonts w:ascii="Arial" w:hAnsi="Arial" w:cs="Arial"/>
          <w:sz w:val="28"/>
          <w:szCs w:val="28"/>
        </w:rPr>
      </w:pPr>
    </w:p>
    <w:p w14:paraId="1E8E4046" w14:textId="655CB92A" w:rsidR="00304213" w:rsidRPr="00304213" w:rsidRDefault="00304213" w:rsidP="00304213">
      <w:pPr>
        <w:pStyle w:val="Sansinterligne"/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[Votre entreprise] garantit une disponibilité du logiciel de gestion de vignoble de 99,5% sur une base mensuelle. Cette disponibilité est calculée en excluant les temps d'arrêt programmés pour la maintenance.</w:t>
      </w:r>
    </w:p>
    <w:p w14:paraId="524472DA" w14:textId="77777777" w:rsidR="00304213" w:rsidRDefault="00304213" w:rsidP="00304213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6" w:name="_Toc139822251"/>
      <w:r w:rsidRPr="00304213">
        <w:rPr>
          <w:rFonts w:ascii="Arial" w:hAnsi="Arial" w:cs="Arial"/>
          <w:color w:val="538135" w:themeColor="accent6" w:themeShade="BF"/>
          <w:sz w:val="36"/>
          <w:szCs w:val="36"/>
        </w:rPr>
        <w:lastRenderedPageBreak/>
        <w:t>Exclusions</w:t>
      </w:r>
      <w:bookmarkEnd w:id="6"/>
    </w:p>
    <w:p w14:paraId="5EDF39AD" w14:textId="77777777" w:rsidR="00304213" w:rsidRPr="00304213" w:rsidRDefault="00304213" w:rsidP="00304213"/>
    <w:p w14:paraId="26F70298" w14:textId="77777777" w:rsidR="00304213" w:rsidRPr="00304213" w:rsidRDefault="00304213" w:rsidP="00304213">
      <w:pPr>
        <w:pStyle w:val="Sansinterligne"/>
        <w:rPr>
          <w:rFonts w:ascii="Arial" w:hAnsi="Arial" w:cs="Arial"/>
          <w:b/>
          <w:bCs/>
          <w:sz w:val="28"/>
          <w:szCs w:val="28"/>
        </w:rPr>
      </w:pPr>
      <w:r w:rsidRPr="00304213">
        <w:rPr>
          <w:rFonts w:ascii="Arial" w:hAnsi="Arial" w:cs="Arial"/>
          <w:b/>
          <w:bCs/>
          <w:sz w:val="28"/>
          <w:szCs w:val="28"/>
        </w:rPr>
        <w:t>Ce SLA ne s'applique pas aux problèmes causés par :</w:t>
      </w:r>
    </w:p>
    <w:p w14:paraId="6D2B3C2F" w14:textId="77777777" w:rsidR="00304213" w:rsidRPr="00304213" w:rsidRDefault="00304213" w:rsidP="00304213">
      <w:pPr>
        <w:pStyle w:val="Sansinterligne"/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Une utilisation inappropriée ou abusive du système par le client</w:t>
      </w:r>
    </w:p>
    <w:p w14:paraId="2EB0D568" w14:textId="77777777" w:rsidR="00304213" w:rsidRPr="00304213" w:rsidRDefault="00304213" w:rsidP="00304213">
      <w:pPr>
        <w:pStyle w:val="Sansinterligne"/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Des modifications du système réalisées sans l'autorisation de [Votre entreprise]</w:t>
      </w:r>
    </w:p>
    <w:p w14:paraId="50F7B3D9" w14:textId="77777777" w:rsidR="00304213" w:rsidRPr="00304213" w:rsidRDefault="00304213" w:rsidP="00304213">
      <w:pPr>
        <w:pStyle w:val="Sansinterligne"/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Des pannes de l'infrastructure du client</w:t>
      </w:r>
    </w:p>
    <w:p w14:paraId="525B6A18" w14:textId="77777777" w:rsidR="00304213" w:rsidRDefault="00304213" w:rsidP="00304213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7" w:name="_Toc139822252"/>
    </w:p>
    <w:p w14:paraId="49BB6718" w14:textId="4CAADFE0" w:rsidR="00304213" w:rsidRDefault="00304213" w:rsidP="00304213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r w:rsidRPr="00304213">
        <w:rPr>
          <w:rFonts w:ascii="Arial" w:hAnsi="Arial" w:cs="Arial"/>
          <w:color w:val="538135" w:themeColor="accent6" w:themeShade="BF"/>
          <w:sz w:val="36"/>
          <w:szCs w:val="36"/>
        </w:rPr>
        <w:t>Révision et Suivi du SLA</w:t>
      </w:r>
      <w:bookmarkEnd w:id="7"/>
    </w:p>
    <w:p w14:paraId="0B335E07" w14:textId="77777777" w:rsidR="00304213" w:rsidRPr="00304213" w:rsidRDefault="00304213" w:rsidP="00304213"/>
    <w:p w14:paraId="1F745B08" w14:textId="1FB348DC" w:rsidR="00EE3761" w:rsidRPr="00304213" w:rsidRDefault="00304213" w:rsidP="00304213">
      <w:pPr>
        <w:pStyle w:val="Sansinterligne"/>
        <w:rPr>
          <w:rFonts w:ascii="Arial" w:hAnsi="Arial" w:cs="Arial"/>
          <w:sz w:val="28"/>
          <w:szCs w:val="28"/>
        </w:rPr>
      </w:pPr>
      <w:r w:rsidRPr="00304213">
        <w:rPr>
          <w:rFonts w:ascii="Arial" w:hAnsi="Arial" w:cs="Arial"/>
          <w:sz w:val="28"/>
          <w:szCs w:val="28"/>
        </w:rPr>
        <w:t>Ce SLA sera révisé annuellement. [Votre entreprise] fournira des rapports mensuels sur les performances de service.</w:t>
      </w:r>
    </w:p>
    <w:sectPr w:rsidR="00EE3761" w:rsidRPr="0030421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59770" w14:textId="77777777" w:rsidR="00C637F4" w:rsidRDefault="00C637F4" w:rsidP="002D7B63">
      <w:pPr>
        <w:spacing w:after="0" w:line="240" w:lineRule="auto"/>
      </w:pPr>
      <w:r>
        <w:separator/>
      </w:r>
    </w:p>
  </w:endnote>
  <w:endnote w:type="continuationSeparator" w:id="0">
    <w:p w14:paraId="0A365394" w14:textId="77777777" w:rsidR="00C637F4" w:rsidRDefault="00C637F4" w:rsidP="002D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633E" w14:textId="0E17E317" w:rsidR="002D7B63" w:rsidRDefault="00345DA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6DD185D" wp14:editId="11C7BC8F">
              <wp:simplePos x="0" y="0"/>
              <wp:positionH relativeFrom="column">
                <wp:posOffset>471804</wp:posOffset>
              </wp:positionH>
              <wp:positionV relativeFrom="paragraph">
                <wp:posOffset>8436</wp:posOffset>
              </wp:positionV>
              <wp:extent cx="4974771" cy="619125"/>
              <wp:effectExtent l="0" t="0" r="0" b="9525"/>
              <wp:wrapNone/>
              <wp:docPr id="838640762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74771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F2FD5D" w14:textId="77777777" w:rsidR="00673016" w:rsidRPr="00673016" w:rsidRDefault="00673016" w:rsidP="00673016">
                          <w:pPr>
                            <w:rPr>
                              <w:sz w:val="20"/>
                              <w:szCs w:val="20"/>
                              <w:lang w:val="en-CA"/>
                            </w:rPr>
                          </w:pPr>
                          <w:r w:rsidRPr="00673016">
                            <w:rPr>
                              <w:sz w:val="20"/>
                              <w:szCs w:val="20"/>
                              <w:lang w:val="en-CA"/>
                            </w:rPr>
                            <w:t>No part of this information may be reproduced, modified, or redistributed in any form or by any means, for any purposes other</w:t>
                          </w:r>
                          <w:r>
                            <w:rPr>
                              <w:sz w:val="20"/>
                              <w:szCs w:val="20"/>
                              <w:lang w:val="en-C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D185D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style="position:absolute;margin-left:37.15pt;margin-top:.65pt;width:391.7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" fillcolor="white [3201]" stroked="f" strokeweight=".5pt">
              <v:textbox>
                <w:txbxContent>
                  <w:p w14:paraId="7BF2FD5D" w14:textId="77777777" w:rsidR="00673016" w:rsidRPr="00673016" w:rsidRDefault="00673016" w:rsidP="00673016">
                    <w:pPr>
                      <w:rPr>
                        <w:sz w:val="20"/>
                        <w:szCs w:val="20"/>
                        <w:lang w:val="en-CA"/>
                      </w:rPr>
                    </w:pPr>
                    <w:r w:rsidRPr="00673016">
                      <w:rPr>
                        <w:sz w:val="20"/>
                        <w:szCs w:val="20"/>
                        <w:lang w:val="en-CA"/>
                      </w:rPr>
                      <w:t>No part of this information may be reproduced, modified, or redistributed in any form or by any means, for any purposes other</w:t>
                    </w:r>
                    <w:r>
                      <w:rPr>
                        <w:sz w:val="20"/>
                        <w:szCs w:val="20"/>
                        <w:lang w:val="en-C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C41D3B">
      <w:rPr>
        <w:noProof/>
      </w:rPr>
      <w:drawing>
        <wp:anchor distT="0" distB="0" distL="114300" distR="114300" simplePos="0" relativeHeight="251679744" behindDoc="1" locked="0" layoutInCell="1" allowOverlap="1" wp14:anchorId="5183C551" wp14:editId="78786980">
          <wp:simplePos x="0" y="0"/>
          <wp:positionH relativeFrom="column">
            <wp:posOffset>-461645</wp:posOffset>
          </wp:positionH>
          <wp:positionV relativeFrom="paragraph">
            <wp:posOffset>36830</wp:posOffset>
          </wp:positionV>
          <wp:extent cx="876300" cy="324485"/>
          <wp:effectExtent l="0" t="0" r="0" b="0"/>
          <wp:wrapThrough wrapText="bothSides">
            <wp:wrapPolygon edited="0">
              <wp:start x="0" y="0"/>
              <wp:lineTo x="0" y="20290"/>
              <wp:lineTo x="21130" y="20290"/>
              <wp:lineTo x="21130" y="0"/>
              <wp:lineTo x="0" y="0"/>
            </wp:wrapPolygon>
          </wp:wrapThrough>
          <wp:docPr id="1912258577" name="Image 19122585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7B6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8CC11B" wp14:editId="39081AFA">
              <wp:simplePos x="0" y="0"/>
              <wp:positionH relativeFrom="column">
                <wp:posOffset>-461646</wp:posOffset>
              </wp:positionH>
              <wp:positionV relativeFrom="paragraph">
                <wp:posOffset>-156210</wp:posOffset>
              </wp:positionV>
              <wp:extent cx="6638925" cy="0"/>
              <wp:effectExtent l="0" t="19050" r="47625" b="38100"/>
              <wp:wrapNone/>
              <wp:docPr id="321909022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83B33C" id="Connecteur droit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35pt,-12.3pt" to="486.4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" strokecolor="#a8d08d [1945]" strokeweight="4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1E8F" w14:textId="77777777" w:rsidR="00C637F4" w:rsidRDefault="00C637F4" w:rsidP="002D7B63">
      <w:pPr>
        <w:spacing w:after="0" w:line="240" w:lineRule="auto"/>
      </w:pPr>
      <w:r>
        <w:separator/>
      </w:r>
    </w:p>
  </w:footnote>
  <w:footnote w:type="continuationSeparator" w:id="0">
    <w:p w14:paraId="67242BA8" w14:textId="77777777" w:rsidR="00C637F4" w:rsidRDefault="00C637F4" w:rsidP="002D7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9947928" w14:textId="1DAEEBC8" w:rsidR="00F22020" w:rsidRPr="00C41D3B" w:rsidRDefault="00723761">
        <w:pPr>
          <w:pStyle w:val="En-tte"/>
          <w:jc w:val="right"/>
        </w:pPr>
        <w:r w:rsidRPr="00C41D3B">
          <w:rPr>
            <w:noProof/>
          </w:rPr>
          <w:drawing>
            <wp:anchor distT="0" distB="0" distL="114300" distR="114300" simplePos="0" relativeHeight="251676672" behindDoc="1" locked="0" layoutInCell="1" allowOverlap="1" wp14:anchorId="034A64C5" wp14:editId="608AE0F4">
              <wp:simplePos x="0" y="0"/>
              <wp:positionH relativeFrom="column">
                <wp:posOffset>113665</wp:posOffset>
              </wp:positionH>
              <wp:positionV relativeFrom="paragraph">
                <wp:posOffset>-251460</wp:posOffset>
              </wp:positionV>
              <wp:extent cx="624840" cy="542290"/>
              <wp:effectExtent l="0" t="0" r="0" b="0"/>
              <wp:wrapTight wrapText="bothSides">
                <wp:wrapPolygon edited="0">
                  <wp:start x="7902" y="0"/>
                  <wp:lineTo x="1317" y="1518"/>
                  <wp:lineTo x="1976" y="3035"/>
                  <wp:lineTo x="12512" y="12141"/>
                  <wp:lineTo x="13829" y="20487"/>
                  <wp:lineTo x="17122" y="20487"/>
                  <wp:lineTo x="19756" y="7588"/>
                  <wp:lineTo x="18439" y="759"/>
                  <wp:lineTo x="14488" y="0"/>
                  <wp:lineTo x="7902" y="0"/>
                </wp:wrapPolygon>
              </wp:wrapTight>
              <wp:docPr id="349505799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4840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C41D3B">
          <w:rPr>
            <w:noProof/>
          </w:rPr>
          <w:drawing>
            <wp:anchor distT="0" distB="0" distL="114300" distR="114300" simplePos="0" relativeHeight="251673600" behindDoc="1" locked="0" layoutInCell="1" allowOverlap="1" wp14:anchorId="3B917371" wp14:editId="7C5302A1">
              <wp:simplePos x="0" y="0"/>
              <wp:positionH relativeFrom="column">
                <wp:posOffset>-412115</wp:posOffset>
              </wp:positionH>
              <wp:positionV relativeFrom="paragraph">
                <wp:posOffset>-91440</wp:posOffset>
              </wp:positionV>
              <wp:extent cx="876300" cy="324485"/>
              <wp:effectExtent l="0" t="0" r="0" b="0"/>
              <wp:wrapThrough wrapText="bothSides">
                <wp:wrapPolygon edited="0">
                  <wp:start x="0" y="0"/>
                  <wp:lineTo x="0" y="20290"/>
                  <wp:lineTo x="21130" y="20290"/>
                  <wp:lineTo x="21130" y="0"/>
                  <wp:lineTo x="0" y="0"/>
                </wp:wrapPolygon>
              </wp:wrapThrough>
              <wp:docPr id="1309214045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duotone>
                          <a:schemeClr val="accent6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F22020" w:rsidRPr="00C41D3B">
          <w:rPr>
            <w:rFonts w:ascii="Arial" w:hAnsi="Arial" w:cs="Arial"/>
            <w:noProof/>
          </w:rPr>
          <mc:AlternateContent>
            <mc:Choice Requires="wps">
              <w:drawing>
                <wp:anchor distT="0" distB="0" distL="114300" distR="114300" simplePos="0" relativeHeight="251661311" behindDoc="0" locked="0" layoutInCell="1" allowOverlap="1" wp14:anchorId="375FB5A4" wp14:editId="4CA05F85">
                  <wp:simplePos x="0" y="0"/>
                  <wp:positionH relativeFrom="column">
                    <wp:posOffset>5006340</wp:posOffset>
                  </wp:positionH>
                  <wp:positionV relativeFrom="paragraph">
                    <wp:posOffset>-208280</wp:posOffset>
                  </wp:positionV>
                  <wp:extent cx="1280737" cy="650875"/>
                  <wp:effectExtent l="0" t="0" r="0" b="0"/>
                  <wp:wrapNone/>
                  <wp:docPr id="1037215637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80737" cy="6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AB44F9" w14:textId="63DEC06F" w:rsidR="00F22020" w:rsidRPr="002D7B63" w:rsidRDefault="00F22020" w:rsidP="00F22020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proofErr w:type="gramStart"/>
                              <w:r w:rsidRPr="002D7B63">
                                <w:rPr>
                                  <w:rFonts w:ascii="Arial Narrow" w:hAnsi="Arial Narrow"/>
                                </w:rPr>
                                <w:t>Version: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V1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br/>
                                <w:t xml:space="preserve">Date: </w:t>
                              </w:r>
                              <w:r w:rsidR="00C41D3B">
                                <w:rPr>
                                  <w:rFonts w:ascii="Arial Narrow" w:hAnsi="Arial Narrow"/>
                                </w:rPr>
                                <w:t>13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t>/0</w:t>
                              </w:r>
                              <w:r w:rsidR="00C41D3B">
                                <w:rPr>
                                  <w:rFonts w:ascii="Arial Narrow" w:hAnsi="Arial Narrow"/>
                                </w:rPr>
                                <w:t>6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t>/2023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5FB5A4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394.2pt;margin-top:-16.4pt;width:100.85pt;height:51.2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" filled="f" stroked="f" strokeweight=".5pt">
                  <v:textbox>
                    <w:txbxContent>
                      <w:p w14:paraId="0CAB44F9" w14:textId="63DEC06F" w:rsidR="00F22020" w:rsidRPr="002D7B63" w:rsidRDefault="00F22020" w:rsidP="00F22020">
                        <w:pPr>
                          <w:rPr>
                            <w:rFonts w:ascii="Arial Narrow" w:hAnsi="Arial Narrow"/>
                          </w:rPr>
                        </w:pPr>
                        <w:proofErr w:type="gramStart"/>
                        <w:r w:rsidRPr="002D7B63">
                          <w:rPr>
                            <w:rFonts w:ascii="Arial Narrow" w:hAnsi="Arial Narrow"/>
                          </w:rPr>
                          <w:t>Version: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V1</w:t>
                        </w:r>
                        <w:r w:rsidRPr="002D7B63">
                          <w:rPr>
                            <w:rFonts w:ascii="Arial Narrow" w:hAnsi="Arial Narrow"/>
                          </w:rPr>
                          <w:br/>
                          <w:t xml:space="preserve">Date: </w:t>
                        </w:r>
                        <w:r w:rsidR="00C41D3B">
                          <w:rPr>
                            <w:rFonts w:ascii="Arial Narrow" w:hAnsi="Arial Narrow"/>
                          </w:rPr>
                          <w:t>13</w:t>
                        </w:r>
                        <w:r w:rsidRPr="002D7B63">
                          <w:rPr>
                            <w:rFonts w:ascii="Arial Narrow" w:hAnsi="Arial Narrow"/>
                          </w:rPr>
                          <w:t>/0</w:t>
                        </w:r>
                        <w:r w:rsidR="00C41D3B">
                          <w:rPr>
                            <w:rFonts w:ascii="Arial Narrow" w:hAnsi="Arial Narrow"/>
                          </w:rPr>
                          <w:t>6</w:t>
                        </w:r>
                        <w:r w:rsidRPr="002D7B63">
                          <w:rPr>
                            <w:rFonts w:ascii="Arial Narrow" w:hAnsi="Arial Narrow"/>
                          </w:rPr>
                          <w:t>/2023</w:t>
                        </w:r>
                        <w:r w:rsidRPr="002D7B63">
                          <w:rPr>
                            <w:rFonts w:ascii="Arial Narrow" w:hAnsi="Arial Narrow"/>
                          </w:rPr>
                          <w:br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F22020" w:rsidRPr="00C41D3B">
          <w:br/>
        </w:r>
        <w:r w:rsidR="00F22020" w:rsidRPr="00C41D3B">
          <w:rPr>
            <w:rFonts w:ascii="Arial Narrow" w:hAnsi="Arial Narrow" w:cs="Arial"/>
          </w:rPr>
          <w:t xml:space="preserve">Page 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begin"/>
        </w:r>
        <w:r w:rsidR="00F22020" w:rsidRPr="00C41D3B">
          <w:rPr>
            <w:rFonts w:ascii="Arial Narrow" w:hAnsi="Arial Narrow" w:cs="Arial"/>
          </w:rPr>
          <w:instrText>PAGE</w:instrTex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separate"/>
        </w:r>
        <w:r w:rsidR="00F22020" w:rsidRPr="00C41D3B">
          <w:rPr>
            <w:rFonts w:ascii="Arial Narrow" w:hAnsi="Arial Narrow" w:cs="Arial"/>
          </w:rPr>
          <w:t>2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end"/>
        </w:r>
        <w:r w:rsidR="00F22020" w:rsidRPr="00C41D3B">
          <w:rPr>
            <w:rFonts w:ascii="Arial Narrow" w:hAnsi="Arial Narrow" w:cs="Arial"/>
          </w:rPr>
          <w:t xml:space="preserve"> sur 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begin"/>
        </w:r>
        <w:r w:rsidR="00F22020" w:rsidRPr="00C41D3B">
          <w:rPr>
            <w:rFonts w:ascii="Arial Narrow" w:hAnsi="Arial Narrow" w:cs="Arial"/>
          </w:rPr>
          <w:instrText>NUMPAGES</w:instrTex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separate"/>
        </w:r>
        <w:r w:rsidR="00F22020" w:rsidRPr="00C41D3B">
          <w:rPr>
            <w:rFonts w:ascii="Arial Narrow" w:hAnsi="Arial Narrow" w:cs="Arial"/>
          </w:rPr>
          <w:t>2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end"/>
        </w:r>
      </w:p>
    </w:sdtContent>
  </w:sdt>
  <w:p w14:paraId="5EE04E3D" w14:textId="1C89915A" w:rsidR="00723761" w:rsidRDefault="00723761">
    <w:pPr>
      <w:pStyle w:val="En-tte"/>
      <w:rPr>
        <w:noProof/>
      </w:rPr>
    </w:pPr>
  </w:p>
  <w:p w14:paraId="62846EC4" w14:textId="64826242" w:rsidR="002D7B63" w:rsidRPr="002D7B63" w:rsidRDefault="002D7B63">
    <w:pPr>
      <w:pStyle w:val="En-tt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76FA"/>
    <w:multiLevelType w:val="multilevel"/>
    <w:tmpl w:val="6222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73F3B"/>
    <w:multiLevelType w:val="multilevel"/>
    <w:tmpl w:val="DF5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62696A"/>
    <w:multiLevelType w:val="hybridMultilevel"/>
    <w:tmpl w:val="AA04EA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F82E4A"/>
    <w:multiLevelType w:val="multilevel"/>
    <w:tmpl w:val="2CAC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B0C52"/>
    <w:multiLevelType w:val="multilevel"/>
    <w:tmpl w:val="B6DA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9273529">
    <w:abstractNumId w:val="1"/>
  </w:num>
  <w:num w:numId="2" w16cid:durableId="1851750942">
    <w:abstractNumId w:val="4"/>
  </w:num>
  <w:num w:numId="3" w16cid:durableId="759569293">
    <w:abstractNumId w:val="0"/>
  </w:num>
  <w:num w:numId="4" w16cid:durableId="973952850">
    <w:abstractNumId w:val="3"/>
  </w:num>
  <w:num w:numId="5" w16cid:durableId="1683774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3"/>
    <w:rsid w:val="000A0375"/>
    <w:rsid w:val="002172F6"/>
    <w:rsid w:val="002542E7"/>
    <w:rsid w:val="00291CF7"/>
    <w:rsid w:val="002D7B63"/>
    <w:rsid w:val="00304213"/>
    <w:rsid w:val="0031164F"/>
    <w:rsid w:val="00345DA7"/>
    <w:rsid w:val="00406C63"/>
    <w:rsid w:val="004F06BD"/>
    <w:rsid w:val="00532868"/>
    <w:rsid w:val="00601B1D"/>
    <w:rsid w:val="00673016"/>
    <w:rsid w:val="00680EAD"/>
    <w:rsid w:val="00723761"/>
    <w:rsid w:val="007A78A4"/>
    <w:rsid w:val="007B501A"/>
    <w:rsid w:val="008216FD"/>
    <w:rsid w:val="00955A6A"/>
    <w:rsid w:val="009D7338"/>
    <w:rsid w:val="00A42DEA"/>
    <w:rsid w:val="00BF224E"/>
    <w:rsid w:val="00C41D3B"/>
    <w:rsid w:val="00C637F4"/>
    <w:rsid w:val="00C65752"/>
    <w:rsid w:val="00D369C0"/>
    <w:rsid w:val="00E633AC"/>
    <w:rsid w:val="00EA721D"/>
    <w:rsid w:val="00ED03E3"/>
    <w:rsid w:val="00ED32EB"/>
    <w:rsid w:val="00EE3761"/>
    <w:rsid w:val="00EF13E3"/>
    <w:rsid w:val="00F2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7A2F3"/>
  <w15:chartTrackingRefBased/>
  <w15:docId w15:val="{178A6DB5-68F4-44FF-B858-544307A7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16"/>
  </w:style>
  <w:style w:type="paragraph" w:styleId="Titre1">
    <w:name w:val="heading 1"/>
    <w:basedOn w:val="Normal"/>
    <w:next w:val="Normal"/>
    <w:link w:val="Titre1Car"/>
    <w:uiPriority w:val="9"/>
    <w:qFormat/>
    <w:rsid w:val="00F2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2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7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7B63"/>
  </w:style>
  <w:style w:type="paragraph" w:styleId="Pieddepage">
    <w:name w:val="footer"/>
    <w:basedOn w:val="Normal"/>
    <w:link w:val="PieddepageCar"/>
    <w:uiPriority w:val="99"/>
    <w:unhideWhenUsed/>
    <w:rsid w:val="002D7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B63"/>
  </w:style>
  <w:style w:type="table" w:styleId="Grilledutableau">
    <w:name w:val="Table Grid"/>
    <w:basedOn w:val="TableauNormal"/>
    <w:uiPriority w:val="39"/>
    <w:rsid w:val="00F2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2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7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72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72F6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172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72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72F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172F6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955A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1E1D-7B6E-4E35-B5A7-1DCB1095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Trilles</dc:creator>
  <cp:keywords/>
  <dc:description/>
  <cp:lastModifiedBy>Maël Bordes</cp:lastModifiedBy>
  <cp:revision>7</cp:revision>
  <dcterms:created xsi:type="dcterms:W3CDTF">2023-06-26T08:40:00Z</dcterms:created>
  <dcterms:modified xsi:type="dcterms:W3CDTF">2023-07-09T17:13:00Z</dcterms:modified>
</cp:coreProperties>
</file>