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Pr="00601B1D" w:rsidRDefault="00673016">
      <w:pPr>
        <w:rPr>
          <w:rFonts w:ascii="Arial" w:hAnsi="Arial" w:cs="Arial"/>
          <w:sz w:val="28"/>
          <w:szCs w:val="28"/>
          <w:lang w:val="en-CA"/>
        </w:rPr>
      </w:pPr>
    </w:p>
    <w:p w14:paraId="6478F309" w14:textId="10B10568" w:rsidR="00673016" w:rsidRPr="00601B1D" w:rsidRDefault="00345DA7">
      <w:pPr>
        <w:rPr>
          <w:rFonts w:ascii="Arial" w:hAnsi="Arial" w:cs="Arial"/>
          <w:sz w:val="28"/>
          <w:szCs w:val="28"/>
          <w:lang w:val="en-CA"/>
        </w:rPr>
      </w:pPr>
      <w:r w:rsidRPr="00601B1D">
        <w:rPr>
          <w:rFonts w:ascii="Arial" w:hAnsi="Arial" w:cs="Arial"/>
          <w:noProof/>
          <w:sz w:val="28"/>
          <w:szCs w:val="28"/>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601B1D">
        <w:rPr>
          <w:rFonts w:ascii="Arial" w:hAnsi="Arial" w:cs="Arial"/>
          <w:sz w:val="28"/>
          <w:szCs w:val="28"/>
          <w:lang w:val="en-CA"/>
        </w:rPr>
        <w:br w:type="page"/>
      </w:r>
    </w:p>
    <w:tbl>
      <w:tblPr>
        <w:tblStyle w:val="Grilledutableau"/>
        <w:tblpPr w:leftFromText="141" w:rightFromText="141" w:horzAnchor="margin" w:tblpY="795"/>
        <w:tblW w:w="9298" w:type="dxa"/>
        <w:tblLook w:val="04A0" w:firstRow="1" w:lastRow="0" w:firstColumn="1" w:lastColumn="0" w:noHBand="0" w:noVBand="1"/>
      </w:tblPr>
      <w:tblGrid>
        <w:gridCol w:w="1284"/>
        <w:gridCol w:w="1818"/>
        <w:gridCol w:w="2140"/>
        <w:gridCol w:w="4056"/>
      </w:tblGrid>
      <w:tr w:rsidR="00F22020" w:rsidRPr="00601B1D" w14:paraId="16F36B51"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lastRenderedPageBreak/>
              <w:t>Version</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Date</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Auteur</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Changement</w:t>
            </w:r>
            <w:proofErr w:type="spellEnd"/>
          </w:p>
        </w:tc>
      </w:tr>
      <w:tr w:rsidR="00F22020" w:rsidRPr="00601B1D" w14:paraId="4825E997"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V1</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601B1D" w:rsidRDefault="00345DA7" w:rsidP="00F22020">
            <w:pPr>
              <w:rPr>
                <w:rFonts w:ascii="Arial" w:hAnsi="Arial" w:cs="Arial"/>
                <w:sz w:val="32"/>
                <w:szCs w:val="32"/>
                <w:lang w:val="en-CA"/>
              </w:rPr>
            </w:pPr>
            <w:r w:rsidRPr="00601B1D">
              <w:rPr>
                <w:rFonts w:ascii="Arial" w:hAnsi="Arial" w:cs="Arial"/>
                <w:sz w:val="32"/>
                <w:szCs w:val="32"/>
                <w:lang w:val="en-CA"/>
              </w:rPr>
              <w:t>13</w:t>
            </w:r>
            <w:r w:rsidR="00F22020" w:rsidRPr="00601B1D">
              <w:rPr>
                <w:rFonts w:ascii="Arial" w:hAnsi="Arial" w:cs="Arial"/>
                <w:sz w:val="32"/>
                <w:szCs w:val="32"/>
                <w:lang w:val="en-CA"/>
              </w:rPr>
              <w:t>/0</w:t>
            </w:r>
            <w:r w:rsidRPr="00601B1D">
              <w:rPr>
                <w:rFonts w:ascii="Arial" w:hAnsi="Arial" w:cs="Arial"/>
                <w:sz w:val="32"/>
                <w:szCs w:val="32"/>
                <w:lang w:val="en-CA"/>
              </w:rPr>
              <w:t>6</w:t>
            </w:r>
            <w:r w:rsidR="00F22020" w:rsidRPr="00601B1D">
              <w:rPr>
                <w:rFonts w:ascii="Arial" w:hAnsi="Arial" w:cs="Arial"/>
                <w:sz w:val="32"/>
                <w:szCs w:val="32"/>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Louis TRILLES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Création</w:t>
            </w:r>
            <w:proofErr w:type="spellEnd"/>
            <w:r w:rsidRPr="00601B1D">
              <w:rPr>
                <w:rFonts w:ascii="Arial" w:hAnsi="Arial" w:cs="Arial"/>
                <w:sz w:val="32"/>
                <w:szCs w:val="32"/>
                <w:lang w:val="en-CA"/>
              </w:rPr>
              <w:t xml:space="preserve"> du document</w:t>
            </w:r>
          </w:p>
        </w:tc>
      </w:tr>
      <w:tr w:rsidR="00601B1D" w:rsidRPr="00601B1D" w14:paraId="0BAD05E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7C285515"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V2</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32D68597"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20/06/2023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3E567966"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336829F3"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 xml:space="preserve">Proposition de </w:t>
            </w:r>
            <w:proofErr w:type="spellStart"/>
            <w:r w:rsidRPr="00601B1D">
              <w:rPr>
                <w:rFonts w:ascii="Arial" w:hAnsi="Arial" w:cs="Arial"/>
                <w:sz w:val="32"/>
                <w:szCs w:val="32"/>
                <w:lang w:val="en-CA"/>
              </w:rPr>
              <w:t>valeur</w:t>
            </w:r>
            <w:proofErr w:type="spellEnd"/>
          </w:p>
        </w:tc>
      </w:tr>
      <w:tr w:rsidR="00601B1D" w:rsidRPr="00601B1D" w14:paraId="2D3BEF6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D54423" w14:textId="3FBCD339" w:rsidR="00601B1D" w:rsidRPr="00601B1D" w:rsidRDefault="00601B1D" w:rsidP="00601B1D">
            <w:pPr>
              <w:rPr>
                <w:rFonts w:ascii="Arial" w:hAnsi="Arial" w:cs="Arial"/>
                <w:sz w:val="32"/>
                <w:szCs w:val="32"/>
                <w:lang w:val="en-CA"/>
              </w:rPr>
            </w:pPr>
            <w:r>
              <w:rPr>
                <w:rFonts w:ascii="Arial" w:hAnsi="Arial" w:cs="Arial"/>
                <w:sz w:val="32"/>
                <w:szCs w:val="32"/>
                <w:lang w:val="en-CA"/>
              </w:rPr>
              <w:t>V3</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A3D014" w14:textId="77AB0491" w:rsidR="00601B1D" w:rsidRPr="00601B1D" w:rsidRDefault="00601B1D" w:rsidP="00601B1D">
            <w:pPr>
              <w:rPr>
                <w:rFonts w:ascii="Arial" w:hAnsi="Arial" w:cs="Arial"/>
                <w:sz w:val="32"/>
                <w:szCs w:val="32"/>
                <w:lang w:val="en-CA"/>
              </w:rPr>
            </w:pPr>
            <w:r>
              <w:rPr>
                <w:rFonts w:ascii="Arial" w:hAnsi="Arial" w:cs="Arial"/>
                <w:sz w:val="32"/>
                <w:szCs w:val="32"/>
                <w:lang w:val="en-CA"/>
              </w:rPr>
              <w:t>09/06/2023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24F2E" w14:textId="675DE9B3"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46F3A" w14:textId="07A30A80"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 xml:space="preserve">Proposition de </w:t>
            </w:r>
            <w:proofErr w:type="spellStart"/>
            <w:r w:rsidRPr="00601B1D">
              <w:rPr>
                <w:rFonts w:ascii="Arial" w:hAnsi="Arial" w:cs="Arial"/>
                <w:sz w:val="32"/>
                <w:szCs w:val="32"/>
                <w:lang w:val="en-CA"/>
              </w:rPr>
              <w:t>valeur</w:t>
            </w:r>
            <w:proofErr w:type="spellEnd"/>
          </w:p>
        </w:tc>
      </w:tr>
    </w:tbl>
    <w:p w14:paraId="7783467A" w14:textId="5CEA9192" w:rsidR="00EA721D" w:rsidRPr="00601B1D" w:rsidRDefault="00F22020">
      <w:pPr>
        <w:rPr>
          <w:rFonts w:ascii="Arial" w:hAnsi="Arial" w:cs="Arial"/>
          <w:sz w:val="32"/>
          <w:szCs w:val="32"/>
        </w:rPr>
      </w:pPr>
      <w:r w:rsidRPr="00601B1D">
        <w:rPr>
          <w:rFonts w:ascii="Arial" w:hAnsi="Arial" w:cs="Arial"/>
          <w:sz w:val="32"/>
          <w:szCs w:val="32"/>
        </w:rPr>
        <w:t>DOCUMENT CHANGE RECORD</w:t>
      </w:r>
    </w:p>
    <w:p w14:paraId="2DDF84F4" w14:textId="782D804C" w:rsidR="00F22020" w:rsidRPr="00601B1D" w:rsidRDefault="00F22020">
      <w:pPr>
        <w:rPr>
          <w:rFonts w:ascii="Arial" w:hAnsi="Arial" w:cs="Arial"/>
          <w:sz w:val="32"/>
          <w:szCs w:val="32"/>
        </w:rPr>
      </w:pPr>
    </w:p>
    <w:p w14:paraId="71192111" w14:textId="77777777" w:rsidR="00601B1D" w:rsidRPr="00601B1D" w:rsidRDefault="00601B1D" w:rsidP="00601B1D">
      <w:pPr>
        <w:rPr>
          <w:rFonts w:ascii="Arial" w:hAnsi="Arial" w:cs="Arial"/>
          <w:sz w:val="32"/>
          <w:szCs w:val="32"/>
        </w:rPr>
      </w:pPr>
    </w:p>
    <w:p w14:paraId="37FA3C0D" w14:textId="77777777" w:rsidR="00601B1D" w:rsidRPr="00601B1D" w:rsidRDefault="00601B1D" w:rsidP="00601B1D">
      <w:pPr>
        <w:rPr>
          <w:rFonts w:ascii="Arial" w:hAnsi="Arial" w:cs="Arial"/>
          <w:sz w:val="32"/>
          <w:szCs w:val="32"/>
        </w:rPr>
      </w:pPr>
    </w:p>
    <w:p w14:paraId="17B21C6F" w14:textId="77777777" w:rsidR="00601B1D" w:rsidRPr="00601B1D" w:rsidRDefault="00601B1D" w:rsidP="00601B1D">
      <w:pPr>
        <w:rPr>
          <w:rFonts w:ascii="Arial" w:hAnsi="Arial" w:cs="Arial"/>
          <w:sz w:val="32"/>
          <w:szCs w:val="32"/>
        </w:rPr>
      </w:pPr>
    </w:p>
    <w:p w14:paraId="50FA78D8" w14:textId="77777777" w:rsidR="00601B1D" w:rsidRPr="00601B1D" w:rsidRDefault="00601B1D" w:rsidP="00601B1D">
      <w:pPr>
        <w:rPr>
          <w:rFonts w:ascii="Arial" w:hAnsi="Arial" w:cs="Arial"/>
          <w:sz w:val="32"/>
          <w:szCs w:val="32"/>
        </w:rPr>
      </w:pPr>
    </w:p>
    <w:p w14:paraId="3B241532" w14:textId="77777777" w:rsidR="00601B1D" w:rsidRPr="00601B1D" w:rsidRDefault="00601B1D" w:rsidP="00601B1D">
      <w:pPr>
        <w:rPr>
          <w:rFonts w:ascii="Arial" w:hAnsi="Arial" w:cs="Arial"/>
          <w:sz w:val="32"/>
          <w:szCs w:val="32"/>
        </w:rPr>
      </w:pPr>
    </w:p>
    <w:p w14:paraId="33033C4C" w14:textId="77777777" w:rsidR="00601B1D" w:rsidRPr="00601B1D" w:rsidRDefault="00601B1D" w:rsidP="00601B1D">
      <w:pPr>
        <w:rPr>
          <w:rFonts w:ascii="Arial" w:hAnsi="Arial" w:cs="Arial"/>
          <w:sz w:val="32"/>
          <w:szCs w:val="32"/>
        </w:rPr>
      </w:pPr>
    </w:p>
    <w:p w14:paraId="3EE1E8B2" w14:textId="77777777" w:rsidR="00601B1D" w:rsidRPr="00601B1D" w:rsidRDefault="00601B1D" w:rsidP="00601B1D">
      <w:pPr>
        <w:rPr>
          <w:rFonts w:ascii="Arial" w:hAnsi="Arial" w:cs="Arial"/>
          <w:sz w:val="32"/>
          <w:szCs w:val="32"/>
        </w:rPr>
      </w:pPr>
    </w:p>
    <w:p w14:paraId="12F35FF9" w14:textId="77777777" w:rsidR="00601B1D" w:rsidRPr="00601B1D" w:rsidRDefault="00601B1D" w:rsidP="00601B1D">
      <w:pPr>
        <w:rPr>
          <w:rFonts w:ascii="Arial" w:hAnsi="Arial" w:cs="Arial"/>
          <w:sz w:val="32"/>
          <w:szCs w:val="32"/>
        </w:rPr>
      </w:pPr>
    </w:p>
    <w:p w14:paraId="5A73348F" w14:textId="77777777" w:rsidR="00601B1D" w:rsidRPr="00601B1D" w:rsidRDefault="00601B1D" w:rsidP="00601B1D">
      <w:pPr>
        <w:rPr>
          <w:rFonts w:ascii="Arial" w:hAnsi="Arial" w:cs="Arial"/>
          <w:sz w:val="32"/>
          <w:szCs w:val="32"/>
        </w:rPr>
      </w:pPr>
    </w:p>
    <w:p w14:paraId="6F844210" w14:textId="77777777" w:rsidR="00601B1D" w:rsidRPr="00601B1D" w:rsidRDefault="00601B1D" w:rsidP="00601B1D">
      <w:pPr>
        <w:rPr>
          <w:rFonts w:ascii="Arial" w:hAnsi="Arial" w:cs="Arial"/>
          <w:sz w:val="32"/>
          <w:szCs w:val="32"/>
        </w:rPr>
      </w:pPr>
    </w:p>
    <w:p w14:paraId="293BD822" w14:textId="77777777" w:rsidR="00601B1D" w:rsidRPr="00601B1D" w:rsidRDefault="00601B1D" w:rsidP="00601B1D">
      <w:pPr>
        <w:rPr>
          <w:rFonts w:ascii="Arial" w:hAnsi="Arial" w:cs="Arial"/>
          <w:sz w:val="32"/>
          <w:szCs w:val="32"/>
        </w:rPr>
      </w:pPr>
    </w:p>
    <w:p w14:paraId="5078514B" w14:textId="77777777" w:rsidR="00601B1D" w:rsidRPr="00601B1D" w:rsidRDefault="00601B1D" w:rsidP="00601B1D">
      <w:pPr>
        <w:rPr>
          <w:rFonts w:ascii="Arial" w:hAnsi="Arial" w:cs="Arial"/>
          <w:sz w:val="32"/>
          <w:szCs w:val="32"/>
        </w:rPr>
      </w:pPr>
    </w:p>
    <w:p w14:paraId="767C5D4D" w14:textId="77777777" w:rsidR="00601B1D" w:rsidRPr="00601B1D" w:rsidRDefault="00601B1D" w:rsidP="00601B1D">
      <w:pPr>
        <w:rPr>
          <w:rFonts w:ascii="Arial" w:hAnsi="Arial" w:cs="Arial"/>
          <w:sz w:val="32"/>
          <w:szCs w:val="32"/>
        </w:rPr>
      </w:pPr>
    </w:p>
    <w:p w14:paraId="50CDCDDB" w14:textId="77777777" w:rsidR="00601B1D" w:rsidRPr="00601B1D" w:rsidRDefault="00601B1D" w:rsidP="00601B1D">
      <w:pPr>
        <w:rPr>
          <w:rFonts w:ascii="Arial" w:hAnsi="Arial" w:cs="Arial"/>
          <w:sz w:val="32"/>
          <w:szCs w:val="32"/>
        </w:rPr>
      </w:pPr>
    </w:p>
    <w:p w14:paraId="177449B0" w14:textId="77777777" w:rsidR="00601B1D" w:rsidRPr="00601B1D" w:rsidRDefault="00601B1D" w:rsidP="00601B1D">
      <w:pPr>
        <w:rPr>
          <w:rFonts w:ascii="Arial" w:hAnsi="Arial" w:cs="Arial"/>
          <w:sz w:val="32"/>
          <w:szCs w:val="32"/>
        </w:rPr>
      </w:pPr>
    </w:p>
    <w:p w14:paraId="7F2AF080" w14:textId="77777777" w:rsidR="00601B1D" w:rsidRPr="00601B1D" w:rsidRDefault="00601B1D" w:rsidP="00601B1D">
      <w:pPr>
        <w:rPr>
          <w:rFonts w:ascii="Arial" w:hAnsi="Arial" w:cs="Arial"/>
          <w:sz w:val="32"/>
          <w:szCs w:val="32"/>
        </w:rPr>
      </w:pPr>
    </w:p>
    <w:p w14:paraId="5784BD4B" w14:textId="77777777" w:rsidR="00601B1D" w:rsidRPr="00601B1D" w:rsidRDefault="00601B1D" w:rsidP="00601B1D">
      <w:pPr>
        <w:rPr>
          <w:rFonts w:ascii="Arial" w:hAnsi="Arial" w:cs="Arial"/>
          <w:sz w:val="32"/>
          <w:szCs w:val="32"/>
        </w:rPr>
      </w:pPr>
    </w:p>
    <w:p w14:paraId="4185ABF2" w14:textId="77777777" w:rsidR="00601B1D" w:rsidRPr="00601B1D" w:rsidRDefault="00601B1D" w:rsidP="00601B1D">
      <w:pPr>
        <w:rPr>
          <w:rFonts w:ascii="Arial" w:hAnsi="Arial" w:cs="Arial"/>
          <w:sz w:val="32"/>
          <w:szCs w:val="32"/>
        </w:rPr>
      </w:pPr>
    </w:p>
    <w:p w14:paraId="0F9AF703" w14:textId="77777777" w:rsidR="00023784" w:rsidRDefault="00023784" w:rsidP="00601B1D">
      <w:pPr>
        <w:jc w:val="center"/>
        <w:rPr>
          <w:rFonts w:ascii="Arial" w:hAnsi="Arial" w:cs="Arial"/>
          <w:sz w:val="72"/>
          <w:szCs w:val="72"/>
        </w:rPr>
      </w:pPr>
    </w:p>
    <w:p w14:paraId="539754BA" w14:textId="77777777" w:rsidR="00023784" w:rsidRDefault="00023784" w:rsidP="00601B1D">
      <w:pPr>
        <w:jc w:val="center"/>
        <w:rPr>
          <w:rFonts w:ascii="Arial" w:hAnsi="Arial" w:cs="Arial"/>
          <w:sz w:val="72"/>
          <w:szCs w:val="72"/>
        </w:rPr>
      </w:pPr>
    </w:p>
    <w:p w14:paraId="6AD7F22C" w14:textId="4702DAF9" w:rsidR="00601B1D" w:rsidRDefault="00601B1D" w:rsidP="00601B1D">
      <w:pPr>
        <w:jc w:val="center"/>
        <w:rPr>
          <w:rFonts w:ascii="Arial" w:hAnsi="Arial" w:cs="Arial"/>
          <w:sz w:val="72"/>
          <w:szCs w:val="72"/>
        </w:rPr>
      </w:pPr>
      <w:r w:rsidRPr="00601B1D">
        <w:rPr>
          <w:rFonts w:ascii="Arial" w:hAnsi="Arial" w:cs="Arial"/>
          <w:sz w:val="72"/>
          <w:szCs w:val="72"/>
        </w:rPr>
        <w:t xml:space="preserve">Proposition de </w:t>
      </w:r>
      <w:r w:rsidRPr="00601B1D">
        <w:rPr>
          <w:rFonts w:ascii="Arial" w:hAnsi="Arial" w:cs="Arial"/>
          <w:sz w:val="72"/>
          <w:szCs w:val="72"/>
        </w:rPr>
        <w:t>valeur</w:t>
      </w:r>
    </w:p>
    <w:p w14:paraId="4509FF1C" w14:textId="5253A811" w:rsidR="00601B1D" w:rsidRPr="00601B1D" w:rsidRDefault="00601B1D" w:rsidP="00601B1D">
      <w:pPr>
        <w:jc w:val="center"/>
        <w:rPr>
          <w:rFonts w:ascii="Arial" w:hAnsi="Arial" w:cs="Arial"/>
          <w:sz w:val="56"/>
          <w:szCs w:val="56"/>
        </w:rPr>
      </w:pPr>
      <w:r w:rsidRPr="00601B1D">
        <w:rPr>
          <w:rFonts w:ascii="Arial" w:hAnsi="Arial" w:cs="Arial"/>
          <w:sz w:val="40"/>
          <w:szCs w:val="40"/>
        </w:rPr>
        <w:t>Système d'amélioration des cultures de vigne</w:t>
      </w:r>
    </w:p>
    <w:p w14:paraId="26189A6A" w14:textId="77777777" w:rsidR="00601B1D" w:rsidRPr="00601B1D" w:rsidRDefault="00601B1D" w:rsidP="00601B1D">
      <w:pPr>
        <w:jc w:val="center"/>
        <w:rPr>
          <w:rFonts w:ascii="Arial" w:hAnsi="Arial" w:cs="Arial"/>
          <w:sz w:val="96"/>
          <w:szCs w:val="96"/>
        </w:rPr>
      </w:pPr>
    </w:p>
    <w:sdt>
      <w:sdtPr>
        <w:rPr>
          <w:rFonts w:ascii="Arial" w:eastAsiaTheme="minorHAnsi" w:hAnsi="Arial" w:cs="Arial"/>
          <w:color w:val="auto"/>
          <w:kern w:val="2"/>
          <w:sz w:val="28"/>
          <w:szCs w:val="28"/>
          <w:lang w:eastAsia="en-US"/>
          <w14:ligatures w14:val="standardContextual"/>
        </w:rPr>
        <w:id w:val="1447119542"/>
        <w:docPartObj>
          <w:docPartGallery w:val="Table of Contents"/>
          <w:docPartUnique/>
        </w:docPartObj>
      </w:sdtPr>
      <w:sdtEndPr>
        <w:rPr>
          <w:b/>
          <w:bCs/>
        </w:rPr>
      </w:sdtEndPr>
      <w:sdtContent>
        <w:p w14:paraId="7B5C47BE" w14:textId="0F0841B5" w:rsidR="002172F6" w:rsidRPr="00601B1D" w:rsidRDefault="002172F6">
          <w:pPr>
            <w:pStyle w:val="En-ttedetabledesmatires"/>
            <w:rPr>
              <w:rFonts w:ascii="Arial" w:eastAsiaTheme="minorHAnsi" w:hAnsi="Arial" w:cs="Arial"/>
              <w:color w:val="auto"/>
              <w:kern w:val="2"/>
              <w:sz w:val="28"/>
              <w:szCs w:val="28"/>
              <w:lang w:eastAsia="en-US"/>
              <w14:ligatures w14:val="standardContextual"/>
            </w:rPr>
          </w:pPr>
          <w:r w:rsidRPr="00601B1D">
            <w:rPr>
              <w:rFonts w:ascii="Arial" w:hAnsi="Arial" w:cs="Arial"/>
              <w:color w:val="auto"/>
              <w:sz w:val="40"/>
              <w:szCs w:val="40"/>
            </w:rPr>
            <w:t>Table des matières</w:t>
          </w:r>
        </w:p>
        <w:p w14:paraId="2670C0DB" w14:textId="516760DC" w:rsidR="00601B1D" w:rsidRDefault="002172F6">
          <w:pPr>
            <w:pStyle w:val="TM1"/>
            <w:tabs>
              <w:tab w:val="right" w:leader="dot" w:pos="9062"/>
            </w:tabs>
            <w:rPr>
              <w:rFonts w:eastAsiaTheme="minorEastAsia"/>
              <w:noProof/>
              <w:kern w:val="0"/>
              <w:sz w:val="24"/>
              <w:szCs w:val="24"/>
              <w:lang w:eastAsia="fr-FR"/>
              <w14:ligatures w14:val="none"/>
            </w:rPr>
          </w:pPr>
          <w:r w:rsidRPr="00601B1D">
            <w:rPr>
              <w:rFonts w:ascii="Arial" w:hAnsi="Arial" w:cs="Arial"/>
              <w:sz w:val="28"/>
              <w:szCs w:val="28"/>
            </w:rPr>
            <w:fldChar w:fldCharType="begin"/>
          </w:r>
          <w:r w:rsidRPr="00601B1D">
            <w:rPr>
              <w:rFonts w:ascii="Arial" w:hAnsi="Arial" w:cs="Arial"/>
              <w:sz w:val="28"/>
              <w:szCs w:val="28"/>
            </w:rPr>
            <w:instrText xml:space="preserve"> TOC \o "1-3" \h \z \u </w:instrText>
          </w:r>
          <w:r w:rsidRPr="00601B1D">
            <w:rPr>
              <w:rFonts w:ascii="Arial" w:hAnsi="Arial" w:cs="Arial"/>
              <w:sz w:val="28"/>
              <w:szCs w:val="28"/>
            </w:rPr>
            <w:fldChar w:fldCharType="separate"/>
          </w:r>
          <w:hyperlink w:anchor="_Toc139810558" w:history="1">
            <w:r w:rsidR="00601B1D" w:rsidRPr="00C30130">
              <w:rPr>
                <w:rStyle w:val="Lienhypertexte"/>
                <w:noProof/>
              </w:rPr>
              <w:t>Vue d'ensemble du projet</w:t>
            </w:r>
            <w:r w:rsidR="00601B1D">
              <w:rPr>
                <w:noProof/>
                <w:webHidden/>
              </w:rPr>
              <w:tab/>
            </w:r>
            <w:r w:rsidR="00601B1D">
              <w:rPr>
                <w:noProof/>
                <w:webHidden/>
              </w:rPr>
              <w:fldChar w:fldCharType="begin"/>
            </w:r>
            <w:r w:rsidR="00601B1D">
              <w:rPr>
                <w:noProof/>
                <w:webHidden/>
              </w:rPr>
              <w:instrText xml:space="preserve"> PAGEREF _Toc139810558 \h </w:instrText>
            </w:r>
            <w:r w:rsidR="00601B1D">
              <w:rPr>
                <w:noProof/>
                <w:webHidden/>
              </w:rPr>
            </w:r>
            <w:r w:rsidR="00601B1D">
              <w:rPr>
                <w:noProof/>
                <w:webHidden/>
              </w:rPr>
              <w:fldChar w:fldCharType="separate"/>
            </w:r>
            <w:r w:rsidR="00601B1D">
              <w:rPr>
                <w:noProof/>
                <w:webHidden/>
              </w:rPr>
              <w:t>4</w:t>
            </w:r>
            <w:r w:rsidR="00601B1D">
              <w:rPr>
                <w:noProof/>
                <w:webHidden/>
              </w:rPr>
              <w:fldChar w:fldCharType="end"/>
            </w:r>
          </w:hyperlink>
        </w:p>
        <w:p w14:paraId="4EA35D16" w14:textId="18ED38E3" w:rsidR="00601B1D" w:rsidRDefault="00601B1D">
          <w:pPr>
            <w:pStyle w:val="TM1"/>
            <w:tabs>
              <w:tab w:val="right" w:leader="dot" w:pos="9062"/>
            </w:tabs>
            <w:rPr>
              <w:rFonts w:eastAsiaTheme="minorEastAsia"/>
              <w:noProof/>
              <w:kern w:val="0"/>
              <w:sz w:val="24"/>
              <w:szCs w:val="24"/>
              <w:lang w:eastAsia="fr-FR"/>
              <w14:ligatures w14:val="none"/>
            </w:rPr>
          </w:pPr>
          <w:hyperlink w:anchor="_Toc139810559" w:history="1">
            <w:r w:rsidRPr="00C30130">
              <w:rPr>
                <w:rStyle w:val="Lienhypertexte"/>
                <w:noProof/>
              </w:rPr>
              <w:t>Spécifications fonctionnelles</w:t>
            </w:r>
            <w:r>
              <w:rPr>
                <w:noProof/>
                <w:webHidden/>
              </w:rPr>
              <w:tab/>
            </w:r>
            <w:r>
              <w:rPr>
                <w:noProof/>
                <w:webHidden/>
              </w:rPr>
              <w:fldChar w:fldCharType="begin"/>
            </w:r>
            <w:r>
              <w:rPr>
                <w:noProof/>
                <w:webHidden/>
              </w:rPr>
              <w:instrText xml:space="preserve"> PAGEREF _Toc139810559 \h </w:instrText>
            </w:r>
            <w:r>
              <w:rPr>
                <w:noProof/>
                <w:webHidden/>
              </w:rPr>
            </w:r>
            <w:r>
              <w:rPr>
                <w:noProof/>
                <w:webHidden/>
              </w:rPr>
              <w:fldChar w:fldCharType="separate"/>
            </w:r>
            <w:r>
              <w:rPr>
                <w:noProof/>
                <w:webHidden/>
              </w:rPr>
              <w:t>4</w:t>
            </w:r>
            <w:r>
              <w:rPr>
                <w:noProof/>
                <w:webHidden/>
              </w:rPr>
              <w:fldChar w:fldCharType="end"/>
            </w:r>
          </w:hyperlink>
        </w:p>
        <w:p w14:paraId="6C36F26D" w14:textId="67735798" w:rsidR="00601B1D" w:rsidRDefault="00601B1D">
          <w:pPr>
            <w:pStyle w:val="TM1"/>
            <w:tabs>
              <w:tab w:val="right" w:leader="dot" w:pos="9062"/>
            </w:tabs>
            <w:rPr>
              <w:rFonts w:eastAsiaTheme="minorEastAsia"/>
              <w:noProof/>
              <w:kern w:val="0"/>
              <w:sz w:val="24"/>
              <w:szCs w:val="24"/>
              <w:lang w:eastAsia="fr-FR"/>
              <w14:ligatures w14:val="none"/>
            </w:rPr>
          </w:pPr>
          <w:hyperlink w:anchor="_Toc139810560" w:history="1">
            <w:r w:rsidRPr="00C30130">
              <w:rPr>
                <w:rStyle w:val="Lienhypertexte"/>
                <w:noProof/>
              </w:rPr>
              <w:t>Budget détaillé</w:t>
            </w:r>
            <w:r>
              <w:rPr>
                <w:noProof/>
                <w:webHidden/>
              </w:rPr>
              <w:tab/>
            </w:r>
            <w:r>
              <w:rPr>
                <w:noProof/>
                <w:webHidden/>
              </w:rPr>
              <w:fldChar w:fldCharType="begin"/>
            </w:r>
            <w:r>
              <w:rPr>
                <w:noProof/>
                <w:webHidden/>
              </w:rPr>
              <w:instrText xml:space="preserve"> PAGEREF _Toc139810560 \h </w:instrText>
            </w:r>
            <w:r>
              <w:rPr>
                <w:noProof/>
                <w:webHidden/>
              </w:rPr>
            </w:r>
            <w:r>
              <w:rPr>
                <w:noProof/>
                <w:webHidden/>
              </w:rPr>
              <w:fldChar w:fldCharType="separate"/>
            </w:r>
            <w:r>
              <w:rPr>
                <w:noProof/>
                <w:webHidden/>
              </w:rPr>
              <w:t>4</w:t>
            </w:r>
            <w:r>
              <w:rPr>
                <w:noProof/>
                <w:webHidden/>
              </w:rPr>
              <w:fldChar w:fldCharType="end"/>
            </w:r>
          </w:hyperlink>
        </w:p>
        <w:p w14:paraId="12FF2CD9" w14:textId="6CBE1209" w:rsidR="00601B1D" w:rsidRDefault="00601B1D">
          <w:pPr>
            <w:pStyle w:val="TM1"/>
            <w:tabs>
              <w:tab w:val="right" w:leader="dot" w:pos="9062"/>
            </w:tabs>
            <w:rPr>
              <w:rFonts w:eastAsiaTheme="minorEastAsia"/>
              <w:noProof/>
              <w:kern w:val="0"/>
              <w:sz w:val="24"/>
              <w:szCs w:val="24"/>
              <w:lang w:eastAsia="fr-FR"/>
              <w14:ligatures w14:val="none"/>
            </w:rPr>
          </w:pPr>
          <w:hyperlink w:anchor="_Toc139810561" w:history="1">
            <w:r w:rsidRPr="00C30130">
              <w:rPr>
                <w:rStyle w:val="Lienhypertexte"/>
                <w:noProof/>
              </w:rPr>
              <w:t>Délais de livraison</w:t>
            </w:r>
            <w:r>
              <w:rPr>
                <w:noProof/>
                <w:webHidden/>
              </w:rPr>
              <w:tab/>
            </w:r>
            <w:r>
              <w:rPr>
                <w:noProof/>
                <w:webHidden/>
              </w:rPr>
              <w:fldChar w:fldCharType="begin"/>
            </w:r>
            <w:r>
              <w:rPr>
                <w:noProof/>
                <w:webHidden/>
              </w:rPr>
              <w:instrText xml:space="preserve"> PAGEREF _Toc139810561 \h </w:instrText>
            </w:r>
            <w:r>
              <w:rPr>
                <w:noProof/>
                <w:webHidden/>
              </w:rPr>
            </w:r>
            <w:r>
              <w:rPr>
                <w:noProof/>
                <w:webHidden/>
              </w:rPr>
              <w:fldChar w:fldCharType="separate"/>
            </w:r>
            <w:r>
              <w:rPr>
                <w:noProof/>
                <w:webHidden/>
              </w:rPr>
              <w:t>4</w:t>
            </w:r>
            <w:r>
              <w:rPr>
                <w:noProof/>
                <w:webHidden/>
              </w:rPr>
              <w:fldChar w:fldCharType="end"/>
            </w:r>
          </w:hyperlink>
        </w:p>
        <w:p w14:paraId="62682E03" w14:textId="3C2E7AB5" w:rsidR="00601B1D" w:rsidRDefault="00601B1D">
          <w:pPr>
            <w:pStyle w:val="TM1"/>
            <w:tabs>
              <w:tab w:val="right" w:leader="dot" w:pos="9062"/>
            </w:tabs>
            <w:rPr>
              <w:rFonts w:eastAsiaTheme="minorEastAsia"/>
              <w:noProof/>
              <w:kern w:val="0"/>
              <w:sz w:val="24"/>
              <w:szCs w:val="24"/>
              <w:lang w:eastAsia="fr-FR"/>
              <w14:ligatures w14:val="none"/>
            </w:rPr>
          </w:pPr>
          <w:hyperlink w:anchor="_Toc139810562" w:history="1">
            <w:r w:rsidRPr="00C30130">
              <w:rPr>
                <w:rStyle w:val="Lienhypertexte"/>
                <w:noProof/>
              </w:rPr>
              <w:t>Exigences en matière de ressources</w:t>
            </w:r>
            <w:r>
              <w:rPr>
                <w:noProof/>
                <w:webHidden/>
              </w:rPr>
              <w:tab/>
            </w:r>
            <w:r>
              <w:rPr>
                <w:noProof/>
                <w:webHidden/>
              </w:rPr>
              <w:fldChar w:fldCharType="begin"/>
            </w:r>
            <w:r>
              <w:rPr>
                <w:noProof/>
                <w:webHidden/>
              </w:rPr>
              <w:instrText xml:space="preserve"> PAGEREF _Toc139810562 \h </w:instrText>
            </w:r>
            <w:r>
              <w:rPr>
                <w:noProof/>
                <w:webHidden/>
              </w:rPr>
            </w:r>
            <w:r>
              <w:rPr>
                <w:noProof/>
                <w:webHidden/>
              </w:rPr>
              <w:fldChar w:fldCharType="separate"/>
            </w:r>
            <w:r>
              <w:rPr>
                <w:noProof/>
                <w:webHidden/>
              </w:rPr>
              <w:t>5</w:t>
            </w:r>
            <w:r>
              <w:rPr>
                <w:noProof/>
                <w:webHidden/>
              </w:rPr>
              <w:fldChar w:fldCharType="end"/>
            </w:r>
          </w:hyperlink>
        </w:p>
        <w:p w14:paraId="51BA173C" w14:textId="175CFC50" w:rsidR="00601B1D" w:rsidRDefault="00601B1D">
          <w:pPr>
            <w:pStyle w:val="TM1"/>
            <w:tabs>
              <w:tab w:val="right" w:leader="dot" w:pos="9062"/>
            </w:tabs>
            <w:rPr>
              <w:rFonts w:eastAsiaTheme="minorEastAsia"/>
              <w:noProof/>
              <w:kern w:val="0"/>
              <w:sz w:val="24"/>
              <w:szCs w:val="24"/>
              <w:lang w:eastAsia="fr-FR"/>
              <w14:ligatures w14:val="none"/>
            </w:rPr>
          </w:pPr>
          <w:hyperlink w:anchor="_Toc139810563" w:history="1">
            <w:r w:rsidRPr="00C30130">
              <w:rPr>
                <w:rStyle w:val="Lienhypertexte"/>
                <w:noProof/>
              </w:rPr>
              <w:t>Autres informa</w:t>
            </w:r>
            <w:r w:rsidRPr="00C30130">
              <w:rPr>
                <w:rStyle w:val="Lienhypertexte"/>
                <w:noProof/>
              </w:rPr>
              <w:t>t</w:t>
            </w:r>
            <w:r w:rsidRPr="00C30130">
              <w:rPr>
                <w:rStyle w:val="Lienhypertexte"/>
                <w:noProof/>
              </w:rPr>
              <w:t>ions pertinentes</w:t>
            </w:r>
            <w:r>
              <w:rPr>
                <w:noProof/>
                <w:webHidden/>
              </w:rPr>
              <w:tab/>
            </w:r>
            <w:r>
              <w:rPr>
                <w:noProof/>
                <w:webHidden/>
              </w:rPr>
              <w:fldChar w:fldCharType="begin"/>
            </w:r>
            <w:r>
              <w:rPr>
                <w:noProof/>
                <w:webHidden/>
              </w:rPr>
              <w:instrText xml:space="preserve"> PAGEREF _Toc139810563 \h </w:instrText>
            </w:r>
            <w:r>
              <w:rPr>
                <w:noProof/>
                <w:webHidden/>
              </w:rPr>
            </w:r>
            <w:r>
              <w:rPr>
                <w:noProof/>
                <w:webHidden/>
              </w:rPr>
              <w:fldChar w:fldCharType="separate"/>
            </w:r>
            <w:r>
              <w:rPr>
                <w:noProof/>
                <w:webHidden/>
              </w:rPr>
              <w:t>5</w:t>
            </w:r>
            <w:r>
              <w:rPr>
                <w:noProof/>
                <w:webHidden/>
              </w:rPr>
              <w:fldChar w:fldCharType="end"/>
            </w:r>
          </w:hyperlink>
        </w:p>
        <w:p w14:paraId="1E3944D4" w14:textId="6B1A3315" w:rsidR="002172F6" w:rsidRPr="00601B1D" w:rsidRDefault="002172F6">
          <w:pPr>
            <w:rPr>
              <w:rFonts w:ascii="Arial" w:hAnsi="Arial" w:cs="Arial"/>
              <w:sz w:val="28"/>
              <w:szCs w:val="28"/>
            </w:rPr>
          </w:pPr>
          <w:r w:rsidRPr="00601B1D">
            <w:rPr>
              <w:rFonts w:ascii="Arial" w:hAnsi="Arial" w:cs="Arial"/>
              <w:b/>
              <w:bCs/>
              <w:sz w:val="28"/>
              <w:szCs w:val="28"/>
            </w:rPr>
            <w:fldChar w:fldCharType="end"/>
          </w:r>
        </w:p>
      </w:sdtContent>
    </w:sdt>
    <w:p w14:paraId="125F8F05" w14:textId="5009F93B" w:rsidR="00F22020" w:rsidRPr="00601B1D" w:rsidRDefault="00F22020">
      <w:pPr>
        <w:rPr>
          <w:rFonts w:ascii="Arial" w:hAnsi="Arial" w:cs="Arial"/>
          <w:sz w:val="32"/>
          <w:szCs w:val="32"/>
        </w:rPr>
      </w:pPr>
    </w:p>
    <w:p w14:paraId="669CBFE3" w14:textId="12DB768F" w:rsidR="00C65752" w:rsidRPr="0031164F" w:rsidRDefault="00F22020" w:rsidP="00BF224E">
      <w:pPr>
        <w:rPr>
          <w:rFonts w:ascii="Arial" w:hAnsi="Arial" w:cs="Arial"/>
          <w:sz w:val="32"/>
          <w:szCs w:val="32"/>
        </w:rPr>
      </w:pPr>
      <w:r w:rsidRPr="00601B1D">
        <w:rPr>
          <w:rFonts w:ascii="Arial" w:hAnsi="Arial" w:cs="Arial"/>
          <w:sz w:val="32"/>
          <w:szCs w:val="32"/>
        </w:rPr>
        <w:br w:type="page"/>
      </w:r>
    </w:p>
    <w:p w14:paraId="66D1708F" w14:textId="11BEFA80" w:rsidR="00BF224E" w:rsidRPr="009F289F" w:rsidRDefault="00BF224E" w:rsidP="00601B1D">
      <w:pPr>
        <w:pStyle w:val="Titre1"/>
        <w:rPr>
          <w:color w:val="538135" w:themeColor="accent6" w:themeShade="BF"/>
        </w:rPr>
      </w:pPr>
      <w:bookmarkStart w:id="0" w:name="_Toc139810558"/>
      <w:r w:rsidRPr="009F289F">
        <w:rPr>
          <w:color w:val="538135" w:themeColor="accent6" w:themeShade="BF"/>
        </w:rPr>
        <w:lastRenderedPageBreak/>
        <w:t>Vue d'ensemble du projet</w:t>
      </w:r>
      <w:bookmarkEnd w:id="0"/>
    </w:p>
    <w:p w14:paraId="2F04AB3B" w14:textId="77777777" w:rsidR="0031164F" w:rsidRPr="0031164F" w:rsidRDefault="0031164F" w:rsidP="0031164F"/>
    <w:p w14:paraId="0BD816E3" w14:textId="77777777" w:rsidR="00BF224E" w:rsidRDefault="00BF224E" w:rsidP="00BF224E">
      <w:pPr>
        <w:rPr>
          <w:rFonts w:ascii="Arial" w:hAnsi="Arial" w:cs="Arial"/>
          <w:sz w:val="28"/>
          <w:szCs w:val="28"/>
        </w:rPr>
      </w:pPr>
      <w:r w:rsidRPr="00BF224E">
        <w:rPr>
          <w:rFonts w:ascii="Arial" w:hAnsi="Arial" w:cs="Arial"/>
          <w:sz w:val="28"/>
          <w:szCs w:val="28"/>
        </w:rPr>
        <w:t>Le projet consiste à développer et déployer un système d'amélioration des cultures de vigne pour optimiser les rendements et améliorer la qualité des vignobles. Ce système inclura la technologie d'agriculture de précision, l'IA pour l'analyse des données et des techniques durables pour la gestion des cultures.</w:t>
      </w:r>
    </w:p>
    <w:p w14:paraId="19593F70" w14:textId="77777777" w:rsidR="0031164F" w:rsidRPr="00BF224E" w:rsidRDefault="0031164F" w:rsidP="00BF224E">
      <w:pPr>
        <w:rPr>
          <w:rFonts w:ascii="Arial" w:hAnsi="Arial" w:cs="Arial"/>
          <w:sz w:val="28"/>
          <w:szCs w:val="28"/>
        </w:rPr>
      </w:pPr>
    </w:p>
    <w:p w14:paraId="7BF2BC62" w14:textId="23CF43B0" w:rsidR="00BF224E" w:rsidRPr="009F289F" w:rsidRDefault="00BF224E" w:rsidP="00601B1D">
      <w:pPr>
        <w:pStyle w:val="Titre1"/>
        <w:rPr>
          <w:color w:val="538135" w:themeColor="accent6" w:themeShade="BF"/>
        </w:rPr>
      </w:pPr>
      <w:bookmarkStart w:id="1" w:name="_Toc139810559"/>
      <w:r w:rsidRPr="009F289F">
        <w:rPr>
          <w:color w:val="538135" w:themeColor="accent6" w:themeShade="BF"/>
        </w:rPr>
        <w:t>Spécifications fonctionnelles</w:t>
      </w:r>
      <w:bookmarkEnd w:id="1"/>
    </w:p>
    <w:p w14:paraId="1FE0AA47" w14:textId="77777777" w:rsidR="0031164F" w:rsidRPr="0031164F" w:rsidRDefault="0031164F" w:rsidP="0031164F"/>
    <w:p w14:paraId="27BBD733" w14:textId="6C3B9877" w:rsidR="0031164F" w:rsidRPr="00BF224E" w:rsidRDefault="00BF224E" w:rsidP="00BF224E">
      <w:pPr>
        <w:rPr>
          <w:rFonts w:ascii="Arial" w:hAnsi="Arial" w:cs="Arial"/>
          <w:sz w:val="28"/>
          <w:szCs w:val="28"/>
        </w:rPr>
      </w:pPr>
      <w:r w:rsidRPr="00BF224E">
        <w:rPr>
          <w:rFonts w:ascii="Arial" w:hAnsi="Arial" w:cs="Arial"/>
          <w:sz w:val="28"/>
          <w:szCs w:val="28"/>
        </w:rPr>
        <w:t>Le système comprendra :</w:t>
      </w:r>
    </w:p>
    <w:p w14:paraId="572EE6B1" w14:textId="77777777" w:rsidR="00BF224E" w:rsidRPr="00BF224E" w:rsidRDefault="00BF224E" w:rsidP="00BF224E">
      <w:pPr>
        <w:numPr>
          <w:ilvl w:val="0"/>
          <w:numId w:val="1"/>
        </w:numPr>
        <w:rPr>
          <w:rFonts w:ascii="Arial" w:hAnsi="Arial" w:cs="Arial"/>
          <w:sz w:val="28"/>
          <w:szCs w:val="28"/>
        </w:rPr>
      </w:pPr>
      <w:r w:rsidRPr="00BF224E">
        <w:rPr>
          <w:rFonts w:ascii="Arial" w:hAnsi="Arial" w:cs="Arial"/>
          <w:b/>
          <w:bCs/>
          <w:sz w:val="28"/>
          <w:szCs w:val="28"/>
        </w:rPr>
        <w:t>Technologie d'agriculture de précision</w:t>
      </w:r>
      <w:r w:rsidRPr="00BF224E">
        <w:rPr>
          <w:rFonts w:ascii="Arial" w:hAnsi="Arial" w:cs="Arial"/>
          <w:sz w:val="28"/>
          <w:szCs w:val="28"/>
        </w:rPr>
        <w:t xml:space="preserve"> : Des capteurs installés dans le vignoble collecteront des données sur l'environnement (température, humidité, luminosité, etc.) pour aider à prendre des décisions éclairées sur la gestion des cultures.</w:t>
      </w:r>
    </w:p>
    <w:p w14:paraId="3D5502BF" w14:textId="77777777" w:rsidR="00BF224E" w:rsidRPr="00BF224E" w:rsidRDefault="00BF224E" w:rsidP="00BF224E">
      <w:pPr>
        <w:numPr>
          <w:ilvl w:val="0"/>
          <w:numId w:val="1"/>
        </w:numPr>
        <w:rPr>
          <w:rFonts w:ascii="Arial" w:hAnsi="Arial" w:cs="Arial"/>
          <w:sz w:val="28"/>
          <w:szCs w:val="28"/>
        </w:rPr>
      </w:pPr>
      <w:r w:rsidRPr="00BF224E">
        <w:rPr>
          <w:rFonts w:ascii="Arial" w:hAnsi="Arial" w:cs="Arial"/>
          <w:b/>
          <w:bCs/>
          <w:sz w:val="28"/>
          <w:szCs w:val="28"/>
        </w:rPr>
        <w:t>Système d'IA</w:t>
      </w:r>
      <w:r w:rsidRPr="00BF224E">
        <w:rPr>
          <w:rFonts w:ascii="Arial" w:hAnsi="Arial" w:cs="Arial"/>
          <w:sz w:val="28"/>
          <w:szCs w:val="28"/>
        </w:rPr>
        <w:t xml:space="preserve"> : Les données collectées seront analysées par un système d'IA pour prévoir les rendements, détecter les maladies des plantes et optimiser les ressources.</w:t>
      </w:r>
    </w:p>
    <w:p w14:paraId="01572931" w14:textId="77777777" w:rsidR="00BF224E" w:rsidRDefault="00BF224E" w:rsidP="00BF224E">
      <w:pPr>
        <w:numPr>
          <w:ilvl w:val="0"/>
          <w:numId w:val="1"/>
        </w:numPr>
        <w:rPr>
          <w:rFonts w:ascii="Arial" w:hAnsi="Arial" w:cs="Arial"/>
          <w:sz w:val="28"/>
          <w:szCs w:val="28"/>
        </w:rPr>
      </w:pPr>
      <w:r w:rsidRPr="00BF224E">
        <w:rPr>
          <w:rFonts w:ascii="Arial" w:hAnsi="Arial" w:cs="Arial"/>
          <w:b/>
          <w:bCs/>
          <w:sz w:val="28"/>
          <w:szCs w:val="28"/>
        </w:rPr>
        <w:t>Gestion durable</w:t>
      </w:r>
      <w:r w:rsidRPr="00BF224E">
        <w:rPr>
          <w:rFonts w:ascii="Arial" w:hAnsi="Arial" w:cs="Arial"/>
          <w:sz w:val="28"/>
          <w:szCs w:val="28"/>
        </w:rPr>
        <w:t xml:space="preserve"> : Le système proposera des méthodes durables pour la gestion des cultures, comme l'irrigation goutte à goutte pour économiser l'eau et l'utilisation de produits naturels pour le contrôle des ravageurs.</w:t>
      </w:r>
    </w:p>
    <w:p w14:paraId="68AF6723" w14:textId="77777777" w:rsidR="0031164F" w:rsidRPr="00BF224E" w:rsidRDefault="0031164F" w:rsidP="0031164F">
      <w:pPr>
        <w:rPr>
          <w:rFonts w:ascii="Arial" w:hAnsi="Arial" w:cs="Arial"/>
          <w:sz w:val="28"/>
          <w:szCs w:val="28"/>
        </w:rPr>
      </w:pPr>
    </w:p>
    <w:p w14:paraId="07D3DB13" w14:textId="1736328C" w:rsidR="00BF224E" w:rsidRPr="009F289F" w:rsidRDefault="00BF224E" w:rsidP="00601B1D">
      <w:pPr>
        <w:pStyle w:val="Titre1"/>
        <w:rPr>
          <w:color w:val="538135" w:themeColor="accent6" w:themeShade="BF"/>
        </w:rPr>
      </w:pPr>
      <w:bookmarkStart w:id="2" w:name="_Toc139810560"/>
      <w:r w:rsidRPr="009F289F">
        <w:rPr>
          <w:color w:val="538135" w:themeColor="accent6" w:themeShade="BF"/>
        </w:rPr>
        <w:t>Budget détaillé</w:t>
      </w:r>
      <w:bookmarkEnd w:id="2"/>
    </w:p>
    <w:p w14:paraId="2F7411CB" w14:textId="77777777" w:rsidR="0031164F" w:rsidRPr="0031164F" w:rsidRDefault="0031164F" w:rsidP="0031164F"/>
    <w:p w14:paraId="65882A10"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Développement du système</w:t>
      </w:r>
      <w:r w:rsidRPr="00BF224E">
        <w:rPr>
          <w:rFonts w:ascii="Arial" w:hAnsi="Arial" w:cs="Arial"/>
          <w:sz w:val="28"/>
          <w:szCs w:val="28"/>
        </w:rPr>
        <w:t xml:space="preserve"> : 200 000€</w:t>
      </w:r>
    </w:p>
    <w:p w14:paraId="33C29C11"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Matériel et installation</w:t>
      </w:r>
      <w:r w:rsidRPr="00BF224E">
        <w:rPr>
          <w:rFonts w:ascii="Arial" w:hAnsi="Arial" w:cs="Arial"/>
          <w:sz w:val="28"/>
          <w:szCs w:val="28"/>
        </w:rPr>
        <w:t xml:space="preserve"> : 50 000€</w:t>
      </w:r>
    </w:p>
    <w:p w14:paraId="4BE9F7B7"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Maintenance et support</w:t>
      </w:r>
      <w:r w:rsidRPr="00BF224E">
        <w:rPr>
          <w:rFonts w:ascii="Arial" w:hAnsi="Arial" w:cs="Arial"/>
          <w:sz w:val="28"/>
          <w:szCs w:val="28"/>
        </w:rPr>
        <w:t xml:space="preserve"> (annuellement) : 20 000€</w:t>
      </w:r>
    </w:p>
    <w:p w14:paraId="69D10284"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Formation</w:t>
      </w:r>
      <w:r w:rsidRPr="00BF224E">
        <w:rPr>
          <w:rFonts w:ascii="Arial" w:hAnsi="Arial" w:cs="Arial"/>
          <w:sz w:val="28"/>
          <w:szCs w:val="28"/>
        </w:rPr>
        <w:t xml:space="preserve"> : 10 000€</w:t>
      </w:r>
    </w:p>
    <w:p w14:paraId="68382EDA" w14:textId="77777777" w:rsidR="0031164F" w:rsidRDefault="0031164F" w:rsidP="00BF224E">
      <w:pPr>
        <w:rPr>
          <w:rFonts w:ascii="Arial" w:hAnsi="Arial" w:cs="Arial"/>
          <w:sz w:val="28"/>
          <w:szCs w:val="28"/>
        </w:rPr>
      </w:pPr>
    </w:p>
    <w:p w14:paraId="125A7665" w14:textId="08600F50" w:rsidR="00BF224E" w:rsidRPr="00BF224E" w:rsidRDefault="00BF224E" w:rsidP="00BF224E">
      <w:pPr>
        <w:rPr>
          <w:rFonts w:ascii="Arial" w:hAnsi="Arial" w:cs="Arial"/>
          <w:sz w:val="28"/>
          <w:szCs w:val="28"/>
        </w:rPr>
      </w:pPr>
      <w:r w:rsidRPr="00BF224E">
        <w:rPr>
          <w:rFonts w:ascii="Arial" w:hAnsi="Arial" w:cs="Arial"/>
          <w:sz w:val="28"/>
          <w:szCs w:val="28"/>
        </w:rPr>
        <w:t>Total du projet : 280 000€</w:t>
      </w:r>
    </w:p>
    <w:p w14:paraId="337CBE82" w14:textId="1C473BD1" w:rsidR="00BF224E" w:rsidRPr="009F289F" w:rsidRDefault="00BF224E" w:rsidP="00601B1D">
      <w:pPr>
        <w:pStyle w:val="Titre1"/>
        <w:rPr>
          <w:color w:val="538135" w:themeColor="accent6" w:themeShade="BF"/>
        </w:rPr>
      </w:pPr>
      <w:bookmarkStart w:id="3" w:name="_Toc139810561"/>
      <w:r w:rsidRPr="009F289F">
        <w:rPr>
          <w:color w:val="538135" w:themeColor="accent6" w:themeShade="BF"/>
        </w:rPr>
        <w:lastRenderedPageBreak/>
        <w:t>Délais de livraison</w:t>
      </w:r>
      <w:bookmarkEnd w:id="3"/>
    </w:p>
    <w:p w14:paraId="5A6D2371" w14:textId="77777777" w:rsidR="009F289F" w:rsidRPr="009F289F" w:rsidRDefault="009F289F" w:rsidP="009F289F"/>
    <w:p w14:paraId="08CBD68D" w14:textId="44F27DE0" w:rsidR="00BF224E" w:rsidRPr="0031164F" w:rsidRDefault="00BF224E" w:rsidP="0031164F">
      <w:pPr>
        <w:rPr>
          <w:rFonts w:ascii="Arial" w:hAnsi="Arial" w:cs="Arial"/>
          <w:sz w:val="28"/>
          <w:szCs w:val="28"/>
        </w:rPr>
      </w:pPr>
      <w:r w:rsidRPr="00BF224E">
        <w:rPr>
          <w:rFonts w:ascii="Arial" w:hAnsi="Arial" w:cs="Arial"/>
          <w:sz w:val="28"/>
          <w:szCs w:val="28"/>
        </w:rPr>
        <w:t>Le développement du système débutera en septembre 2023, avec une phase de test prévue pour février 2024. Le déploiement complet du système est prévu pour avril 2024.</w:t>
      </w:r>
      <w:bookmarkStart w:id="4" w:name="_Toc139810562"/>
      <w:r w:rsidRPr="00601B1D">
        <w:t>Exigences en matière de ressources</w:t>
      </w:r>
      <w:bookmarkEnd w:id="4"/>
    </w:p>
    <w:p w14:paraId="3669C840" w14:textId="77777777" w:rsidR="0031164F" w:rsidRPr="0031164F" w:rsidRDefault="0031164F" w:rsidP="0031164F"/>
    <w:p w14:paraId="0EF2946D" w14:textId="77777777" w:rsidR="00BF224E" w:rsidRPr="00BF224E" w:rsidRDefault="00BF224E" w:rsidP="00BF224E">
      <w:pPr>
        <w:numPr>
          <w:ilvl w:val="0"/>
          <w:numId w:val="3"/>
        </w:numPr>
        <w:rPr>
          <w:rFonts w:ascii="Arial" w:hAnsi="Arial" w:cs="Arial"/>
          <w:sz w:val="28"/>
          <w:szCs w:val="28"/>
        </w:rPr>
      </w:pPr>
      <w:r w:rsidRPr="00BF224E">
        <w:rPr>
          <w:rFonts w:ascii="Arial" w:hAnsi="Arial" w:cs="Arial"/>
          <w:b/>
          <w:bCs/>
          <w:sz w:val="28"/>
          <w:szCs w:val="28"/>
        </w:rPr>
        <w:t>Équipe de développement</w:t>
      </w:r>
      <w:r w:rsidRPr="00BF224E">
        <w:rPr>
          <w:rFonts w:ascii="Arial" w:hAnsi="Arial" w:cs="Arial"/>
          <w:sz w:val="28"/>
          <w:szCs w:val="28"/>
        </w:rPr>
        <w:t xml:space="preserve"> : Ingénieurs logiciels, data </w:t>
      </w:r>
      <w:proofErr w:type="spellStart"/>
      <w:r w:rsidRPr="00BF224E">
        <w:rPr>
          <w:rFonts w:ascii="Arial" w:hAnsi="Arial" w:cs="Arial"/>
          <w:sz w:val="28"/>
          <w:szCs w:val="28"/>
        </w:rPr>
        <w:t>scientists</w:t>
      </w:r>
      <w:proofErr w:type="spellEnd"/>
      <w:r w:rsidRPr="00BF224E">
        <w:rPr>
          <w:rFonts w:ascii="Arial" w:hAnsi="Arial" w:cs="Arial"/>
          <w:sz w:val="28"/>
          <w:szCs w:val="28"/>
        </w:rPr>
        <w:t>, experts en agriculture de précision.</w:t>
      </w:r>
    </w:p>
    <w:p w14:paraId="0B34CBBA" w14:textId="77777777" w:rsidR="00BF224E" w:rsidRPr="00BF224E" w:rsidRDefault="00BF224E" w:rsidP="00BF224E">
      <w:pPr>
        <w:numPr>
          <w:ilvl w:val="0"/>
          <w:numId w:val="3"/>
        </w:numPr>
        <w:rPr>
          <w:rFonts w:ascii="Arial" w:hAnsi="Arial" w:cs="Arial"/>
          <w:sz w:val="28"/>
          <w:szCs w:val="28"/>
        </w:rPr>
      </w:pPr>
      <w:r w:rsidRPr="00BF224E">
        <w:rPr>
          <w:rFonts w:ascii="Arial" w:hAnsi="Arial" w:cs="Arial"/>
          <w:b/>
          <w:bCs/>
          <w:sz w:val="28"/>
          <w:szCs w:val="28"/>
        </w:rPr>
        <w:t>Matériel</w:t>
      </w:r>
      <w:r w:rsidRPr="00BF224E">
        <w:rPr>
          <w:rFonts w:ascii="Arial" w:hAnsi="Arial" w:cs="Arial"/>
          <w:sz w:val="28"/>
          <w:szCs w:val="28"/>
        </w:rPr>
        <w:t xml:space="preserve"> : Capteurs, ordinateurs pour le système d'IA, équipement d'irrigation.</w:t>
      </w:r>
    </w:p>
    <w:p w14:paraId="037865E8" w14:textId="77777777" w:rsidR="00BF224E" w:rsidRDefault="00BF224E" w:rsidP="00BF224E">
      <w:pPr>
        <w:numPr>
          <w:ilvl w:val="0"/>
          <w:numId w:val="3"/>
        </w:numPr>
        <w:rPr>
          <w:rFonts w:ascii="Arial" w:hAnsi="Arial" w:cs="Arial"/>
          <w:sz w:val="28"/>
          <w:szCs w:val="28"/>
        </w:rPr>
      </w:pPr>
      <w:r w:rsidRPr="00BF224E">
        <w:rPr>
          <w:rFonts w:ascii="Arial" w:hAnsi="Arial" w:cs="Arial"/>
          <w:b/>
          <w:bCs/>
          <w:sz w:val="28"/>
          <w:szCs w:val="28"/>
        </w:rPr>
        <w:t>Formation</w:t>
      </w:r>
      <w:r w:rsidRPr="00BF224E">
        <w:rPr>
          <w:rFonts w:ascii="Arial" w:hAnsi="Arial" w:cs="Arial"/>
          <w:sz w:val="28"/>
          <w:szCs w:val="28"/>
        </w:rPr>
        <w:t xml:space="preserve"> : Un expert en formation pour former le personnel du client à l'utilisation du système.</w:t>
      </w:r>
    </w:p>
    <w:p w14:paraId="4A51607C" w14:textId="77777777" w:rsidR="0031164F" w:rsidRPr="00BF224E" w:rsidRDefault="0031164F" w:rsidP="0031164F">
      <w:pPr>
        <w:ind w:left="720"/>
        <w:rPr>
          <w:rFonts w:ascii="Arial" w:hAnsi="Arial" w:cs="Arial"/>
          <w:sz w:val="28"/>
          <w:szCs w:val="28"/>
        </w:rPr>
      </w:pPr>
    </w:p>
    <w:p w14:paraId="3CEA25C3" w14:textId="3EC7B110" w:rsidR="00BF224E" w:rsidRPr="009F289F" w:rsidRDefault="00BF224E" w:rsidP="00601B1D">
      <w:pPr>
        <w:pStyle w:val="Titre1"/>
        <w:rPr>
          <w:color w:val="538135" w:themeColor="accent6" w:themeShade="BF"/>
        </w:rPr>
      </w:pPr>
      <w:bookmarkStart w:id="5" w:name="_Toc139810563"/>
      <w:r w:rsidRPr="009F289F">
        <w:rPr>
          <w:color w:val="538135" w:themeColor="accent6" w:themeShade="BF"/>
        </w:rPr>
        <w:t>Autres informations pertinentes</w:t>
      </w:r>
      <w:bookmarkEnd w:id="5"/>
    </w:p>
    <w:p w14:paraId="5DA3CBB7" w14:textId="77777777" w:rsidR="0031164F" w:rsidRPr="0031164F" w:rsidRDefault="0031164F" w:rsidP="0031164F"/>
    <w:p w14:paraId="2966126C" w14:textId="4BDD7CAB" w:rsidR="0031164F" w:rsidRPr="00BF224E" w:rsidRDefault="00BF224E" w:rsidP="00BF224E">
      <w:pPr>
        <w:rPr>
          <w:rFonts w:ascii="Arial" w:hAnsi="Arial" w:cs="Arial"/>
          <w:sz w:val="28"/>
          <w:szCs w:val="28"/>
        </w:rPr>
      </w:pPr>
      <w:r w:rsidRPr="00BF224E">
        <w:rPr>
          <w:rFonts w:ascii="Arial" w:hAnsi="Arial" w:cs="Arial"/>
          <w:sz w:val="28"/>
          <w:szCs w:val="28"/>
        </w:rPr>
        <w:t>Le système proposé est évolutif et peut être adapté à différentes tailles de vignobles. Il est également conçu pour être compatible avec les systèmes existants utilisés par le client, minimisant ainsi les perturbations pendant la phase de transition.</w:t>
      </w:r>
    </w:p>
    <w:p w14:paraId="5B94E114" w14:textId="77777777" w:rsidR="0031164F" w:rsidRDefault="0031164F" w:rsidP="00BF224E">
      <w:pPr>
        <w:rPr>
          <w:rFonts w:ascii="Arial" w:hAnsi="Arial" w:cs="Arial"/>
          <w:sz w:val="28"/>
          <w:szCs w:val="28"/>
        </w:rPr>
      </w:pPr>
    </w:p>
    <w:p w14:paraId="01833B92" w14:textId="6FCB0BE9" w:rsidR="00BF224E" w:rsidRPr="00BF224E" w:rsidRDefault="00B836B1" w:rsidP="00BF224E">
      <w:pPr>
        <w:rPr>
          <w:rFonts w:ascii="Arial" w:hAnsi="Arial" w:cs="Arial"/>
          <w:sz w:val="28"/>
          <w:szCs w:val="28"/>
        </w:rPr>
      </w:pPr>
      <w:r w:rsidRPr="00B836B1">
        <w:rPr>
          <w:rFonts w:ascii="Arial" w:hAnsi="Arial" w:cs="Arial"/>
          <w:noProof/>
          <w:sz w:val="28"/>
          <w:szCs w:val="28"/>
        </w:rPr>
        <w:pict w14:anchorId="1FDBEAFA">
          <v:rect id="_x0000_i1025" alt="" style="width:453.6pt;height:.05pt;mso-width-percent:0;mso-height-percent:0;mso-width-percent:0;mso-height-percent:0" o:hralign="center" o:hrstd="t" o:hrnoshade="t" o:hr="t" fillcolor="#d1d5db" stroked="f"/>
        </w:pict>
      </w:r>
    </w:p>
    <w:p w14:paraId="22910F5B" w14:textId="77777777" w:rsidR="00BF224E" w:rsidRPr="00BF224E" w:rsidRDefault="00BF224E" w:rsidP="00BF224E">
      <w:pPr>
        <w:rPr>
          <w:rFonts w:ascii="Arial" w:hAnsi="Arial" w:cs="Arial"/>
          <w:sz w:val="28"/>
          <w:szCs w:val="28"/>
        </w:rPr>
      </w:pPr>
      <w:r w:rsidRPr="00BF224E">
        <w:rPr>
          <w:rFonts w:ascii="Arial" w:hAnsi="Arial" w:cs="Arial"/>
          <w:sz w:val="28"/>
          <w:szCs w:val="28"/>
        </w:rPr>
        <w:t>La satisfaction du client est notre priorité et nous sommes prêts à discuter et à ajuster les détails de cette proposition en fonction des retours et des besoins du client. Nous sommes impatients de collaborer sur ce projet prometteur.</w:t>
      </w:r>
    </w:p>
    <w:p w14:paraId="569183AD" w14:textId="77777777" w:rsidR="00BF224E" w:rsidRPr="00601B1D" w:rsidRDefault="00BF224E" w:rsidP="00BF224E">
      <w:pPr>
        <w:rPr>
          <w:rFonts w:ascii="Arial" w:hAnsi="Arial" w:cs="Arial"/>
          <w:sz w:val="28"/>
          <w:szCs w:val="28"/>
        </w:rPr>
      </w:pPr>
    </w:p>
    <w:p w14:paraId="7DDF4857" w14:textId="77777777" w:rsidR="00EE3761" w:rsidRPr="00601B1D" w:rsidRDefault="00EE3761" w:rsidP="00EE3761">
      <w:pPr>
        <w:rPr>
          <w:rFonts w:ascii="Arial" w:hAnsi="Arial" w:cs="Arial"/>
          <w:sz w:val="28"/>
          <w:szCs w:val="28"/>
        </w:rPr>
      </w:pPr>
    </w:p>
    <w:p w14:paraId="1F745B08" w14:textId="77777777" w:rsidR="00EE3761" w:rsidRPr="00601B1D" w:rsidRDefault="00EE3761" w:rsidP="00EE3761">
      <w:pPr>
        <w:rPr>
          <w:rFonts w:ascii="Arial" w:hAnsi="Arial" w:cs="Arial"/>
          <w:sz w:val="28"/>
          <w:szCs w:val="28"/>
        </w:rPr>
      </w:pPr>
    </w:p>
    <w:sectPr w:rsidR="00EE3761" w:rsidRPr="00601B1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E4F6" w14:textId="77777777" w:rsidR="00B836B1" w:rsidRDefault="00B836B1" w:rsidP="002D7B63">
      <w:pPr>
        <w:spacing w:after="0" w:line="240" w:lineRule="auto"/>
      </w:pPr>
      <w:r>
        <w:separator/>
      </w:r>
    </w:p>
  </w:endnote>
  <w:endnote w:type="continuationSeparator" w:id="0">
    <w:p w14:paraId="59B04F6E" w14:textId="77777777" w:rsidR="00B836B1" w:rsidRDefault="00B836B1"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&#13;&#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24E7" w14:textId="77777777" w:rsidR="00B836B1" w:rsidRDefault="00B836B1" w:rsidP="002D7B63">
      <w:pPr>
        <w:spacing w:after="0" w:line="240" w:lineRule="auto"/>
      </w:pPr>
      <w:r>
        <w:separator/>
      </w:r>
    </w:p>
  </w:footnote>
  <w:footnote w:type="continuationSeparator" w:id="0">
    <w:p w14:paraId="4A089608" w14:textId="77777777" w:rsidR="00B836B1" w:rsidRDefault="00B836B1"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" filled="f" stroked="f" strokeweight=".5pt">
                  <v:textbo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76FA"/>
    <w:multiLevelType w:val="multilevel"/>
    <w:tmpl w:val="62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73F3B"/>
    <w:multiLevelType w:val="multilevel"/>
    <w:tmpl w:val="DF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B0C52"/>
    <w:multiLevelType w:val="multilevel"/>
    <w:tmpl w:val="B6D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73529">
    <w:abstractNumId w:val="1"/>
  </w:num>
  <w:num w:numId="2" w16cid:durableId="1851750942">
    <w:abstractNumId w:val="2"/>
  </w:num>
  <w:num w:numId="3" w16cid:durableId="75956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23784"/>
    <w:rsid w:val="000A0375"/>
    <w:rsid w:val="002172F6"/>
    <w:rsid w:val="002542E7"/>
    <w:rsid w:val="002D7B63"/>
    <w:rsid w:val="0031164F"/>
    <w:rsid w:val="00345DA7"/>
    <w:rsid w:val="00406C63"/>
    <w:rsid w:val="004F06BD"/>
    <w:rsid w:val="00601B1D"/>
    <w:rsid w:val="00673016"/>
    <w:rsid w:val="00723761"/>
    <w:rsid w:val="007A78A4"/>
    <w:rsid w:val="007B501A"/>
    <w:rsid w:val="008216FD"/>
    <w:rsid w:val="00990209"/>
    <w:rsid w:val="009D7338"/>
    <w:rsid w:val="009F289F"/>
    <w:rsid w:val="00A42DEA"/>
    <w:rsid w:val="00B836B1"/>
    <w:rsid w:val="00BF224E"/>
    <w:rsid w:val="00C41D3B"/>
    <w:rsid w:val="00C65752"/>
    <w:rsid w:val="00EA721D"/>
    <w:rsid w:val="00ED03E3"/>
    <w:rsid w:val="00ED32EB"/>
    <w:rsid w:val="00EE3761"/>
    <w:rsid w:val="00EF13E3"/>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91530219">
      <w:bodyDiv w:val="1"/>
      <w:marLeft w:val="0"/>
      <w:marRight w:val="0"/>
      <w:marTop w:val="0"/>
      <w:marBottom w:val="0"/>
      <w:divBdr>
        <w:top w:val="none" w:sz="0" w:space="0" w:color="auto"/>
        <w:left w:val="none" w:sz="0" w:space="0" w:color="auto"/>
        <w:bottom w:val="none" w:sz="0" w:space="0" w:color="auto"/>
        <w:right w:val="none" w:sz="0" w:space="0" w:color="auto"/>
      </w:divBdr>
    </w:div>
    <w:div w:id="12514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Maël Bordes</cp:lastModifiedBy>
  <cp:revision>4</cp:revision>
  <dcterms:created xsi:type="dcterms:W3CDTF">2023-06-26T08:40:00Z</dcterms:created>
  <dcterms:modified xsi:type="dcterms:W3CDTF">2023-07-09T14:53:00Z</dcterms:modified>
</cp:coreProperties>
</file>