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Default="00673016">
      <w:pPr>
        <w:rPr>
          <w:lang w:val="en-CA"/>
        </w:rPr>
      </w:pPr>
    </w:p>
    <w:p w14:paraId="6478F309" w14:textId="10B10568" w:rsidR="00673016" w:rsidRPr="00345DA7" w:rsidRDefault="00345DA7">
      <w:pPr>
        <w:rPr>
          <w:lang w:val="en-CA"/>
        </w:rPr>
      </w:pPr>
      <w:r w:rsidRPr="00345DA7">
        <w:rPr>
          <w:noProof/>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345DA7">
        <w:rPr>
          <w:lang w:val="en-CA"/>
        </w:rPr>
        <w:br w:type="page"/>
      </w:r>
    </w:p>
    <w:tbl>
      <w:tblPr>
        <w:tblStyle w:val="Grilledutableau"/>
        <w:tblpPr w:leftFromText="141" w:rightFromText="141" w:horzAnchor="margin" w:tblpY="795"/>
        <w:tblW w:w="0" w:type="auto"/>
        <w:tblLook w:val="04A0" w:firstRow="1" w:lastRow="0" w:firstColumn="1" w:lastColumn="0" w:noHBand="0" w:noVBand="1"/>
      </w:tblPr>
      <w:tblGrid>
        <w:gridCol w:w="1129"/>
        <w:gridCol w:w="1418"/>
        <w:gridCol w:w="1984"/>
        <w:gridCol w:w="4531"/>
      </w:tblGrid>
      <w:tr w:rsidR="00F22020" w:rsidRPr="00F22020" w14:paraId="16F36B51" w14:textId="77777777" w:rsidTr="00345DA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lastRenderedPageBreak/>
              <w:t>Version</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Date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Auteur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F22020" w:rsidRDefault="00F22020" w:rsidP="00F22020">
            <w:pPr>
              <w:rPr>
                <w:rFonts w:ascii="Arial" w:hAnsi="Arial" w:cs="Arial"/>
                <w:sz w:val="24"/>
                <w:szCs w:val="24"/>
                <w:lang w:val="en-CA"/>
              </w:rPr>
            </w:pPr>
            <w:proofErr w:type="spellStart"/>
            <w:r w:rsidRPr="00F22020">
              <w:rPr>
                <w:rFonts w:ascii="Arial" w:hAnsi="Arial" w:cs="Arial"/>
                <w:sz w:val="24"/>
                <w:szCs w:val="24"/>
                <w:lang w:val="en-CA"/>
              </w:rPr>
              <w:t>Changement</w:t>
            </w:r>
            <w:proofErr w:type="spellEnd"/>
          </w:p>
        </w:tc>
      </w:tr>
      <w:tr w:rsidR="00F22020" w:rsidRPr="00F22020" w14:paraId="4825E997"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0B80B33D" w:rsidR="00F22020" w:rsidRPr="00F22020" w:rsidRDefault="00345DA7" w:rsidP="00F22020">
            <w:pPr>
              <w:rPr>
                <w:rFonts w:ascii="Arial" w:hAnsi="Arial" w:cs="Arial"/>
                <w:sz w:val="24"/>
                <w:szCs w:val="24"/>
                <w:lang w:val="en-CA"/>
              </w:rPr>
            </w:pPr>
            <w:r>
              <w:rPr>
                <w:rFonts w:ascii="Arial" w:hAnsi="Arial" w:cs="Arial"/>
                <w:sz w:val="24"/>
                <w:szCs w:val="24"/>
                <w:lang w:val="en-CA"/>
              </w:rPr>
              <w:t>1</w:t>
            </w:r>
            <w:r w:rsidR="004F4D57">
              <w:rPr>
                <w:rFonts w:ascii="Arial" w:hAnsi="Arial" w:cs="Arial"/>
                <w:sz w:val="24"/>
                <w:szCs w:val="24"/>
                <w:lang w:val="en-CA"/>
              </w:rPr>
              <w:t>0</w:t>
            </w:r>
            <w:r w:rsidR="00F22020" w:rsidRPr="00F22020">
              <w:rPr>
                <w:rFonts w:ascii="Arial" w:hAnsi="Arial" w:cs="Arial"/>
                <w:sz w:val="24"/>
                <w:szCs w:val="24"/>
                <w:lang w:val="en-CA"/>
              </w:rPr>
              <w:t>/0</w:t>
            </w:r>
            <w:r w:rsidR="004F4D57">
              <w:rPr>
                <w:rFonts w:ascii="Arial" w:hAnsi="Arial" w:cs="Arial"/>
                <w:sz w:val="24"/>
                <w:szCs w:val="24"/>
                <w:lang w:val="en-CA"/>
              </w:rPr>
              <w:t>7</w:t>
            </w:r>
            <w:r w:rsidR="00F22020" w:rsidRPr="00F22020">
              <w:rPr>
                <w:rFonts w:ascii="Arial" w:hAnsi="Arial" w:cs="Arial"/>
                <w:sz w:val="24"/>
                <w:szCs w:val="24"/>
                <w:lang w:val="en-CA"/>
              </w:rPr>
              <w:t>/2023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F22020" w:rsidRDefault="00F22020" w:rsidP="00F22020">
            <w:pPr>
              <w:rPr>
                <w:rFonts w:ascii="Arial" w:hAnsi="Arial" w:cs="Arial"/>
                <w:sz w:val="24"/>
                <w:szCs w:val="24"/>
                <w:lang w:val="en-CA"/>
              </w:rPr>
            </w:pPr>
            <w:proofErr w:type="spellStart"/>
            <w:r w:rsidRPr="00F22020">
              <w:rPr>
                <w:rFonts w:ascii="Arial" w:hAnsi="Arial" w:cs="Arial"/>
                <w:sz w:val="24"/>
                <w:szCs w:val="24"/>
                <w:lang w:val="en-CA"/>
              </w:rPr>
              <w:t>Création</w:t>
            </w:r>
            <w:proofErr w:type="spellEnd"/>
            <w:r w:rsidRPr="00F22020">
              <w:rPr>
                <w:rFonts w:ascii="Arial" w:hAnsi="Arial" w:cs="Arial"/>
                <w:sz w:val="24"/>
                <w:szCs w:val="24"/>
                <w:lang w:val="en-CA"/>
              </w:rPr>
              <w:t xml:space="preserve"> du document</w:t>
            </w:r>
          </w:p>
        </w:tc>
      </w:tr>
      <w:tr w:rsidR="00F22020" w:rsidRPr="00F22020" w14:paraId="0BAD05E8"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27B64202"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3BA7853" w:rsidR="00F22020" w:rsidRPr="00F22020" w:rsidRDefault="004F4D57" w:rsidP="00F22020">
            <w:pPr>
              <w:rPr>
                <w:rFonts w:ascii="Arial" w:hAnsi="Arial" w:cs="Arial"/>
                <w:sz w:val="24"/>
                <w:szCs w:val="24"/>
                <w:lang w:val="en-CA"/>
              </w:rPr>
            </w:pPr>
            <w:r>
              <w:rPr>
                <w:rFonts w:ascii="Arial" w:hAnsi="Arial" w:cs="Arial"/>
                <w:sz w:val="24"/>
                <w:szCs w:val="24"/>
                <w:lang w:val="en-CA"/>
              </w:rPr>
              <w:t>11/07/2023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67106BBC" w:rsidR="00F22020" w:rsidRPr="00F22020" w:rsidRDefault="004F4D57" w:rsidP="00F22020">
            <w:pPr>
              <w:rPr>
                <w:rFonts w:ascii="Arial" w:hAnsi="Arial" w:cs="Arial"/>
                <w:sz w:val="24"/>
                <w:szCs w:val="24"/>
                <w:lang w:val="en-CA"/>
              </w:rPr>
            </w:pPr>
            <w:r>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22C95867" w:rsidR="00F22020" w:rsidRPr="00F22020" w:rsidRDefault="004F4D57" w:rsidP="00F22020">
            <w:pPr>
              <w:rPr>
                <w:rFonts w:ascii="Arial" w:hAnsi="Arial" w:cs="Arial"/>
                <w:sz w:val="24"/>
                <w:szCs w:val="24"/>
                <w:lang w:val="en-CA"/>
              </w:rPr>
            </w:pPr>
            <w:proofErr w:type="spellStart"/>
            <w:r>
              <w:rPr>
                <w:rFonts w:ascii="Arial" w:hAnsi="Arial" w:cs="Arial"/>
                <w:sz w:val="24"/>
                <w:szCs w:val="24"/>
                <w:lang w:val="en-CA"/>
              </w:rPr>
              <w:t>Matrice</w:t>
            </w:r>
            <w:proofErr w:type="spellEnd"/>
            <w:r>
              <w:rPr>
                <w:rFonts w:ascii="Arial" w:hAnsi="Arial" w:cs="Arial"/>
                <w:sz w:val="24"/>
                <w:szCs w:val="24"/>
                <w:lang w:val="en-CA"/>
              </w:rPr>
              <w:t xml:space="preserve"> de </w:t>
            </w:r>
            <w:proofErr w:type="spellStart"/>
            <w:r>
              <w:rPr>
                <w:rFonts w:ascii="Arial" w:hAnsi="Arial" w:cs="Arial"/>
                <w:sz w:val="24"/>
                <w:szCs w:val="24"/>
                <w:lang w:val="en-CA"/>
              </w:rPr>
              <w:t>risque</w:t>
            </w:r>
            <w:proofErr w:type="spellEnd"/>
          </w:p>
        </w:tc>
      </w:tr>
    </w:tbl>
    <w:p w14:paraId="7783467A" w14:textId="5CEA9192" w:rsidR="00EA721D" w:rsidRPr="00345DA7" w:rsidRDefault="00F22020">
      <w:pPr>
        <w:rPr>
          <w:rFonts w:ascii="Arial" w:hAnsi="Arial" w:cs="Arial"/>
          <w:sz w:val="24"/>
          <w:szCs w:val="24"/>
          <w:lang w:val="en-CA"/>
        </w:rPr>
      </w:pPr>
      <w:r w:rsidRPr="00345DA7">
        <w:rPr>
          <w:rFonts w:ascii="Arial" w:hAnsi="Arial" w:cs="Arial"/>
          <w:sz w:val="24"/>
          <w:szCs w:val="24"/>
          <w:lang w:val="en-CA"/>
        </w:rPr>
        <w:t>DOCUMENT CHANGE RECORD</w:t>
      </w:r>
    </w:p>
    <w:p w14:paraId="2DDF84F4" w14:textId="72FC423B" w:rsidR="00F22020" w:rsidRDefault="00F22020">
      <w:pPr>
        <w:rPr>
          <w:rFonts w:ascii="Arial" w:hAnsi="Arial" w:cs="Arial"/>
          <w:sz w:val="24"/>
          <w:szCs w:val="24"/>
          <w:lang w:val="en-CA"/>
        </w:rPr>
      </w:pPr>
    </w:p>
    <w:p w14:paraId="5285B71C" w14:textId="6ECE99BE" w:rsidR="00F22020" w:rsidRDefault="00F22020">
      <w:pPr>
        <w:rPr>
          <w:rFonts w:ascii="Arial" w:hAnsi="Arial" w:cs="Arial"/>
          <w:sz w:val="24"/>
          <w:szCs w:val="24"/>
          <w:lang w:val="en-CA"/>
        </w:rPr>
      </w:pPr>
    </w:p>
    <w:p w14:paraId="06ECEF6F" w14:textId="4AAA2DE5" w:rsidR="00F22020" w:rsidRDefault="00F22020">
      <w:pPr>
        <w:rPr>
          <w:rFonts w:ascii="Arial" w:hAnsi="Arial" w:cs="Arial"/>
          <w:sz w:val="24"/>
          <w:szCs w:val="24"/>
          <w:lang w:val="en-CA"/>
        </w:rPr>
      </w:pPr>
    </w:p>
    <w:p w14:paraId="7DAF8959" w14:textId="52350F65" w:rsidR="00F22020" w:rsidRDefault="00F22020">
      <w:pPr>
        <w:rPr>
          <w:rFonts w:ascii="Arial" w:hAnsi="Arial" w:cs="Arial"/>
          <w:sz w:val="24"/>
          <w:szCs w:val="24"/>
          <w:lang w:val="en-CA"/>
        </w:rPr>
      </w:pPr>
    </w:p>
    <w:p w14:paraId="589C7D77" w14:textId="1EBEECB0" w:rsidR="00F22020" w:rsidRDefault="00F22020">
      <w:pPr>
        <w:rPr>
          <w:rFonts w:ascii="Arial" w:hAnsi="Arial" w:cs="Arial"/>
          <w:sz w:val="24"/>
          <w:szCs w:val="24"/>
          <w:lang w:val="en-CA"/>
        </w:rPr>
      </w:pPr>
    </w:p>
    <w:p w14:paraId="64A07651" w14:textId="01E3AE91" w:rsidR="00F22020" w:rsidRDefault="00F22020">
      <w:pPr>
        <w:rPr>
          <w:rFonts w:ascii="Arial" w:hAnsi="Arial" w:cs="Arial"/>
          <w:sz w:val="24"/>
          <w:szCs w:val="24"/>
          <w:lang w:val="en-CA"/>
        </w:rPr>
      </w:pPr>
    </w:p>
    <w:p w14:paraId="2EC78F5D" w14:textId="607AC39D" w:rsidR="00F22020" w:rsidRDefault="00F22020">
      <w:pPr>
        <w:rPr>
          <w:rFonts w:ascii="Arial" w:hAnsi="Arial" w:cs="Arial"/>
          <w:sz w:val="24"/>
          <w:szCs w:val="24"/>
          <w:lang w:val="en-CA"/>
        </w:rPr>
      </w:pPr>
    </w:p>
    <w:p w14:paraId="2C76E921" w14:textId="68DA5926" w:rsidR="00F22020" w:rsidRDefault="00F22020">
      <w:pPr>
        <w:rPr>
          <w:rFonts w:ascii="Arial" w:hAnsi="Arial" w:cs="Arial"/>
          <w:sz w:val="24"/>
          <w:szCs w:val="24"/>
          <w:lang w:val="en-CA"/>
        </w:rPr>
      </w:pPr>
    </w:p>
    <w:p w14:paraId="1B9AEF8F" w14:textId="7D5F167A" w:rsidR="00F22020" w:rsidRDefault="00F22020">
      <w:pPr>
        <w:rPr>
          <w:rFonts w:ascii="Arial" w:hAnsi="Arial" w:cs="Arial"/>
          <w:sz w:val="24"/>
          <w:szCs w:val="24"/>
          <w:lang w:val="en-CA"/>
        </w:rPr>
      </w:pPr>
    </w:p>
    <w:p w14:paraId="67200FAA" w14:textId="5405DF2C" w:rsidR="00F22020" w:rsidRDefault="00F22020">
      <w:pPr>
        <w:rPr>
          <w:rFonts w:ascii="Arial" w:hAnsi="Arial" w:cs="Arial"/>
          <w:sz w:val="24"/>
          <w:szCs w:val="24"/>
          <w:lang w:val="en-CA"/>
        </w:rPr>
      </w:pPr>
    </w:p>
    <w:p w14:paraId="004F82D7" w14:textId="055B1C25" w:rsidR="00F22020" w:rsidRDefault="00F22020">
      <w:pPr>
        <w:rPr>
          <w:rFonts w:ascii="Arial" w:hAnsi="Arial" w:cs="Arial"/>
          <w:sz w:val="24"/>
          <w:szCs w:val="24"/>
          <w:lang w:val="en-CA"/>
        </w:rPr>
      </w:pPr>
    </w:p>
    <w:p w14:paraId="1353671A" w14:textId="01A70004" w:rsidR="00F22020" w:rsidRDefault="00F22020">
      <w:pPr>
        <w:rPr>
          <w:rFonts w:ascii="Arial" w:hAnsi="Arial" w:cs="Arial"/>
          <w:sz w:val="24"/>
          <w:szCs w:val="24"/>
          <w:lang w:val="en-CA"/>
        </w:rPr>
      </w:pPr>
    </w:p>
    <w:p w14:paraId="7EB84326" w14:textId="7DF4F902" w:rsidR="00F22020" w:rsidRDefault="00F22020">
      <w:pPr>
        <w:rPr>
          <w:rFonts w:ascii="Arial" w:hAnsi="Arial" w:cs="Arial"/>
          <w:sz w:val="24"/>
          <w:szCs w:val="24"/>
          <w:lang w:val="en-CA"/>
        </w:rPr>
      </w:pPr>
    </w:p>
    <w:p w14:paraId="3A01BA96" w14:textId="6F5FE5E1" w:rsidR="00F22020" w:rsidRDefault="00F22020">
      <w:pPr>
        <w:rPr>
          <w:rFonts w:ascii="Arial" w:hAnsi="Arial" w:cs="Arial"/>
          <w:sz w:val="24"/>
          <w:szCs w:val="24"/>
          <w:lang w:val="en-CA"/>
        </w:rPr>
      </w:pPr>
    </w:p>
    <w:p w14:paraId="4D02DD54" w14:textId="01F1AB46" w:rsidR="00F22020" w:rsidRDefault="00F22020">
      <w:pPr>
        <w:rPr>
          <w:rFonts w:ascii="Arial" w:hAnsi="Arial" w:cs="Arial"/>
          <w:sz w:val="24"/>
          <w:szCs w:val="24"/>
          <w:lang w:val="en-CA"/>
        </w:rPr>
      </w:pPr>
    </w:p>
    <w:p w14:paraId="2F44420C" w14:textId="68A680E1" w:rsidR="00F22020" w:rsidRDefault="00F22020">
      <w:pPr>
        <w:rPr>
          <w:rFonts w:ascii="Arial" w:hAnsi="Arial" w:cs="Arial"/>
          <w:sz w:val="24"/>
          <w:szCs w:val="24"/>
          <w:lang w:val="en-CA"/>
        </w:rPr>
      </w:pPr>
    </w:p>
    <w:p w14:paraId="56AB2342" w14:textId="7E748DEA" w:rsidR="00F22020" w:rsidRDefault="00F22020">
      <w:pPr>
        <w:rPr>
          <w:rFonts w:ascii="Arial" w:hAnsi="Arial" w:cs="Arial"/>
          <w:sz w:val="24"/>
          <w:szCs w:val="24"/>
          <w:lang w:val="en-CA"/>
        </w:rPr>
      </w:pPr>
    </w:p>
    <w:p w14:paraId="58753C46" w14:textId="2496236C" w:rsidR="00F22020" w:rsidRDefault="00F22020">
      <w:pPr>
        <w:rPr>
          <w:rFonts w:ascii="Arial" w:hAnsi="Arial" w:cs="Arial"/>
          <w:sz w:val="24"/>
          <w:szCs w:val="24"/>
          <w:lang w:val="en-CA"/>
        </w:rPr>
      </w:pPr>
    </w:p>
    <w:p w14:paraId="2ED99F7B" w14:textId="6DC802D4" w:rsidR="00F22020" w:rsidRDefault="00F22020">
      <w:pPr>
        <w:rPr>
          <w:rFonts w:ascii="Arial" w:hAnsi="Arial" w:cs="Arial"/>
          <w:sz w:val="24"/>
          <w:szCs w:val="24"/>
          <w:lang w:val="en-CA"/>
        </w:rPr>
      </w:pPr>
    </w:p>
    <w:p w14:paraId="2D21745B" w14:textId="77798BEA" w:rsidR="00F22020" w:rsidRDefault="00F22020">
      <w:pPr>
        <w:rPr>
          <w:rFonts w:ascii="Arial" w:hAnsi="Arial" w:cs="Arial"/>
          <w:sz w:val="24"/>
          <w:szCs w:val="24"/>
          <w:lang w:val="en-CA"/>
        </w:rPr>
      </w:pPr>
    </w:p>
    <w:p w14:paraId="0CF98D71" w14:textId="5CB3DE39" w:rsidR="00F22020" w:rsidRDefault="00F22020">
      <w:pPr>
        <w:rPr>
          <w:rFonts w:ascii="Arial" w:hAnsi="Arial" w:cs="Arial"/>
          <w:sz w:val="24"/>
          <w:szCs w:val="24"/>
          <w:lang w:val="en-CA"/>
        </w:rPr>
      </w:pPr>
    </w:p>
    <w:p w14:paraId="7B61170E" w14:textId="56BE78EF" w:rsidR="00F22020" w:rsidRDefault="00F22020">
      <w:pPr>
        <w:rPr>
          <w:rFonts w:ascii="Arial" w:hAnsi="Arial" w:cs="Arial"/>
          <w:sz w:val="24"/>
          <w:szCs w:val="24"/>
          <w:lang w:val="en-CA"/>
        </w:rPr>
      </w:pPr>
    </w:p>
    <w:p w14:paraId="6432449C" w14:textId="777F0210" w:rsidR="00F22020" w:rsidRDefault="00F22020">
      <w:pPr>
        <w:rPr>
          <w:rFonts w:ascii="Arial" w:hAnsi="Arial" w:cs="Arial"/>
          <w:sz w:val="24"/>
          <w:szCs w:val="24"/>
          <w:lang w:val="en-CA"/>
        </w:rPr>
      </w:pPr>
    </w:p>
    <w:p w14:paraId="5E7F2782" w14:textId="4F1B7E44" w:rsidR="00F22020" w:rsidRDefault="00F22020">
      <w:pPr>
        <w:rPr>
          <w:rFonts w:ascii="Arial" w:hAnsi="Arial" w:cs="Arial"/>
          <w:sz w:val="24"/>
          <w:szCs w:val="24"/>
          <w:lang w:val="en-CA"/>
        </w:rPr>
      </w:pPr>
    </w:p>
    <w:p w14:paraId="6CC7E0F3" w14:textId="4B0DB9D8" w:rsidR="00F22020" w:rsidRDefault="00F22020">
      <w:pPr>
        <w:rPr>
          <w:rFonts w:ascii="Arial" w:hAnsi="Arial" w:cs="Arial"/>
          <w:sz w:val="24"/>
          <w:szCs w:val="24"/>
          <w:lang w:val="en-CA"/>
        </w:rPr>
      </w:pPr>
    </w:p>
    <w:p w14:paraId="689F7F23" w14:textId="49DD6297" w:rsidR="00F22020" w:rsidRDefault="00F22020">
      <w:pPr>
        <w:rPr>
          <w:rFonts w:ascii="Arial" w:hAnsi="Arial" w:cs="Arial"/>
          <w:sz w:val="24"/>
          <w:szCs w:val="24"/>
          <w:lang w:val="en-CA"/>
        </w:rPr>
      </w:pPr>
    </w:p>
    <w:p w14:paraId="4D1C24E1" w14:textId="4BBFA667" w:rsidR="00F22020" w:rsidRDefault="00F22020">
      <w:pPr>
        <w:rPr>
          <w:rFonts w:ascii="Arial" w:hAnsi="Arial" w:cs="Arial"/>
          <w:sz w:val="24"/>
          <w:szCs w:val="24"/>
          <w:lang w:val="en-CA"/>
        </w:rPr>
      </w:pPr>
    </w:p>
    <w:sdt>
      <w:sdtPr>
        <w:rPr>
          <w:rFonts w:ascii="Arial" w:eastAsiaTheme="minorHAnsi" w:hAnsi="Arial" w:cs="Arial"/>
          <w:color w:val="538135" w:themeColor="accent6" w:themeShade="BF"/>
          <w:kern w:val="2"/>
          <w:sz w:val="22"/>
          <w:szCs w:val="22"/>
          <w:lang w:eastAsia="en-US"/>
          <w14:ligatures w14:val="standardContextual"/>
        </w:rPr>
        <w:id w:val="1447119542"/>
        <w:docPartObj>
          <w:docPartGallery w:val="Table of Contents"/>
          <w:docPartUnique/>
        </w:docPartObj>
      </w:sdtPr>
      <w:sdtEndPr>
        <w:rPr>
          <w:rFonts w:asciiTheme="minorHAnsi" w:hAnsiTheme="minorHAnsi" w:cstheme="minorBidi"/>
          <w:b/>
          <w:bCs/>
          <w:color w:val="auto"/>
        </w:rPr>
      </w:sdtEndPr>
      <w:sdtContent>
        <w:p w14:paraId="7B5C47BE" w14:textId="20104481" w:rsidR="002172F6" w:rsidRPr="004F4D57" w:rsidRDefault="002172F6">
          <w:pPr>
            <w:pStyle w:val="En-ttedetabledesmatires"/>
            <w:rPr>
              <w:rFonts w:ascii="Arial" w:hAnsi="Arial" w:cs="Arial"/>
              <w:color w:val="538135" w:themeColor="accent6" w:themeShade="BF"/>
            </w:rPr>
          </w:pPr>
          <w:r w:rsidRPr="004F4D57">
            <w:rPr>
              <w:rFonts w:ascii="Arial" w:hAnsi="Arial" w:cs="Arial"/>
              <w:color w:val="538135" w:themeColor="accent6" w:themeShade="BF"/>
            </w:rPr>
            <w:t>Table des matières</w:t>
          </w:r>
        </w:p>
        <w:p w14:paraId="776E7E19" w14:textId="6D4898EE" w:rsidR="004F4D57" w:rsidRPr="004F4D57" w:rsidRDefault="002172F6">
          <w:pPr>
            <w:pStyle w:val="TM1"/>
            <w:tabs>
              <w:tab w:val="left" w:pos="440"/>
              <w:tab w:val="right" w:leader="dot" w:pos="9062"/>
            </w:tabs>
            <w:rPr>
              <w:rFonts w:eastAsiaTheme="minorEastAsia"/>
              <w:noProof/>
              <w:color w:val="538135" w:themeColor="accent6" w:themeShade="BF"/>
              <w:lang w:eastAsia="fr-FR"/>
            </w:rPr>
          </w:pPr>
          <w:r w:rsidRPr="004F4D57">
            <w:rPr>
              <w:color w:val="538135" w:themeColor="accent6" w:themeShade="BF"/>
            </w:rPr>
            <w:fldChar w:fldCharType="begin"/>
          </w:r>
          <w:r w:rsidRPr="004F4D57">
            <w:rPr>
              <w:color w:val="538135" w:themeColor="accent6" w:themeShade="BF"/>
            </w:rPr>
            <w:instrText xml:space="preserve"> TOC \o "1-3" \h \z \u </w:instrText>
          </w:r>
          <w:r w:rsidRPr="004F4D57">
            <w:rPr>
              <w:color w:val="538135" w:themeColor="accent6" w:themeShade="BF"/>
            </w:rPr>
            <w:fldChar w:fldCharType="separate"/>
          </w:r>
          <w:hyperlink w:anchor="_Toc139891785" w:history="1">
            <w:r w:rsidR="004F4D57" w:rsidRPr="004F4D57">
              <w:rPr>
                <w:rStyle w:val="Lienhypertexte"/>
                <w:rFonts w:ascii="Arial" w:hAnsi="Arial" w:cs="Arial"/>
                <w:noProof/>
                <w:color w:val="538135" w:themeColor="accent6" w:themeShade="BF"/>
              </w:rPr>
              <w:t>I.</w:t>
            </w:r>
            <w:r w:rsidR="004F4D57" w:rsidRPr="004F4D57">
              <w:rPr>
                <w:rFonts w:eastAsiaTheme="minorEastAsia"/>
                <w:noProof/>
                <w:color w:val="538135" w:themeColor="accent6" w:themeShade="BF"/>
                <w:lang w:eastAsia="fr-FR"/>
              </w:rPr>
              <w:tab/>
            </w:r>
            <w:r w:rsidR="004F4D57" w:rsidRPr="004F4D57">
              <w:rPr>
                <w:rStyle w:val="Lienhypertexte"/>
                <w:rFonts w:ascii="Arial" w:hAnsi="Arial" w:cs="Arial"/>
                <w:noProof/>
                <w:color w:val="538135" w:themeColor="accent6" w:themeShade="BF"/>
              </w:rPr>
              <w:t>Introduction</w:t>
            </w:r>
            <w:r w:rsidR="004F4D57" w:rsidRPr="004F4D57">
              <w:rPr>
                <w:noProof/>
                <w:webHidden/>
                <w:color w:val="538135" w:themeColor="accent6" w:themeShade="BF"/>
              </w:rPr>
              <w:tab/>
            </w:r>
            <w:r w:rsidR="004F4D57" w:rsidRPr="004F4D57">
              <w:rPr>
                <w:noProof/>
                <w:webHidden/>
                <w:color w:val="538135" w:themeColor="accent6" w:themeShade="BF"/>
              </w:rPr>
              <w:fldChar w:fldCharType="begin"/>
            </w:r>
            <w:r w:rsidR="004F4D57" w:rsidRPr="004F4D57">
              <w:rPr>
                <w:noProof/>
                <w:webHidden/>
                <w:color w:val="538135" w:themeColor="accent6" w:themeShade="BF"/>
              </w:rPr>
              <w:instrText xml:space="preserve"> PAGEREF _Toc139891785 \h </w:instrText>
            </w:r>
            <w:r w:rsidR="004F4D57" w:rsidRPr="004F4D57">
              <w:rPr>
                <w:noProof/>
                <w:webHidden/>
                <w:color w:val="538135" w:themeColor="accent6" w:themeShade="BF"/>
              </w:rPr>
            </w:r>
            <w:r w:rsidR="004F4D57" w:rsidRPr="004F4D57">
              <w:rPr>
                <w:noProof/>
                <w:webHidden/>
                <w:color w:val="538135" w:themeColor="accent6" w:themeShade="BF"/>
              </w:rPr>
              <w:fldChar w:fldCharType="separate"/>
            </w:r>
            <w:r w:rsidR="004F4D57" w:rsidRPr="004F4D57">
              <w:rPr>
                <w:noProof/>
                <w:webHidden/>
                <w:color w:val="538135" w:themeColor="accent6" w:themeShade="BF"/>
              </w:rPr>
              <w:t>4</w:t>
            </w:r>
            <w:r w:rsidR="004F4D57" w:rsidRPr="004F4D57">
              <w:rPr>
                <w:noProof/>
                <w:webHidden/>
                <w:color w:val="538135" w:themeColor="accent6" w:themeShade="BF"/>
              </w:rPr>
              <w:fldChar w:fldCharType="end"/>
            </w:r>
          </w:hyperlink>
        </w:p>
        <w:p w14:paraId="64E86E6E" w14:textId="1C43729D" w:rsidR="004F4D57" w:rsidRPr="004F4D57" w:rsidRDefault="004F4D57">
          <w:pPr>
            <w:pStyle w:val="TM1"/>
            <w:tabs>
              <w:tab w:val="left" w:pos="440"/>
              <w:tab w:val="right" w:leader="dot" w:pos="9062"/>
            </w:tabs>
            <w:rPr>
              <w:rFonts w:eastAsiaTheme="minorEastAsia"/>
              <w:noProof/>
              <w:color w:val="538135" w:themeColor="accent6" w:themeShade="BF"/>
              <w:lang w:eastAsia="fr-FR"/>
            </w:rPr>
          </w:pPr>
          <w:hyperlink w:anchor="_Toc139891786" w:history="1">
            <w:r w:rsidRPr="004F4D57">
              <w:rPr>
                <w:rStyle w:val="Lienhypertexte"/>
                <w:rFonts w:ascii="Arial" w:hAnsi="Arial" w:cs="Arial"/>
                <w:noProof/>
                <w:color w:val="538135" w:themeColor="accent6" w:themeShade="BF"/>
              </w:rPr>
              <w:t>II.</w:t>
            </w:r>
            <w:r w:rsidRPr="004F4D57">
              <w:rPr>
                <w:rFonts w:eastAsiaTheme="minorEastAsia"/>
                <w:noProof/>
                <w:color w:val="538135" w:themeColor="accent6" w:themeShade="BF"/>
                <w:lang w:eastAsia="fr-FR"/>
              </w:rPr>
              <w:tab/>
            </w:r>
            <w:r w:rsidRPr="004F4D57">
              <w:rPr>
                <w:rStyle w:val="Lienhypertexte"/>
                <w:rFonts w:ascii="Arial" w:hAnsi="Arial" w:cs="Arial"/>
                <w:noProof/>
                <w:color w:val="538135" w:themeColor="accent6" w:themeShade="BF"/>
              </w:rPr>
              <w:t>Analyse de risques</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_Toc139891786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4</w:t>
            </w:r>
            <w:r w:rsidRPr="004F4D57">
              <w:rPr>
                <w:noProof/>
                <w:webHidden/>
                <w:color w:val="538135" w:themeColor="accent6" w:themeShade="BF"/>
              </w:rPr>
              <w:fldChar w:fldCharType="end"/>
            </w:r>
          </w:hyperlink>
        </w:p>
        <w:p w14:paraId="43E15AC9" w14:textId="17E836CE" w:rsidR="004F4D57" w:rsidRPr="004F4D57" w:rsidRDefault="004F4D57">
          <w:pPr>
            <w:pStyle w:val="TM2"/>
            <w:tabs>
              <w:tab w:val="left" w:pos="660"/>
              <w:tab w:val="right" w:leader="dot" w:pos="9062"/>
            </w:tabs>
            <w:rPr>
              <w:rFonts w:eastAsiaTheme="minorEastAsia"/>
              <w:noProof/>
              <w:color w:val="538135" w:themeColor="accent6" w:themeShade="BF"/>
              <w:lang w:eastAsia="fr-FR"/>
            </w:rPr>
          </w:pPr>
          <w:hyperlink w:anchor="_Toc139891787" w:history="1">
            <w:r w:rsidRPr="004F4D57">
              <w:rPr>
                <w:rStyle w:val="Lienhypertexte"/>
                <w:noProof/>
                <w:color w:val="538135" w:themeColor="accent6" w:themeShade="BF"/>
              </w:rPr>
              <w:t>1.</w:t>
            </w:r>
            <w:r w:rsidRPr="004F4D57">
              <w:rPr>
                <w:rFonts w:eastAsiaTheme="minorEastAsia"/>
                <w:noProof/>
                <w:color w:val="538135" w:themeColor="accent6" w:themeShade="BF"/>
                <w:lang w:eastAsia="fr-FR"/>
              </w:rPr>
              <w:tab/>
            </w:r>
            <w:r w:rsidRPr="004F4D57">
              <w:rPr>
                <w:rStyle w:val="Lienhypertexte"/>
                <w:noProof/>
                <w:color w:val="538135" w:themeColor="accent6" w:themeShade="BF"/>
              </w:rPr>
              <w:t>Risques technologiques :</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_Toc139891787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4</w:t>
            </w:r>
            <w:r w:rsidRPr="004F4D57">
              <w:rPr>
                <w:noProof/>
                <w:webHidden/>
                <w:color w:val="538135" w:themeColor="accent6" w:themeShade="BF"/>
              </w:rPr>
              <w:fldChar w:fldCharType="end"/>
            </w:r>
          </w:hyperlink>
        </w:p>
        <w:p w14:paraId="3764AF48" w14:textId="7EC2C6F6" w:rsidR="004F4D57" w:rsidRPr="004F4D57" w:rsidRDefault="004F4D57">
          <w:pPr>
            <w:pStyle w:val="TM2"/>
            <w:tabs>
              <w:tab w:val="left" w:pos="660"/>
              <w:tab w:val="right" w:leader="dot" w:pos="9062"/>
            </w:tabs>
            <w:rPr>
              <w:rFonts w:eastAsiaTheme="minorEastAsia"/>
              <w:noProof/>
              <w:color w:val="538135" w:themeColor="accent6" w:themeShade="BF"/>
              <w:lang w:eastAsia="fr-FR"/>
            </w:rPr>
          </w:pPr>
          <w:hyperlink w:anchor="_Toc139891788" w:history="1">
            <w:r w:rsidRPr="004F4D57">
              <w:rPr>
                <w:rStyle w:val="Lienhypertexte"/>
                <w:noProof/>
                <w:color w:val="538135" w:themeColor="accent6" w:themeShade="BF"/>
              </w:rPr>
              <w:t>2.</w:t>
            </w:r>
            <w:r w:rsidRPr="004F4D57">
              <w:rPr>
                <w:rFonts w:eastAsiaTheme="minorEastAsia"/>
                <w:noProof/>
                <w:color w:val="538135" w:themeColor="accent6" w:themeShade="BF"/>
                <w:lang w:eastAsia="fr-FR"/>
              </w:rPr>
              <w:tab/>
            </w:r>
            <w:r w:rsidRPr="004F4D57">
              <w:rPr>
                <w:rStyle w:val="Lienhypertexte"/>
                <w:noProof/>
                <w:color w:val="538135" w:themeColor="accent6" w:themeShade="BF"/>
              </w:rPr>
              <w:t>Risques liés aux données :</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_Toc139891788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4</w:t>
            </w:r>
            <w:r w:rsidRPr="004F4D57">
              <w:rPr>
                <w:noProof/>
                <w:webHidden/>
                <w:color w:val="538135" w:themeColor="accent6" w:themeShade="BF"/>
              </w:rPr>
              <w:fldChar w:fldCharType="end"/>
            </w:r>
          </w:hyperlink>
        </w:p>
        <w:p w14:paraId="2CA523F7" w14:textId="2AE1936E" w:rsidR="004F4D57" w:rsidRPr="004F4D57" w:rsidRDefault="004F4D57">
          <w:pPr>
            <w:pStyle w:val="TM2"/>
            <w:tabs>
              <w:tab w:val="left" w:pos="660"/>
              <w:tab w:val="right" w:leader="dot" w:pos="9062"/>
            </w:tabs>
            <w:rPr>
              <w:rFonts w:eastAsiaTheme="minorEastAsia"/>
              <w:noProof/>
              <w:color w:val="538135" w:themeColor="accent6" w:themeShade="BF"/>
              <w:lang w:eastAsia="fr-FR"/>
            </w:rPr>
          </w:pPr>
          <w:hyperlink w:anchor="_Toc139891789" w:history="1">
            <w:r w:rsidRPr="004F4D57">
              <w:rPr>
                <w:rStyle w:val="Lienhypertexte"/>
                <w:noProof/>
                <w:color w:val="538135" w:themeColor="accent6" w:themeShade="BF"/>
              </w:rPr>
              <w:t>3.</w:t>
            </w:r>
            <w:r w:rsidRPr="004F4D57">
              <w:rPr>
                <w:rFonts w:eastAsiaTheme="minorEastAsia"/>
                <w:noProof/>
                <w:color w:val="538135" w:themeColor="accent6" w:themeShade="BF"/>
                <w:lang w:eastAsia="fr-FR"/>
              </w:rPr>
              <w:tab/>
            </w:r>
            <w:r w:rsidRPr="004F4D57">
              <w:rPr>
                <w:rStyle w:val="Lienhypertexte"/>
                <w:noProof/>
                <w:color w:val="538135" w:themeColor="accent6" w:themeShade="BF"/>
              </w:rPr>
              <w:t>Risques opérationnels :</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_Toc139891789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4</w:t>
            </w:r>
            <w:r w:rsidRPr="004F4D57">
              <w:rPr>
                <w:noProof/>
                <w:webHidden/>
                <w:color w:val="538135" w:themeColor="accent6" w:themeShade="BF"/>
              </w:rPr>
              <w:fldChar w:fldCharType="end"/>
            </w:r>
          </w:hyperlink>
        </w:p>
        <w:p w14:paraId="56618728" w14:textId="661A14E3" w:rsidR="004F4D57" w:rsidRPr="004F4D57" w:rsidRDefault="004F4D57">
          <w:pPr>
            <w:pStyle w:val="TM2"/>
            <w:tabs>
              <w:tab w:val="left" w:pos="660"/>
              <w:tab w:val="right" w:leader="dot" w:pos="9062"/>
            </w:tabs>
            <w:rPr>
              <w:rFonts w:eastAsiaTheme="minorEastAsia"/>
              <w:noProof/>
              <w:color w:val="538135" w:themeColor="accent6" w:themeShade="BF"/>
              <w:lang w:eastAsia="fr-FR"/>
            </w:rPr>
          </w:pPr>
          <w:hyperlink w:anchor="_Toc139891790" w:history="1">
            <w:r w:rsidRPr="004F4D57">
              <w:rPr>
                <w:rStyle w:val="Lienhypertexte"/>
                <w:noProof/>
                <w:color w:val="538135" w:themeColor="accent6" w:themeShade="BF"/>
              </w:rPr>
              <w:t>4.</w:t>
            </w:r>
            <w:r w:rsidRPr="004F4D57">
              <w:rPr>
                <w:rFonts w:eastAsiaTheme="minorEastAsia"/>
                <w:noProof/>
                <w:color w:val="538135" w:themeColor="accent6" w:themeShade="BF"/>
                <w:lang w:eastAsia="fr-FR"/>
              </w:rPr>
              <w:tab/>
            </w:r>
            <w:r w:rsidRPr="004F4D57">
              <w:rPr>
                <w:rStyle w:val="Lienhypertexte"/>
                <w:noProof/>
                <w:color w:val="538135" w:themeColor="accent6" w:themeShade="BF"/>
              </w:rPr>
              <w:t>Risques liés à l'environnement :</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_Toc139891790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5</w:t>
            </w:r>
            <w:r w:rsidRPr="004F4D57">
              <w:rPr>
                <w:noProof/>
                <w:webHidden/>
                <w:color w:val="538135" w:themeColor="accent6" w:themeShade="BF"/>
              </w:rPr>
              <w:fldChar w:fldCharType="end"/>
            </w:r>
          </w:hyperlink>
        </w:p>
        <w:p w14:paraId="768AEDDB" w14:textId="32943F66" w:rsidR="004F4D57" w:rsidRPr="004F4D57" w:rsidRDefault="004F4D57">
          <w:pPr>
            <w:pStyle w:val="TM2"/>
            <w:tabs>
              <w:tab w:val="left" w:pos="660"/>
              <w:tab w:val="right" w:leader="dot" w:pos="9062"/>
            </w:tabs>
            <w:rPr>
              <w:rFonts w:eastAsiaTheme="minorEastAsia"/>
              <w:noProof/>
              <w:color w:val="538135" w:themeColor="accent6" w:themeShade="BF"/>
              <w:lang w:eastAsia="fr-FR"/>
            </w:rPr>
          </w:pPr>
          <w:hyperlink w:anchor="_Toc139891791" w:history="1">
            <w:r w:rsidRPr="004F4D57">
              <w:rPr>
                <w:rStyle w:val="Lienhypertexte"/>
                <w:noProof/>
                <w:color w:val="538135" w:themeColor="accent6" w:themeShade="BF"/>
              </w:rPr>
              <w:t>5.</w:t>
            </w:r>
            <w:r w:rsidRPr="004F4D57">
              <w:rPr>
                <w:rFonts w:eastAsiaTheme="minorEastAsia"/>
                <w:noProof/>
                <w:color w:val="538135" w:themeColor="accent6" w:themeShade="BF"/>
                <w:lang w:eastAsia="fr-FR"/>
              </w:rPr>
              <w:tab/>
            </w:r>
            <w:r w:rsidRPr="004F4D57">
              <w:rPr>
                <w:rStyle w:val="Lienhypertexte"/>
                <w:noProof/>
                <w:color w:val="538135" w:themeColor="accent6" w:themeShade="BF"/>
              </w:rPr>
              <w:t>Risques économiques :</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_Toc139891791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5</w:t>
            </w:r>
            <w:r w:rsidRPr="004F4D57">
              <w:rPr>
                <w:noProof/>
                <w:webHidden/>
                <w:color w:val="538135" w:themeColor="accent6" w:themeShade="BF"/>
              </w:rPr>
              <w:fldChar w:fldCharType="end"/>
            </w:r>
          </w:hyperlink>
        </w:p>
        <w:p w14:paraId="4AD3F314" w14:textId="1231E3F4" w:rsidR="004F4D57" w:rsidRPr="004F4D57" w:rsidRDefault="004F4D57">
          <w:pPr>
            <w:pStyle w:val="TM1"/>
            <w:tabs>
              <w:tab w:val="left" w:pos="660"/>
              <w:tab w:val="right" w:leader="dot" w:pos="9062"/>
            </w:tabs>
            <w:rPr>
              <w:rFonts w:eastAsiaTheme="minorEastAsia"/>
              <w:noProof/>
              <w:color w:val="538135" w:themeColor="accent6" w:themeShade="BF"/>
              <w:lang w:eastAsia="fr-FR"/>
            </w:rPr>
          </w:pPr>
          <w:hyperlink w:anchor="_Toc139891792" w:history="1">
            <w:r w:rsidRPr="004F4D57">
              <w:rPr>
                <w:rStyle w:val="Lienhypertexte"/>
                <w:rFonts w:ascii="Arial" w:hAnsi="Arial" w:cs="Arial"/>
                <w:noProof/>
                <w:color w:val="538135" w:themeColor="accent6" w:themeShade="BF"/>
              </w:rPr>
              <w:t>III.</w:t>
            </w:r>
            <w:r w:rsidRPr="004F4D57">
              <w:rPr>
                <w:rFonts w:eastAsiaTheme="minorEastAsia"/>
                <w:noProof/>
                <w:color w:val="538135" w:themeColor="accent6" w:themeShade="BF"/>
                <w:lang w:eastAsia="fr-FR"/>
              </w:rPr>
              <w:tab/>
            </w:r>
            <w:r w:rsidRPr="004F4D57">
              <w:rPr>
                <w:rStyle w:val="Lienhypertexte"/>
                <w:rFonts w:ascii="Arial" w:hAnsi="Arial" w:cs="Arial"/>
                <w:noProof/>
                <w:color w:val="538135" w:themeColor="accent6" w:themeShade="BF"/>
              </w:rPr>
              <w:t>Réduire les risques</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_Toc139891792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5</w:t>
            </w:r>
            <w:r w:rsidRPr="004F4D57">
              <w:rPr>
                <w:noProof/>
                <w:webHidden/>
                <w:color w:val="538135" w:themeColor="accent6" w:themeShade="BF"/>
              </w:rPr>
              <w:fldChar w:fldCharType="end"/>
            </w:r>
          </w:hyperlink>
        </w:p>
        <w:p w14:paraId="40211E4F" w14:textId="6C3B4ACA" w:rsidR="004F4D57" w:rsidRPr="004F4D57" w:rsidRDefault="004F4D57">
          <w:pPr>
            <w:pStyle w:val="TM1"/>
            <w:tabs>
              <w:tab w:val="left" w:pos="660"/>
              <w:tab w:val="right" w:leader="dot" w:pos="9062"/>
            </w:tabs>
            <w:rPr>
              <w:rFonts w:eastAsiaTheme="minorEastAsia"/>
              <w:noProof/>
              <w:color w:val="538135" w:themeColor="accent6" w:themeShade="BF"/>
              <w:lang w:eastAsia="fr-FR"/>
            </w:rPr>
          </w:pPr>
          <w:hyperlink w:anchor="_Toc139891793" w:history="1">
            <w:r w:rsidRPr="004F4D57">
              <w:rPr>
                <w:rStyle w:val="Lienhypertexte"/>
                <w:rFonts w:ascii="Arial" w:hAnsi="Arial" w:cs="Arial"/>
                <w:noProof/>
                <w:color w:val="538135" w:themeColor="accent6" w:themeShade="BF"/>
              </w:rPr>
              <w:t>IV.</w:t>
            </w:r>
            <w:r w:rsidRPr="004F4D57">
              <w:rPr>
                <w:rFonts w:eastAsiaTheme="minorEastAsia"/>
                <w:noProof/>
                <w:color w:val="538135" w:themeColor="accent6" w:themeShade="BF"/>
                <w:lang w:eastAsia="fr-FR"/>
              </w:rPr>
              <w:tab/>
            </w:r>
            <w:r w:rsidRPr="004F4D57">
              <w:rPr>
                <w:rStyle w:val="Lienhypertexte"/>
                <w:rFonts w:ascii="Arial" w:hAnsi="Arial" w:cs="Arial"/>
                <w:noProof/>
                <w:color w:val="538135" w:themeColor="accent6" w:themeShade="BF"/>
              </w:rPr>
              <w:t>Matrice de risque</w:t>
            </w:r>
            <w:r w:rsidRPr="004F4D57">
              <w:rPr>
                <w:noProof/>
                <w:webHidden/>
                <w:color w:val="538135" w:themeColor="accent6" w:themeShade="BF"/>
              </w:rPr>
              <w:tab/>
            </w:r>
            <w:r w:rsidRPr="004F4D57">
              <w:rPr>
                <w:noProof/>
                <w:webHidden/>
                <w:color w:val="538135" w:themeColor="accent6" w:themeShade="BF"/>
              </w:rPr>
              <w:fldChar w:fldCharType="begin"/>
            </w:r>
            <w:r w:rsidRPr="004F4D57">
              <w:rPr>
                <w:noProof/>
                <w:webHidden/>
                <w:color w:val="538135" w:themeColor="accent6" w:themeShade="BF"/>
              </w:rPr>
              <w:instrText xml:space="preserve"> PAGEREF _Toc139891793 \h </w:instrText>
            </w:r>
            <w:r w:rsidRPr="004F4D57">
              <w:rPr>
                <w:noProof/>
                <w:webHidden/>
                <w:color w:val="538135" w:themeColor="accent6" w:themeShade="BF"/>
              </w:rPr>
            </w:r>
            <w:r w:rsidRPr="004F4D57">
              <w:rPr>
                <w:noProof/>
                <w:webHidden/>
                <w:color w:val="538135" w:themeColor="accent6" w:themeShade="BF"/>
              </w:rPr>
              <w:fldChar w:fldCharType="separate"/>
            </w:r>
            <w:r w:rsidRPr="004F4D57">
              <w:rPr>
                <w:noProof/>
                <w:webHidden/>
                <w:color w:val="538135" w:themeColor="accent6" w:themeShade="BF"/>
              </w:rPr>
              <w:t>6</w:t>
            </w:r>
            <w:r w:rsidRPr="004F4D57">
              <w:rPr>
                <w:noProof/>
                <w:webHidden/>
                <w:color w:val="538135" w:themeColor="accent6" w:themeShade="BF"/>
              </w:rPr>
              <w:fldChar w:fldCharType="end"/>
            </w:r>
          </w:hyperlink>
        </w:p>
        <w:p w14:paraId="1E3944D4" w14:textId="51948095" w:rsidR="002172F6" w:rsidRDefault="002172F6">
          <w:r w:rsidRPr="004F4D57">
            <w:rPr>
              <w:b/>
              <w:bCs/>
              <w:color w:val="538135" w:themeColor="accent6" w:themeShade="BF"/>
            </w:rPr>
            <w:fldChar w:fldCharType="end"/>
          </w:r>
        </w:p>
      </w:sdtContent>
    </w:sdt>
    <w:p w14:paraId="125F8F05" w14:textId="5B7AEB0A" w:rsidR="00F22020" w:rsidRDefault="00F22020">
      <w:pPr>
        <w:rPr>
          <w:rFonts w:ascii="Arial" w:hAnsi="Arial" w:cs="Arial"/>
          <w:sz w:val="24"/>
          <w:szCs w:val="24"/>
        </w:rPr>
      </w:pPr>
    </w:p>
    <w:p w14:paraId="1597B69A" w14:textId="3F7D4397" w:rsidR="00F22020" w:rsidRDefault="00F22020">
      <w:pPr>
        <w:rPr>
          <w:rFonts w:ascii="Arial" w:hAnsi="Arial" w:cs="Arial"/>
          <w:sz w:val="24"/>
          <w:szCs w:val="24"/>
        </w:rPr>
      </w:pPr>
      <w:r>
        <w:rPr>
          <w:rFonts w:ascii="Arial" w:hAnsi="Arial" w:cs="Arial"/>
          <w:sz w:val="24"/>
          <w:szCs w:val="24"/>
        </w:rPr>
        <w:br w:type="page"/>
      </w:r>
    </w:p>
    <w:p w14:paraId="09C84772" w14:textId="6369953D" w:rsidR="00E36313" w:rsidRPr="004F4D57" w:rsidRDefault="00E36313" w:rsidP="00976818">
      <w:pPr>
        <w:pStyle w:val="Titre1"/>
        <w:numPr>
          <w:ilvl w:val="0"/>
          <w:numId w:val="4"/>
        </w:numPr>
        <w:rPr>
          <w:rFonts w:ascii="Arial" w:hAnsi="Arial" w:cs="Arial"/>
          <w:color w:val="538135" w:themeColor="accent6" w:themeShade="BF"/>
        </w:rPr>
      </w:pPr>
      <w:bookmarkStart w:id="0" w:name="_Toc139891785"/>
      <w:r w:rsidRPr="004F4D57">
        <w:rPr>
          <w:rFonts w:ascii="Arial" w:hAnsi="Arial" w:cs="Arial"/>
          <w:color w:val="538135" w:themeColor="accent6" w:themeShade="BF"/>
        </w:rPr>
        <w:lastRenderedPageBreak/>
        <w:t>Introduction</w:t>
      </w:r>
      <w:bookmarkEnd w:id="0"/>
    </w:p>
    <w:p w14:paraId="5D2973B0" w14:textId="77777777" w:rsidR="00E36313" w:rsidRDefault="00E36313" w:rsidP="00E36313"/>
    <w:p w14:paraId="42C22C6D" w14:textId="0FBD5282" w:rsidR="00E36313" w:rsidRDefault="00E36313" w:rsidP="00E36313">
      <w:r>
        <w:t>La viticulture est une industrie qui exige une expertise approfondie et une attention méticuleuse aux détails. Nous croyons fermement que l'intégration de technologies avancées et de pratiques agricoles durables peut apporter des améliorations significatives à notre exploitation viticole. En combinant les dernières avancées en matière d'agriculture de précision, de collecte de données et d'analyse intelligente, nous serons en mesure de prendre des décisions plus éclairées et d'optimiser nos pratiques agricoles pour obtenir des rendements supérieurs tout en préservant l'environnement.</w:t>
      </w:r>
    </w:p>
    <w:p w14:paraId="0775338A" w14:textId="2D5BB724" w:rsidR="00E36313" w:rsidRDefault="00E36313" w:rsidP="00E36313">
      <w:r>
        <w:t xml:space="preserve">Notre projet repose sur trois piliers clés : la technologie d'agriculture de précision, l'IA pour l'analyse des données et les techniques durables pour la gestion des cultures. La technologie d'agriculture de précision nous permettra de recueillir des données précises sur les conditions de croissance de nos vignes, tandis que l'IA nous aidera à analyser ces données de manière approfondie et à prendre des décisions éclairées. </w:t>
      </w:r>
    </w:p>
    <w:p w14:paraId="3646DC9F" w14:textId="1F08BD87" w:rsidR="00E36313" w:rsidRDefault="00E36313" w:rsidP="00E36313">
      <w:r>
        <w:t>Nous sommes ravis de partager notre vision et notre ambition avec vous aujourd'hui, et nous espérons que vous serez tout aussi enthousiasmés que nous à l'idée de mener à bien ce projet.</w:t>
      </w:r>
    </w:p>
    <w:p w14:paraId="56353C4A" w14:textId="663F6A49" w:rsidR="00E36313" w:rsidRPr="004F4D57" w:rsidRDefault="00E36313" w:rsidP="00976818">
      <w:pPr>
        <w:pStyle w:val="Titre1"/>
        <w:numPr>
          <w:ilvl w:val="0"/>
          <w:numId w:val="4"/>
        </w:numPr>
        <w:rPr>
          <w:rFonts w:ascii="Arial" w:hAnsi="Arial" w:cs="Arial"/>
          <w:color w:val="538135" w:themeColor="accent6" w:themeShade="BF"/>
        </w:rPr>
      </w:pPr>
      <w:bookmarkStart w:id="1" w:name="_Toc139891786"/>
      <w:r w:rsidRPr="004F4D57">
        <w:rPr>
          <w:rFonts w:ascii="Arial" w:hAnsi="Arial" w:cs="Arial"/>
          <w:color w:val="538135" w:themeColor="accent6" w:themeShade="BF"/>
        </w:rPr>
        <w:t>Analyse de risques</w:t>
      </w:r>
      <w:bookmarkEnd w:id="1"/>
    </w:p>
    <w:p w14:paraId="6EDE0365" w14:textId="77777777" w:rsidR="00E36313" w:rsidRDefault="00E36313" w:rsidP="00E36313"/>
    <w:p w14:paraId="1EA5DB9A" w14:textId="77777777" w:rsidR="00976818" w:rsidRPr="004F4D57" w:rsidRDefault="00976818" w:rsidP="00976818">
      <w:pPr>
        <w:pStyle w:val="Titre2"/>
        <w:numPr>
          <w:ilvl w:val="0"/>
          <w:numId w:val="1"/>
        </w:numPr>
        <w:rPr>
          <w:color w:val="538135" w:themeColor="accent6" w:themeShade="BF"/>
        </w:rPr>
      </w:pPr>
      <w:bookmarkStart w:id="2" w:name="_Toc139891787"/>
      <w:r w:rsidRPr="004F4D57">
        <w:rPr>
          <w:color w:val="538135" w:themeColor="accent6" w:themeShade="BF"/>
        </w:rPr>
        <w:t>Risques technologiques :</w:t>
      </w:r>
      <w:bookmarkEnd w:id="2"/>
    </w:p>
    <w:p w14:paraId="5BE662C8" w14:textId="77777777" w:rsidR="00976818" w:rsidRDefault="00976818" w:rsidP="00976818"/>
    <w:p w14:paraId="30688992" w14:textId="77777777" w:rsidR="00976818" w:rsidRDefault="00976818" w:rsidP="00976818">
      <w:r w:rsidRPr="00976818">
        <w:rPr>
          <w:b/>
          <w:bCs/>
        </w:rPr>
        <w:t>Fiabilité de la technologie :</w:t>
      </w:r>
      <w:r>
        <w:t xml:space="preserve"> Il existe un risque que les capteurs, les dispositifs d'agriculture de précision et les systèmes d'IA rencontrent des problèmes techniques ou des pannes, ce qui pourrait entraîner des perturbations dans la collecte des données et l'analyse.</w:t>
      </w:r>
    </w:p>
    <w:p w14:paraId="357263A2" w14:textId="77777777" w:rsidR="00976818" w:rsidRDefault="00976818" w:rsidP="00976818">
      <w:r w:rsidRPr="00976818">
        <w:rPr>
          <w:b/>
          <w:bCs/>
        </w:rPr>
        <w:t>Intégration complexe :</w:t>
      </w:r>
      <w:r>
        <w:t xml:space="preserve"> L'intégration des différentes technologies et systèmes peut présenter des défis techniques, tels que des problèmes de compatibilité, de connectivité ou de synchronisation des données.</w:t>
      </w:r>
    </w:p>
    <w:p w14:paraId="0064FD2C" w14:textId="77777777" w:rsidR="00976818" w:rsidRPr="004F4D57" w:rsidRDefault="00976818" w:rsidP="00976818">
      <w:pPr>
        <w:pStyle w:val="Titre2"/>
        <w:numPr>
          <w:ilvl w:val="0"/>
          <w:numId w:val="1"/>
        </w:numPr>
        <w:rPr>
          <w:color w:val="538135" w:themeColor="accent6" w:themeShade="BF"/>
        </w:rPr>
      </w:pPr>
      <w:bookmarkStart w:id="3" w:name="_Toc139891788"/>
      <w:r w:rsidRPr="004F4D57">
        <w:rPr>
          <w:color w:val="538135" w:themeColor="accent6" w:themeShade="BF"/>
        </w:rPr>
        <w:t>Risques liés aux données :</w:t>
      </w:r>
      <w:bookmarkEnd w:id="3"/>
    </w:p>
    <w:p w14:paraId="3D5120C1" w14:textId="77777777" w:rsidR="00976818" w:rsidRDefault="00976818" w:rsidP="00976818"/>
    <w:p w14:paraId="6C62668D" w14:textId="77777777" w:rsidR="00976818" w:rsidRDefault="00976818" w:rsidP="00976818">
      <w:r w:rsidRPr="00976818">
        <w:rPr>
          <w:b/>
          <w:bCs/>
        </w:rPr>
        <w:t>Qualité des données :</w:t>
      </w:r>
      <w:r>
        <w:t xml:space="preserve"> Les données collectées par les capteurs peuvent être sujettes à des erreurs, des inexactitudes ou des lacunes, ce qui pourrait affecter la précision des analyses et des recommandations fournies par l'IA.</w:t>
      </w:r>
    </w:p>
    <w:p w14:paraId="160520AB" w14:textId="77777777" w:rsidR="00976818" w:rsidRDefault="00976818" w:rsidP="00976818">
      <w:r w:rsidRPr="00976818">
        <w:rPr>
          <w:b/>
          <w:bCs/>
        </w:rPr>
        <w:t>Confidentialité des données :</w:t>
      </w:r>
      <w:r>
        <w:t xml:space="preserve"> L'utilisation de l'IA et le stockage de données sensibles liées à votre exploitation viticole peuvent présenter des risques de violation de la confidentialité, nécessitant une attention particulière à la sécurité des données.</w:t>
      </w:r>
    </w:p>
    <w:p w14:paraId="5DC2F3E5" w14:textId="77777777" w:rsidR="00976818" w:rsidRPr="004F4D57" w:rsidRDefault="00976818" w:rsidP="00976818">
      <w:pPr>
        <w:pStyle w:val="Titre2"/>
        <w:numPr>
          <w:ilvl w:val="0"/>
          <w:numId w:val="1"/>
        </w:numPr>
        <w:rPr>
          <w:color w:val="538135" w:themeColor="accent6" w:themeShade="BF"/>
        </w:rPr>
      </w:pPr>
      <w:bookmarkStart w:id="4" w:name="_Toc139891789"/>
      <w:r w:rsidRPr="004F4D57">
        <w:rPr>
          <w:color w:val="538135" w:themeColor="accent6" w:themeShade="BF"/>
        </w:rPr>
        <w:t>Risques opérationnels :</w:t>
      </w:r>
      <w:bookmarkEnd w:id="4"/>
    </w:p>
    <w:p w14:paraId="56FE6C90" w14:textId="07E048E0" w:rsidR="00976818" w:rsidRDefault="00976818" w:rsidP="00976818">
      <w:r>
        <w:br/>
      </w:r>
      <w:r w:rsidRPr="00976818">
        <w:rPr>
          <w:b/>
          <w:bCs/>
        </w:rPr>
        <w:t>Dépendance à l'égard des compétences techniques :</w:t>
      </w:r>
      <w:r>
        <w:t xml:space="preserve"> La mise en place et la gestion du système d'amélioration des cultures de vigne nécessiteront des compétences techniques spécialisées. Le manque de personnel qualifié ou la difficulté à recruter des experts compétents peuvent poser un risque pour le bon fonctionnement du système.</w:t>
      </w:r>
    </w:p>
    <w:p w14:paraId="7997C665" w14:textId="77777777" w:rsidR="00976818" w:rsidRDefault="00976818" w:rsidP="00976818">
      <w:r w:rsidRPr="00976818">
        <w:rPr>
          <w:b/>
          <w:bCs/>
        </w:rPr>
        <w:lastRenderedPageBreak/>
        <w:t>Résistance au changement :</w:t>
      </w:r>
      <w:r>
        <w:t xml:space="preserve"> Les membres de votre équipe ou d'autres parties prenantes pourraient résister à l'adoption de nouvelles technologies ou à l'application de pratiques agricoles différentes, ce qui pourrait entraîner des retards ou des difficultés dans la mise en œuvre du projet.</w:t>
      </w:r>
    </w:p>
    <w:p w14:paraId="4EA31B15" w14:textId="77777777" w:rsidR="00976818" w:rsidRPr="004F4D57" w:rsidRDefault="00976818" w:rsidP="00976818">
      <w:pPr>
        <w:pStyle w:val="Titre2"/>
        <w:numPr>
          <w:ilvl w:val="0"/>
          <w:numId w:val="1"/>
        </w:numPr>
        <w:rPr>
          <w:color w:val="538135" w:themeColor="accent6" w:themeShade="BF"/>
        </w:rPr>
      </w:pPr>
      <w:bookmarkStart w:id="5" w:name="_Toc139891790"/>
      <w:r w:rsidRPr="004F4D57">
        <w:rPr>
          <w:color w:val="538135" w:themeColor="accent6" w:themeShade="BF"/>
        </w:rPr>
        <w:t>Risques liés à l'environnement :</w:t>
      </w:r>
      <w:bookmarkEnd w:id="5"/>
    </w:p>
    <w:p w14:paraId="6252E159" w14:textId="77777777" w:rsidR="00976818" w:rsidRDefault="00976818" w:rsidP="00976818"/>
    <w:p w14:paraId="209C02AD" w14:textId="77777777" w:rsidR="00976818" w:rsidRDefault="00976818" w:rsidP="00976818">
      <w:r w:rsidRPr="00976818">
        <w:rPr>
          <w:b/>
          <w:bCs/>
        </w:rPr>
        <w:t>Vulnérabilité aux conditions météorologiques :</w:t>
      </w:r>
      <w:r>
        <w:t xml:space="preserve"> Les aléas climatiques, tels que les sécheresses, les tempêtes ou les gelées, peuvent avoir un impact sur les cultures de vigne et sur la précision des prévisions fournies par le système.</w:t>
      </w:r>
    </w:p>
    <w:p w14:paraId="1C1F7D8B" w14:textId="77777777" w:rsidR="00976818" w:rsidRDefault="00976818" w:rsidP="00976818">
      <w:r w:rsidRPr="00976818">
        <w:rPr>
          <w:b/>
          <w:bCs/>
        </w:rPr>
        <w:t>Impacts environnementaux inattendus :</w:t>
      </w:r>
      <w:r>
        <w:t xml:space="preserve"> L'adoption de nouvelles techniques de gestion durable peut entraîner des réactions imprévues dans l'écosystème local, comme des changements dans la biodiversité ou l'apparition de nouveaux ravageurs.</w:t>
      </w:r>
    </w:p>
    <w:p w14:paraId="7F1FF70A" w14:textId="77777777" w:rsidR="00976818" w:rsidRPr="004F4D57" w:rsidRDefault="00976818" w:rsidP="00976818">
      <w:pPr>
        <w:pStyle w:val="Titre2"/>
        <w:numPr>
          <w:ilvl w:val="0"/>
          <w:numId w:val="1"/>
        </w:numPr>
        <w:rPr>
          <w:color w:val="538135" w:themeColor="accent6" w:themeShade="BF"/>
        </w:rPr>
      </w:pPr>
      <w:bookmarkStart w:id="6" w:name="_Toc139891791"/>
      <w:r w:rsidRPr="004F4D57">
        <w:rPr>
          <w:color w:val="538135" w:themeColor="accent6" w:themeShade="BF"/>
        </w:rPr>
        <w:t>Risques économiques :</w:t>
      </w:r>
      <w:bookmarkEnd w:id="6"/>
    </w:p>
    <w:p w14:paraId="085527A8" w14:textId="77777777" w:rsidR="00976818" w:rsidRDefault="00976818" w:rsidP="00976818"/>
    <w:p w14:paraId="45DF1699" w14:textId="77777777" w:rsidR="00976818" w:rsidRDefault="00976818" w:rsidP="00976818">
      <w:r w:rsidRPr="00976818">
        <w:rPr>
          <w:b/>
          <w:bCs/>
        </w:rPr>
        <w:t>Coûts supplémentaires :</w:t>
      </w:r>
      <w:r>
        <w:t xml:space="preserve"> Le déploiement d'un système d'amélioration des cultures de vigne implique des investissements en termes d'acquisition de technologies, de formation, de maintenance et de mise à niveau des systèmes. Des dépassements budgétaires peuvent survenir si ces coûts ne sont pas correctement évalués et gérés.</w:t>
      </w:r>
    </w:p>
    <w:p w14:paraId="5387307D" w14:textId="7EB3D995" w:rsidR="002172F6" w:rsidRDefault="00976818" w:rsidP="002172F6">
      <w:r w:rsidRPr="00976818">
        <w:rPr>
          <w:b/>
          <w:bCs/>
        </w:rPr>
        <w:t>Volatilité des prix du marché :</w:t>
      </w:r>
      <w:r>
        <w:t xml:space="preserve"> Les fluctuations des prix des raisins ou des produits viticoles peuvent impacter la rentabilité de votre exploitation, influençant ainsi le retour sur investissement de votre projet.</w:t>
      </w:r>
    </w:p>
    <w:p w14:paraId="4233532E" w14:textId="7FFB50BB" w:rsidR="00E36313" w:rsidRPr="004F4D57" w:rsidRDefault="00E36313" w:rsidP="00976818">
      <w:pPr>
        <w:pStyle w:val="Titre1"/>
        <w:numPr>
          <w:ilvl w:val="0"/>
          <w:numId w:val="4"/>
        </w:numPr>
        <w:rPr>
          <w:rFonts w:ascii="Arial" w:hAnsi="Arial" w:cs="Arial"/>
          <w:color w:val="538135" w:themeColor="accent6" w:themeShade="BF"/>
        </w:rPr>
      </w:pPr>
      <w:bookmarkStart w:id="7" w:name="_Toc139891792"/>
      <w:r w:rsidRPr="004F4D57">
        <w:rPr>
          <w:rFonts w:ascii="Arial" w:hAnsi="Arial" w:cs="Arial"/>
          <w:color w:val="538135" w:themeColor="accent6" w:themeShade="BF"/>
        </w:rPr>
        <w:t>Réduire les risques</w:t>
      </w:r>
      <w:bookmarkEnd w:id="7"/>
    </w:p>
    <w:p w14:paraId="566A2C53" w14:textId="77777777" w:rsidR="00E36313" w:rsidRDefault="00E36313" w:rsidP="002172F6"/>
    <w:p w14:paraId="162774EA" w14:textId="11FDCA76" w:rsidR="00976818" w:rsidRDefault="00976818" w:rsidP="00976818">
      <w:pPr>
        <w:pStyle w:val="Paragraphedeliste"/>
        <w:numPr>
          <w:ilvl w:val="0"/>
          <w:numId w:val="5"/>
        </w:numPr>
      </w:pPr>
      <w:r>
        <w:t>Effectuer une évaluation rigoureuse des technologies et des fournisseurs pour s'assurer de leur fiabilité et de leur compatibilité avec vos besoins</w:t>
      </w:r>
      <w:r>
        <w:t> ;</w:t>
      </w:r>
    </w:p>
    <w:p w14:paraId="02BCE0EC" w14:textId="7F3BC52A" w:rsidR="00976818" w:rsidRDefault="00976818" w:rsidP="00976818">
      <w:pPr>
        <w:pStyle w:val="Paragraphedeliste"/>
        <w:numPr>
          <w:ilvl w:val="0"/>
          <w:numId w:val="5"/>
        </w:numPr>
      </w:pPr>
      <w:r>
        <w:t>Mettre en place des procédures de contrôle qualité des données pour garantir leur précision et leur fiabilité</w:t>
      </w:r>
      <w:r>
        <w:t> ;</w:t>
      </w:r>
    </w:p>
    <w:p w14:paraId="230D72C9" w14:textId="41C681FF" w:rsidR="00976818" w:rsidRDefault="00976818" w:rsidP="00976818">
      <w:pPr>
        <w:pStyle w:val="Paragraphedeliste"/>
        <w:numPr>
          <w:ilvl w:val="0"/>
          <w:numId w:val="5"/>
        </w:numPr>
      </w:pPr>
      <w:r>
        <w:t>Mettre en œuvre des mesures de sécurité robustes pour protéger les données sensibles</w:t>
      </w:r>
      <w:r w:rsidR="004F4D57">
        <w:t> ;</w:t>
      </w:r>
    </w:p>
    <w:p w14:paraId="55F95393" w14:textId="6F180B98" w:rsidR="00976818" w:rsidRDefault="00976818" w:rsidP="00976818">
      <w:pPr>
        <w:pStyle w:val="Paragraphedeliste"/>
        <w:numPr>
          <w:ilvl w:val="0"/>
          <w:numId w:val="5"/>
        </w:numPr>
      </w:pPr>
      <w:r>
        <w:t>Prévoir des formations adéquates pour le personnel afin de les familiariser avec les nouvelles technologies et les nouvelles pratiques agricoles</w:t>
      </w:r>
      <w:r w:rsidR="004F4D57">
        <w:t> ;</w:t>
      </w:r>
    </w:p>
    <w:p w14:paraId="590814FA" w14:textId="2AD19DEA" w:rsidR="00976818" w:rsidRDefault="00976818" w:rsidP="00976818">
      <w:pPr>
        <w:pStyle w:val="Paragraphedeliste"/>
        <w:numPr>
          <w:ilvl w:val="0"/>
          <w:numId w:val="5"/>
        </w:numPr>
      </w:pPr>
      <w:r>
        <w:t>Impliquer activement les parties prenantes et les communiquer régulièrement sur les avantages du projet et les mesures prises pour atténuer les risques</w:t>
      </w:r>
      <w:r w:rsidR="004F4D57">
        <w:t> ;</w:t>
      </w:r>
    </w:p>
    <w:p w14:paraId="5EBD5474" w14:textId="2619AE36" w:rsidR="00976818" w:rsidRDefault="00976818" w:rsidP="00976818">
      <w:pPr>
        <w:pStyle w:val="Paragraphedeliste"/>
        <w:numPr>
          <w:ilvl w:val="0"/>
          <w:numId w:val="5"/>
        </w:numPr>
      </w:pPr>
      <w:r>
        <w:t>Diversifier vos sources de revenus en envisageant différentes stratégies de commercialisation de vos produits viticoles.</w:t>
      </w:r>
    </w:p>
    <w:p w14:paraId="38F04C32" w14:textId="77777777" w:rsidR="004F4D57" w:rsidRDefault="004F4D57" w:rsidP="004F4D57"/>
    <w:p w14:paraId="79680ECA" w14:textId="77777777" w:rsidR="004F4D57" w:rsidRDefault="004F4D57" w:rsidP="004F4D57"/>
    <w:p w14:paraId="7ECEA7E4" w14:textId="77777777" w:rsidR="004F4D57" w:rsidRDefault="004F4D57" w:rsidP="004F4D57"/>
    <w:p w14:paraId="66D32565" w14:textId="77777777" w:rsidR="004F4D57" w:rsidRDefault="004F4D57" w:rsidP="004F4D57"/>
    <w:p w14:paraId="573F6FE2" w14:textId="77777777" w:rsidR="004F4D57" w:rsidRDefault="004F4D57" w:rsidP="004F4D57"/>
    <w:p w14:paraId="3604E3E5" w14:textId="41B1A9CF" w:rsidR="004F4D57" w:rsidRPr="004F4D57" w:rsidRDefault="004F4D57" w:rsidP="004F4D57">
      <w:pPr>
        <w:pStyle w:val="Titre1"/>
        <w:numPr>
          <w:ilvl w:val="0"/>
          <w:numId w:val="4"/>
        </w:numPr>
        <w:rPr>
          <w:rFonts w:ascii="Arial" w:hAnsi="Arial" w:cs="Arial"/>
          <w:color w:val="538135" w:themeColor="accent6" w:themeShade="BF"/>
        </w:rPr>
      </w:pPr>
      <w:bookmarkStart w:id="8" w:name="_Toc139891793"/>
      <w:r w:rsidRPr="004F4D57">
        <w:rPr>
          <w:rFonts w:ascii="Arial" w:hAnsi="Arial" w:cs="Arial"/>
          <w:color w:val="538135" w:themeColor="accent6" w:themeShade="BF"/>
        </w:rPr>
        <w:lastRenderedPageBreak/>
        <w:t>Matrice de risque</w:t>
      </w:r>
      <w:bookmarkEnd w:id="8"/>
    </w:p>
    <w:p w14:paraId="5A14ABB6" w14:textId="77777777" w:rsidR="004F4D57" w:rsidRDefault="004F4D57" w:rsidP="004F4D57"/>
    <w:tbl>
      <w:tblPr>
        <w:tblStyle w:val="TableauGrille4-Accentuation6"/>
        <w:tblW w:w="9795" w:type="dxa"/>
        <w:tblLook w:val="04A0" w:firstRow="1" w:lastRow="0" w:firstColumn="1" w:lastColumn="0" w:noHBand="0" w:noVBand="1"/>
      </w:tblPr>
      <w:tblGrid>
        <w:gridCol w:w="5487"/>
        <w:gridCol w:w="1375"/>
        <w:gridCol w:w="958"/>
        <w:gridCol w:w="1975"/>
      </w:tblGrid>
      <w:tr w:rsidR="004F4D57" w:rsidRPr="004F4D57" w14:paraId="7D10E361" w14:textId="77777777" w:rsidTr="004F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7ED3EB" w14:textId="77777777" w:rsidR="004F4D57" w:rsidRPr="004F4D57" w:rsidRDefault="004F4D57" w:rsidP="004F4D57">
            <w:pPr>
              <w:rPr>
                <w:b/>
                <w:bCs/>
              </w:rPr>
            </w:pPr>
            <w:r w:rsidRPr="004F4D57">
              <w:rPr>
                <w:b/>
                <w:bCs/>
              </w:rPr>
              <w:t>Risques</w:t>
            </w:r>
          </w:p>
        </w:tc>
        <w:tc>
          <w:tcPr>
            <w:tcW w:w="0" w:type="auto"/>
            <w:hideMark/>
          </w:tcPr>
          <w:p w14:paraId="2594A601" w14:textId="77777777" w:rsidR="004F4D57" w:rsidRPr="004F4D57" w:rsidRDefault="004F4D57" w:rsidP="004F4D57">
            <w:pPr>
              <w:spacing w:after="160" w:line="259" w:lineRule="auto"/>
              <w:cnfStyle w:val="100000000000" w:firstRow="1" w:lastRow="0" w:firstColumn="0" w:lastColumn="0" w:oddVBand="0" w:evenVBand="0" w:oddHBand="0" w:evenHBand="0" w:firstRowFirstColumn="0" w:firstRowLastColumn="0" w:lastRowFirstColumn="0" w:lastRowLastColumn="0"/>
            </w:pPr>
            <w:r w:rsidRPr="004F4D57">
              <w:t>Probabilité</w:t>
            </w:r>
          </w:p>
        </w:tc>
        <w:tc>
          <w:tcPr>
            <w:tcW w:w="0" w:type="auto"/>
            <w:hideMark/>
          </w:tcPr>
          <w:p w14:paraId="52B140B7" w14:textId="77777777" w:rsidR="004F4D57" w:rsidRPr="004F4D57" w:rsidRDefault="004F4D57" w:rsidP="004F4D57">
            <w:pPr>
              <w:spacing w:after="160" w:line="259" w:lineRule="auto"/>
              <w:cnfStyle w:val="100000000000" w:firstRow="1" w:lastRow="0" w:firstColumn="0" w:lastColumn="0" w:oddVBand="0" w:evenVBand="0" w:oddHBand="0" w:evenHBand="0" w:firstRowFirstColumn="0" w:firstRowLastColumn="0" w:lastRowFirstColumn="0" w:lastRowLastColumn="0"/>
            </w:pPr>
            <w:r w:rsidRPr="004F4D57">
              <w:t>Impact</w:t>
            </w:r>
          </w:p>
        </w:tc>
        <w:tc>
          <w:tcPr>
            <w:tcW w:w="0" w:type="auto"/>
            <w:hideMark/>
          </w:tcPr>
          <w:p w14:paraId="750C89D7" w14:textId="77777777" w:rsidR="004F4D57" w:rsidRPr="004F4D57" w:rsidRDefault="004F4D57" w:rsidP="004F4D57">
            <w:pPr>
              <w:spacing w:after="160" w:line="259" w:lineRule="auto"/>
              <w:cnfStyle w:val="100000000000" w:firstRow="1" w:lastRow="0" w:firstColumn="0" w:lastColumn="0" w:oddVBand="0" w:evenVBand="0" w:oddHBand="0" w:evenHBand="0" w:firstRowFirstColumn="0" w:firstRowLastColumn="0" w:lastRowFirstColumn="0" w:lastRowLastColumn="0"/>
            </w:pPr>
            <w:r w:rsidRPr="004F4D57">
              <w:t>Niveau de risque</w:t>
            </w:r>
          </w:p>
        </w:tc>
      </w:tr>
      <w:tr w:rsidR="004F4D57" w:rsidRPr="004F4D57" w14:paraId="0A853517" w14:textId="77777777" w:rsidTr="004F4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FFE32" w14:textId="77777777" w:rsidR="004F4D57" w:rsidRPr="004F4D57" w:rsidRDefault="004F4D57" w:rsidP="004F4D57">
            <w:pPr>
              <w:spacing w:after="160" w:line="259" w:lineRule="auto"/>
            </w:pPr>
            <w:r w:rsidRPr="004F4D57">
              <w:t>Fiabilité de la technologie</w:t>
            </w:r>
          </w:p>
        </w:tc>
        <w:tc>
          <w:tcPr>
            <w:tcW w:w="0" w:type="auto"/>
            <w:hideMark/>
          </w:tcPr>
          <w:p w14:paraId="10F784AE"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Moyenne</w:t>
            </w:r>
          </w:p>
        </w:tc>
        <w:tc>
          <w:tcPr>
            <w:tcW w:w="0" w:type="auto"/>
            <w:hideMark/>
          </w:tcPr>
          <w:p w14:paraId="02A9C9C0"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Élevé</w:t>
            </w:r>
          </w:p>
        </w:tc>
        <w:tc>
          <w:tcPr>
            <w:tcW w:w="0" w:type="auto"/>
            <w:hideMark/>
          </w:tcPr>
          <w:p w14:paraId="46AD899D"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Élevé</w:t>
            </w:r>
          </w:p>
        </w:tc>
      </w:tr>
      <w:tr w:rsidR="004F4D57" w:rsidRPr="004F4D57" w14:paraId="5CAF9969" w14:textId="77777777" w:rsidTr="004F4D57">
        <w:tc>
          <w:tcPr>
            <w:cnfStyle w:val="001000000000" w:firstRow="0" w:lastRow="0" w:firstColumn="1" w:lastColumn="0" w:oddVBand="0" w:evenVBand="0" w:oddHBand="0" w:evenHBand="0" w:firstRowFirstColumn="0" w:firstRowLastColumn="0" w:lastRowFirstColumn="0" w:lastRowLastColumn="0"/>
            <w:tcW w:w="0" w:type="auto"/>
            <w:hideMark/>
          </w:tcPr>
          <w:p w14:paraId="335270CC" w14:textId="77777777" w:rsidR="004F4D57" w:rsidRPr="004F4D57" w:rsidRDefault="004F4D57" w:rsidP="004F4D57">
            <w:pPr>
              <w:spacing w:after="160" w:line="259" w:lineRule="auto"/>
            </w:pPr>
            <w:r w:rsidRPr="004F4D57">
              <w:t>Intégration complexe des différentes technologies</w:t>
            </w:r>
          </w:p>
        </w:tc>
        <w:tc>
          <w:tcPr>
            <w:tcW w:w="0" w:type="auto"/>
            <w:hideMark/>
          </w:tcPr>
          <w:p w14:paraId="7CBE19D9"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Moyenne</w:t>
            </w:r>
          </w:p>
        </w:tc>
        <w:tc>
          <w:tcPr>
            <w:tcW w:w="0" w:type="auto"/>
            <w:hideMark/>
          </w:tcPr>
          <w:p w14:paraId="23F28E93"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c>
          <w:tcPr>
            <w:tcW w:w="0" w:type="auto"/>
            <w:hideMark/>
          </w:tcPr>
          <w:p w14:paraId="2B5450E1"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r>
      <w:tr w:rsidR="004F4D57" w:rsidRPr="004F4D57" w14:paraId="39AABE38" w14:textId="77777777" w:rsidTr="004F4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D2A88" w14:textId="77777777" w:rsidR="004F4D57" w:rsidRPr="004F4D57" w:rsidRDefault="004F4D57" w:rsidP="004F4D57">
            <w:pPr>
              <w:spacing w:after="160" w:line="259" w:lineRule="auto"/>
            </w:pPr>
            <w:r w:rsidRPr="004F4D57">
              <w:t>Qualité des données</w:t>
            </w:r>
          </w:p>
        </w:tc>
        <w:tc>
          <w:tcPr>
            <w:tcW w:w="0" w:type="auto"/>
            <w:hideMark/>
          </w:tcPr>
          <w:p w14:paraId="437597FF"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Moyenne</w:t>
            </w:r>
          </w:p>
        </w:tc>
        <w:tc>
          <w:tcPr>
            <w:tcW w:w="0" w:type="auto"/>
            <w:hideMark/>
          </w:tcPr>
          <w:p w14:paraId="1154DD64"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c>
          <w:tcPr>
            <w:tcW w:w="0" w:type="auto"/>
            <w:hideMark/>
          </w:tcPr>
          <w:p w14:paraId="7FBE114D"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r>
      <w:tr w:rsidR="004F4D57" w:rsidRPr="004F4D57" w14:paraId="28AFFE3E" w14:textId="77777777" w:rsidTr="004F4D57">
        <w:tc>
          <w:tcPr>
            <w:cnfStyle w:val="001000000000" w:firstRow="0" w:lastRow="0" w:firstColumn="1" w:lastColumn="0" w:oddVBand="0" w:evenVBand="0" w:oddHBand="0" w:evenHBand="0" w:firstRowFirstColumn="0" w:firstRowLastColumn="0" w:lastRowFirstColumn="0" w:lastRowLastColumn="0"/>
            <w:tcW w:w="0" w:type="auto"/>
            <w:hideMark/>
          </w:tcPr>
          <w:p w14:paraId="66503EF0" w14:textId="77777777" w:rsidR="004F4D57" w:rsidRPr="004F4D57" w:rsidRDefault="004F4D57" w:rsidP="004F4D57">
            <w:pPr>
              <w:spacing w:after="160" w:line="259" w:lineRule="auto"/>
            </w:pPr>
            <w:r w:rsidRPr="004F4D57">
              <w:t>Confidentialité des données</w:t>
            </w:r>
          </w:p>
        </w:tc>
        <w:tc>
          <w:tcPr>
            <w:tcW w:w="0" w:type="auto"/>
            <w:hideMark/>
          </w:tcPr>
          <w:p w14:paraId="2F8B59CD"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Faible</w:t>
            </w:r>
          </w:p>
        </w:tc>
        <w:tc>
          <w:tcPr>
            <w:tcW w:w="0" w:type="auto"/>
            <w:hideMark/>
          </w:tcPr>
          <w:p w14:paraId="1000D46F"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Élevé</w:t>
            </w:r>
          </w:p>
        </w:tc>
        <w:tc>
          <w:tcPr>
            <w:tcW w:w="0" w:type="auto"/>
            <w:hideMark/>
          </w:tcPr>
          <w:p w14:paraId="0AE25A54"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r>
      <w:tr w:rsidR="004F4D57" w:rsidRPr="004F4D57" w14:paraId="096916A6" w14:textId="77777777" w:rsidTr="004F4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94D12" w14:textId="77777777" w:rsidR="004F4D57" w:rsidRPr="004F4D57" w:rsidRDefault="004F4D57" w:rsidP="004F4D57">
            <w:pPr>
              <w:spacing w:after="160" w:line="259" w:lineRule="auto"/>
            </w:pPr>
            <w:r w:rsidRPr="004F4D57">
              <w:t>Dépendance à l'égard des compétences techniques</w:t>
            </w:r>
          </w:p>
        </w:tc>
        <w:tc>
          <w:tcPr>
            <w:tcW w:w="0" w:type="auto"/>
            <w:hideMark/>
          </w:tcPr>
          <w:p w14:paraId="19CE5607"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Moyenne</w:t>
            </w:r>
          </w:p>
        </w:tc>
        <w:tc>
          <w:tcPr>
            <w:tcW w:w="0" w:type="auto"/>
            <w:hideMark/>
          </w:tcPr>
          <w:p w14:paraId="1BC6FDA6"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c>
          <w:tcPr>
            <w:tcW w:w="0" w:type="auto"/>
            <w:hideMark/>
          </w:tcPr>
          <w:p w14:paraId="3BFD8F23"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r>
      <w:tr w:rsidR="004F4D57" w:rsidRPr="004F4D57" w14:paraId="7BBA9D9E" w14:textId="77777777" w:rsidTr="004F4D57">
        <w:tc>
          <w:tcPr>
            <w:cnfStyle w:val="001000000000" w:firstRow="0" w:lastRow="0" w:firstColumn="1" w:lastColumn="0" w:oddVBand="0" w:evenVBand="0" w:oddHBand="0" w:evenHBand="0" w:firstRowFirstColumn="0" w:firstRowLastColumn="0" w:lastRowFirstColumn="0" w:lastRowLastColumn="0"/>
            <w:tcW w:w="0" w:type="auto"/>
            <w:hideMark/>
          </w:tcPr>
          <w:p w14:paraId="1F96851F" w14:textId="77777777" w:rsidR="004F4D57" w:rsidRPr="004F4D57" w:rsidRDefault="004F4D57" w:rsidP="004F4D57">
            <w:pPr>
              <w:spacing w:after="160" w:line="259" w:lineRule="auto"/>
            </w:pPr>
            <w:r w:rsidRPr="004F4D57">
              <w:t>Résistance au changement</w:t>
            </w:r>
          </w:p>
        </w:tc>
        <w:tc>
          <w:tcPr>
            <w:tcW w:w="0" w:type="auto"/>
            <w:hideMark/>
          </w:tcPr>
          <w:p w14:paraId="6C7DAD2F"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Faible</w:t>
            </w:r>
          </w:p>
        </w:tc>
        <w:tc>
          <w:tcPr>
            <w:tcW w:w="0" w:type="auto"/>
            <w:hideMark/>
          </w:tcPr>
          <w:p w14:paraId="2C69C362"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c>
          <w:tcPr>
            <w:tcW w:w="0" w:type="auto"/>
            <w:hideMark/>
          </w:tcPr>
          <w:p w14:paraId="7079623C"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Faible</w:t>
            </w:r>
          </w:p>
        </w:tc>
      </w:tr>
      <w:tr w:rsidR="004F4D57" w:rsidRPr="004F4D57" w14:paraId="074405AC" w14:textId="77777777" w:rsidTr="004F4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DA01F" w14:textId="77777777" w:rsidR="004F4D57" w:rsidRPr="004F4D57" w:rsidRDefault="004F4D57" w:rsidP="004F4D57">
            <w:pPr>
              <w:spacing w:after="160" w:line="259" w:lineRule="auto"/>
            </w:pPr>
            <w:r w:rsidRPr="004F4D57">
              <w:t>Vulnérabilité aux conditions météorologiques</w:t>
            </w:r>
          </w:p>
        </w:tc>
        <w:tc>
          <w:tcPr>
            <w:tcW w:w="0" w:type="auto"/>
            <w:hideMark/>
          </w:tcPr>
          <w:p w14:paraId="7434AA7D"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Moyenne</w:t>
            </w:r>
          </w:p>
        </w:tc>
        <w:tc>
          <w:tcPr>
            <w:tcW w:w="0" w:type="auto"/>
            <w:hideMark/>
          </w:tcPr>
          <w:p w14:paraId="237D6676"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c>
          <w:tcPr>
            <w:tcW w:w="0" w:type="auto"/>
            <w:hideMark/>
          </w:tcPr>
          <w:p w14:paraId="1CD089D2"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r>
      <w:tr w:rsidR="004F4D57" w:rsidRPr="004F4D57" w14:paraId="4CBCB55B" w14:textId="77777777" w:rsidTr="004F4D57">
        <w:tc>
          <w:tcPr>
            <w:cnfStyle w:val="001000000000" w:firstRow="0" w:lastRow="0" w:firstColumn="1" w:lastColumn="0" w:oddVBand="0" w:evenVBand="0" w:oddHBand="0" w:evenHBand="0" w:firstRowFirstColumn="0" w:firstRowLastColumn="0" w:lastRowFirstColumn="0" w:lastRowLastColumn="0"/>
            <w:tcW w:w="0" w:type="auto"/>
            <w:hideMark/>
          </w:tcPr>
          <w:p w14:paraId="579A5CCB" w14:textId="77777777" w:rsidR="004F4D57" w:rsidRPr="004F4D57" w:rsidRDefault="004F4D57" w:rsidP="004F4D57">
            <w:pPr>
              <w:spacing w:after="160" w:line="259" w:lineRule="auto"/>
            </w:pPr>
            <w:r w:rsidRPr="004F4D57">
              <w:t>Impacts environnementaux inattendus</w:t>
            </w:r>
          </w:p>
        </w:tc>
        <w:tc>
          <w:tcPr>
            <w:tcW w:w="0" w:type="auto"/>
            <w:hideMark/>
          </w:tcPr>
          <w:p w14:paraId="57E6B242"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Faible</w:t>
            </w:r>
          </w:p>
        </w:tc>
        <w:tc>
          <w:tcPr>
            <w:tcW w:w="0" w:type="auto"/>
            <w:hideMark/>
          </w:tcPr>
          <w:p w14:paraId="48517800"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c>
          <w:tcPr>
            <w:tcW w:w="0" w:type="auto"/>
            <w:hideMark/>
          </w:tcPr>
          <w:p w14:paraId="787572A9"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Faible</w:t>
            </w:r>
          </w:p>
        </w:tc>
      </w:tr>
      <w:tr w:rsidR="004F4D57" w:rsidRPr="004F4D57" w14:paraId="2504CF2F" w14:textId="77777777" w:rsidTr="004F4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6368D" w14:textId="77777777" w:rsidR="004F4D57" w:rsidRPr="004F4D57" w:rsidRDefault="004F4D57" w:rsidP="004F4D57">
            <w:pPr>
              <w:spacing w:after="160" w:line="259" w:lineRule="auto"/>
            </w:pPr>
            <w:r w:rsidRPr="004F4D57">
              <w:t>Coûts supplémentaires</w:t>
            </w:r>
          </w:p>
        </w:tc>
        <w:tc>
          <w:tcPr>
            <w:tcW w:w="0" w:type="auto"/>
            <w:hideMark/>
          </w:tcPr>
          <w:p w14:paraId="7DE7BEE6"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Moyenne</w:t>
            </w:r>
          </w:p>
        </w:tc>
        <w:tc>
          <w:tcPr>
            <w:tcW w:w="0" w:type="auto"/>
            <w:hideMark/>
          </w:tcPr>
          <w:p w14:paraId="3E936B2D"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c>
          <w:tcPr>
            <w:tcW w:w="0" w:type="auto"/>
            <w:hideMark/>
          </w:tcPr>
          <w:p w14:paraId="38836D4C" w14:textId="77777777" w:rsidR="004F4D57" w:rsidRPr="004F4D57" w:rsidRDefault="004F4D57" w:rsidP="004F4D57">
            <w:pPr>
              <w:spacing w:after="160" w:line="259" w:lineRule="auto"/>
              <w:cnfStyle w:val="000000100000" w:firstRow="0" w:lastRow="0" w:firstColumn="0" w:lastColumn="0" w:oddVBand="0" w:evenVBand="0" w:oddHBand="1" w:evenHBand="0" w:firstRowFirstColumn="0" w:firstRowLastColumn="0" w:lastRowFirstColumn="0" w:lastRowLastColumn="0"/>
            </w:pPr>
            <w:r w:rsidRPr="004F4D57">
              <w:t>Moyen</w:t>
            </w:r>
          </w:p>
        </w:tc>
      </w:tr>
      <w:tr w:rsidR="004F4D57" w:rsidRPr="004F4D57" w14:paraId="36C0776B" w14:textId="77777777" w:rsidTr="004F4D57">
        <w:tc>
          <w:tcPr>
            <w:cnfStyle w:val="001000000000" w:firstRow="0" w:lastRow="0" w:firstColumn="1" w:lastColumn="0" w:oddVBand="0" w:evenVBand="0" w:oddHBand="0" w:evenHBand="0" w:firstRowFirstColumn="0" w:firstRowLastColumn="0" w:lastRowFirstColumn="0" w:lastRowLastColumn="0"/>
            <w:tcW w:w="0" w:type="auto"/>
            <w:hideMark/>
          </w:tcPr>
          <w:p w14:paraId="448CF7FE" w14:textId="77777777" w:rsidR="004F4D57" w:rsidRPr="004F4D57" w:rsidRDefault="004F4D57" w:rsidP="004F4D57">
            <w:pPr>
              <w:spacing w:after="160" w:line="259" w:lineRule="auto"/>
            </w:pPr>
            <w:r w:rsidRPr="004F4D57">
              <w:t>Volatilité des prix du marché</w:t>
            </w:r>
          </w:p>
        </w:tc>
        <w:tc>
          <w:tcPr>
            <w:tcW w:w="0" w:type="auto"/>
            <w:hideMark/>
          </w:tcPr>
          <w:p w14:paraId="6F12B4C5"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Moyenne</w:t>
            </w:r>
          </w:p>
        </w:tc>
        <w:tc>
          <w:tcPr>
            <w:tcW w:w="0" w:type="auto"/>
            <w:hideMark/>
          </w:tcPr>
          <w:p w14:paraId="3BADE02E"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c>
          <w:tcPr>
            <w:tcW w:w="0" w:type="auto"/>
            <w:hideMark/>
          </w:tcPr>
          <w:p w14:paraId="187E0CDF" w14:textId="77777777" w:rsidR="004F4D57" w:rsidRPr="004F4D57" w:rsidRDefault="004F4D57" w:rsidP="004F4D57">
            <w:pPr>
              <w:spacing w:after="160" w:line="259" w:lineRule="auto"/>
              <w:cnfStyle w:val="000000000000" w:firstRow="0" w:lastRow="0" w:firstColumn="0" w:lastColumn="0" w:oddVBand="0" w:evenVBand="0" w:oddHBand="0" w:evenHBand="0" w:firstRowFirstColumn="0" w:firstRowLastColumn="0" w:lastRowFirstColumn="0" w:lastRowLastColumn="0"/>
            </w:pPr>
            <w:r w:rsidRPr="004F4D57">
              <w:t>Moyen</w:t>
            </w:r>
          </w:p>
        </w:tc>
      </w:tr>
    </w:tbl>
    <w:p w14:paraId="019B2EDE" w14:textId="77777777" w:rsidR="004F4D57" w:rsidRPr="002172F6" w:rsidRDefault="004F4D57" w:rsidP="004F4D57"/>
    <w:sectPr w:rsidR="004F4D57" w:rsidRPr="002172F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9B44" w14:textId="77777777" w:rsidR="00915139" w:rsidRDefault="00915139" w:rsidP="002D7B63">
      <w:pPr>
        <w:spacing w:after="0" w:line="240" w:lineRule="auto"/>
      </w:pPr>
      <w:r>
        <w:separator/>
      </w:r>
    </w:p>
  </w:endnote>
  <w:endnote w:type="continuationSeparator" w:id="0">
    <w:p w14:paraId="7DC061A6" w14:textId="77777777" w:rsidR="00915139" w:rsidRDefault="00915139"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&#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33AB" w14:textId="77777777" w:rsidR="00915139" w:rsidRDefault="00915139" w:rsidP="002D7B63">
      <w:pPr>
        <w:spacing w:after="0" w:line="240" w:lineRule="auto"/>
      </w:pPr>
      <w:r>
        <w:separator/>
      </w:r>
    </w:p>
  </w:footnote>
  <w:footnote w:type="continuationSeparator" w:id="0">
    <w:p w14:paraId="5D6F7B23" w14:textId="77777777" w:rsidR="00915139" w:rsidRDefault="00915139"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02A14E0F" w:rsidR="00F22020" w:rsidRPr="002D7B63" w:rsidRDefault="00F22020" w:rsidP="00F22020">
                              <w:pPr>
                                <w:rPr>
                                  <w:rFonts w:ascii="Arial Narrow" w:hAnsi="Arial Narrow"/>
                                </w:rPr>
                              </w:pPr>
                              <w:r w:rsidRPr="002D7B63">
                                <w:rPr>
                                  <w:rFonts w:ascii="Arial Narrow" w:hAnsi="Arial Narrow"/>
                                </w:rPr>
                                <w:t>Version:</w:t>
                              </w:r>
                              <w:r>
                                <w:rPr>
                                  <w:rFonts w:ascii="Arial Narrow" w:hAnsi="Arial Narrow"/>
                                </w:rPr>
                                <w:t xml:space="preserve"> V</w:t>
                              </w:r>
                              <w:r w:rsidR="004F4D57">
                                <w:rPr>
                                  <w:rFonts w:ascii="Arial Narrow" w:hAnsi="Arial Narrow"/>
                                </w:rPr>
                                <w:t>2</w:t>
                              </w:r>
                              <w:r w:rsidRPr="002D7B63">
                                <w:rPr>
                                  <w:rFonts w:ascii="Arial Narrow" w:hAnsi="Arial Narrow"/>
                                </w:rPr>
                                <w:br/>
                                <w:t xml:space="preserve">Date: </w:t>
                              </w:r>
                              <w:r w:rsidR="00C41D3B">
                                <w:rPr>
                                  <w:rFonts w:ascii="Arial Narrow" w:hAnsi="Arial Narrow"/>
                                </w:rPr>
                                <w:t>1</w:t>
                              </w:r>
                              <w:r w:rsidR="004F4D57">
                                <w:rPr>
                                  <w:rFonts w:ascii="Arial Narrow" w:hAnsi="Arial Narrow"/>
                                </w:rPr>
                                <w:t>0</w:t>
                              </w:r>
                              <w:r w:rsidRPr="002D7B63">
                                <w:rPr>
                                  <w:rFonts w:ascii="Arial Narrow" w:hAnsi="Arial Narrow"/>
                                </w:rPr>
                                <w:t>/0</w:t>
                              </w:r>
                              <w:r w:rsidR="004F4D57">
                                <w:rPr>
                                  <w:rFonts w:ascii="Arial Narrow" w:hAnsi="Arial Narrow"/>
                                </w:rPr>
                                <w:t>7</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" filled="f" stroked="f" strokeweight=".5pt">
                  <v:textbox>
                    <w:txbxContent>
                      <w:p w14:paraId="0CAB44F9" w14:textId="02A14E0F" w:rsidR="00F22020" w:rsidRPr="002D7B63" w:rsidRDefault="00F22020" w:rsidP="00F22020">
                        <w:pPr>
                          <w:rPr>
                            <w:rFonts w:ascii="Arial Narrow" w:hAnsi="Arial Narrow"/>
                          </w:rPr>
                        </w:pPr>
                        <w:r w:rsidRPr="002D7B63">
                          <w:rPr>
                            <w:rFonts w:ascii="Arial Narrow" w:hAnsi="Arial Narrow"/>
                          </w:rPr>
                          <w:t>Version:</w:t>
                        </w:r>
                        <w:r>
                          <w:rPr>
                            <w:rFonts w:ascii="Arial Narrow" w:hAnsi="Arial Narrow"/>
                          </w:rPr>
                          <w:t xml:space="preserve"> V</w:t>
                        </w:r>
                        <w:r w:rsidR="004F4D57">
                          <w:rPr>
                            <w:rFonts w:ascii="Arial Narrow" w:hAnsi="Arial Narrow"/>
                          </w:rPr>
                          <w:t>2</w:t>
                        </w:r>
                        <w:r w:rsidRPr="002D7B63">
                          <w:rPr>
                            <w:rFonts w:ascii="Arial Narrow" w:hAnsi="Arial Narrow"/>
                          </w:rPr>
                          <w:br/>
                          <w:t xml:space="preserve">Date: </w:t>
                        </w:r>
                        <w:r w:rsidR="00C41D3B">
                          <w:rPr>
                            <w:rFonts w:ascii="Arial Narrow" w:hAnsi="Arial Narrow"/>
                          </w:rPr>
                          <w:t>1</w:t>
                        </w:r>
                        <w:r w:rsidR="004F4D57">
                          <w:rPr>
                            <w:rFonts w:ascii="Arial Narrow" w:hAnsi="Arial Narrow"/>
                          </w:rPr>
                          <w:t>0</w:t>
                        </w:r>
                        <w:r w:rsidRPr="002D7B63">
                          <w:rPr>
                            <w:rFonts w:ascii="Arial Narrow" w:hAnsi="Arial Narrow"/>
                          </w:rPr>
                          <w:t>/0</w:t>
                        </w:r>
                        <w:r w:rsidR="004F4D57">
                          <w:rPr>
                            <w:rFonts w:ascii="Arial Narrow" w:hAnsi="Arial Narrow"/>
                          </w:rPr>
                          <w:t>7</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090"/>
    <w:multiLevelType w:val="hybridMultilevel"/>
    <w:tmpl w:val="C11603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C518AD"/>
    <w:multiLevelType w:val="hybridMultilevel"/>
    <w:tmpl w:val="C8305D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E64CCE"/>
    <w:multiLevelType w:val="hybridMultilevel"/>
    <w:tmpl w:val="A3520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D22BEB"/>
    <w:multiLevelType w:val="hybridMultilevel"/>
    <w:tmpl w:val="50CE4E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9630B6"/>
    <w:multiLevelType w:val="hybridMultilevel"/>
    <w:tmpl w:val="C2384F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8569767">
    <w:abstractNumId w:val="4"/>
  </w:num>
  <w:num w:numId="2" w16cid:durableId="375659598">
    <w:abstractNumId w:val="0"/>
  </w:num>
  <w:num w:numId="3" w16cid:durableId="909584446">
    <w:abstractNumId w:val="1"/>
  </w:num>
  <w:num w:numId="4" w16cid:durableId="1526482326">
    <w:abstractNumId w:val="3"/>
  </w:num>
  <w:num w:numId="5" w16cid:durableId="55281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A0375"/>
    <w:rsid w:val="00197EE0"/>
    <w:rsid w:val="002172F6"/>
    <w:rsid w:val="002542E7"/>
    <w:rsid w:val="002D7B63"/>
    <w:rsid w:val="00345DA7"/>
    <w:rsid w:val="00406C63"/>
    <w:rsid w:val="004F4D57"/>
    <w:rsid w:val="00634EA8"/>
    <w:rsid w:val="00673016"/>
    <w:rsid w:val="00723761"/>
    <w:rsid w:val="00915139"/>
    <w:rsid w:val="00976818"/>
    <w:rsid w:val="00A42DEA"/>
    <w:rsid w:val="00C41D3B"/>
    <w:rsid w:val="00E36313"/>
    <w:rsid w:val="00EA721D"/>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paragraph" w:styleId="Paragraphedeliste">
    <w:name w:val="List Paragraph"/>
    <w:basedOn w:val="Normal"/>
    <w:uiPriority w:val="34"/>
    <w:qFormat/>
    <w:rsid w:val="00976818"/>
    <w:pPr>
      <w:ind w:left="720"/>
      <w:contextualSpacing/>
    </w:pPr>
  </w:style>
  <w:style w:type="table" w:styleId="TableauGrille4-Accentuation6">
    <w:name w:val="Grid Table 4 Accent 6"/>
    <w:basedOn w:val="TableauNormal"/>
    <w:uiPriority w:val="49"/>
    <w:rsid w:val="004F4D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4253">
      <w:bodyDiv w:val="1"/>
      <w:marLeft w:val="0"/>
      <w:marRight w:val="0"/>
      <w:marTop w:val="0"/>
      <w:marBottom w:val="0"/>
      <w:divBdr>
        <w:top w:val="none" w:sz="0" w:space="0" w:color="auto"/>
        <w:left w:val="none" w:sz="0" w:space="0" w:color="auto"/>
        <w:bottom w:val="none" w:sz="0" w:space="0" w:color="auto"/>
        <w:right w:val="none" w:sz="0" w:space="0" w:color="auto"/>
      </w:divBdr>
    </w:div>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1113330093">
      <w:bodyDiv w:val="1"/>
      <w:marLeft w:val="0"/>
      <w:marRight w:val="0"/>
      <w:marTop w:val="0"/>
      <w:marBottom w:val="0"/>
      <w:divBdr>
        <w:top w:val="none" w:sz="0" w:space="0" w:color="auto"/>
        <w:left w:val="none" w:sz="0" w:space="0" w:color="auto"/>
        <w:bottom w:val="none" w:sz="0" w:space="0" w:color="auto"/>
        <w:right w:val="none" w:sz="0" w:space="0" w:color="auto"/>
      </w:divBdr>
    </w:div>
    <w:div w:id="1186869470">
      <w:bodyDiv w:val="1"/>
      <w:marLeft w:val="0"/>
      <w:marRight w:val="0"/>
      <w:marTop w:val="0"/>
      <w:marBottom w:val="0"/>
      <w:divBdr>
        <w:top w:val="none" w:sz="0" w:space="0" w:color="auto"/>
        <w:left w:val="none" w:sz="0" w:space="0" w:color="auto"/>
        <w:bottom w:val="none" w:sz="0" w:space="0" w:color="auto"/>
        <w:right w:val="none" w:sz="0" w:space="0" w:color="auto"/>
      </w:divBdr>
    </w:div>
    <w:div w:id="1529442252">
      <w:bodyDiv w:val="1"/>
      <w:marLeft w:val="0"/>
      <w:marRight w:val="0"/>
      <w:marTop w:val="0"/>
      <w:marBottom w:val="0"/>
      <w:divBdr>
        <w:top w:val="none" w:sz="0" w:space="0" w:color="auto"/>
        <w:left w:val="none" w:sz="0" w:space="0" w:color="auto"/>
        <w:bottom w:val="none" w:sz="0" w:space="0" w:color="auto"/>
        <w:right w:val="none" w:sz="0" w:space="0" w:color="auto"/>
      </w:divBdr>
    </w:div>
    <w:div w:id="2129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989</Words>
  <Characters>5441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Louis Trilles</cp:lastModifiedBy>
  <cp:revision>2</cp:revision>
  <dcterms:created xsi:type="dcterms:W3CDTF">2023-07-10T12:31:00Z</dcterms:created>
  <dcterms:modified xsi:type="dcterms:W3CDTF">2023-07-10T12:31:00Z</dcterms:modified>
</cp:coreProperties>
</file>