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Default="00673016">
      <w:pPr>
        <w:rPr>
          <w:lang w:val="en-CA"/>
        </w:rPr>
      </w:pPr>
    </w:p>
    <w:p w14:paraId="6478F309" w14:textId="10B10568" w:rsidR="00673016" w:rsidRPr="00345DA7" w:rsidRDefault="00345DA7">
      <w:pPr>
        <w:rPr>
          <w:lang w:val="en-CA"/>
        </w:rPr>
      </w:pPr>
      <w:r w:rsidRPr="00345DA7">
        <w:rPr>
          <w:noProof/>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345DA7">
        <w:rPr>
          <w:lang w:val="en-CA"/>
        </w:rPr>
        <w:br w:type="page"/>
      </w:r>
    </w:p>
    <w:tbl>
      <w:tblPr>
        <w:tblStyle w:val="Grilledutableau"/>
        <w:tblpPr w:leftFromText="141" w:rightFromText="141" w:horzAnchor="margin" w:tblpY="795"/>
        <w:tblW w:w="0" w:type="auto"/>
        <w:tblLook w:val="04A0" w:firstRow="1" w:lastRow="0" w:firstColumn="1" w:lastColumn="0" w:noHBand="0" w:noVBand="1"/>
      </w:tblPr>
      <w:tblGrid>
        <w:gridCol w:w="1129"/>
        <w:gridCol w:w="1418"/>
        <w:gridCol w:w="1984"/>
        <w:gridCol w:w="4531"/>
      </w:tblGrid>
      <w:tr w:rsidR="00F22020" w:rsidRPr="00F22020" w14:paraId="16F36B51" w14:textId="77777777" w:rsidTr="00345DA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lastRenderedPageBreak/>
              <w:t>Version</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Date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Auteur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F22020" w:rsidRDefault="00F22020" w:rsidP="00F22020">
            <w:pPr>
              <w:rPr>
                <w:rFonts w:ascii="Arial" w:hAnsi="Arial" w:cs="Arial"/>
                <w:sz w:val="24"/>
                <w:szCs w:val="24"/>
                <w:lang w:val="en-CA"/>
              </w:rPr>
            </w:pPr>
            <w:proofErr w:type="spellStart"/>
            <w:r w:rsidRPr="00F22020">
              <w:rPr>
                <w:rFonts w:ascii="Arial" w:hAnsi="Arial" w:cs="Arial"/>
                <w:sz w:val="24"/>
                <w:szCs w:val="24"/>
                <w:lang w:val="en-CA"/>
              </w:rPr>
              <w:t>Changement</w:t>
            </w:r>
            <w:proofErr w:type="spellEnd"/>
          </w:p>
        </w:tc>
      </w:tr>
      <w:tr w:rsidR="00F22020" w:rsidRPr="00F22020" w14:paraId="4825E997"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26BC21B6" w:rsidR="00F22020" w:rsidRPr="00F22020" w:rsidRDefault="00345DA7" w:rsidP="00F22020">
            <w:pPr>
              <w:rPr>
                <w:rFonts w:ascii="Arial" w:hAnsi="Arial" w:cs="Arial"/>
                <w:sz w:val="24"/>
                <w:szCs w:val="24"/>
                <w:lang w:val="en-CA"/>
              </w:rPr>
            </w:pPr>
            <w:r>
              <w:rPr>
                <w:rFonts w:ascii="Arial" w:hAnsi="Arial" w:cs="Arial"/>
                <w:sz w:val="24"/>
                <w:szCs w:val="24"/>
                <w:lang w:val="en-CA"/>
              </w:rPr>
              <w:t>1</w:t>
            </w:r>
            <w:r w:rsidR="00511DE4">
              <w:rPr>
                <w:rFonts w:ascii="Arial" w:hAnsi="Arial" w:cs="Arial"/>
                <w:sz w:val="24"/>
                <w:szCs w:val="24"/>
                <w:lang w:val="en-CA"/>
              </w:rPr>
              <w:t>0</w:t>
            </w:r>
            <w:r w:rsidR="00F22020" w:rsidRPr="00F22020">
              <w:rPr>
                <w:rFonts w:ascii="Arial" w:hAnsi="Arial" w:cs="Arial"/>
                <w:sz w:val="24"/>
                <w:szCs w:val="24"/>
                <w:lang w:val="en-CA"/>
              </w:rPr>
              <w:t>/0</w:t>
            </w:r>
            <w:r w:rsidR="00511DE4">
              <w:rPr>
                <w:rFonts w:ascii="Arial" w:hAnsi="Arial" w:cs="Arial"/>
                <w:sz w:val="24"/>
                <w:szCs w:val="24"/>
                <w:lang w:val="en-CA"/>
              </w:rPr>
              <w:t>7</w:t>
            </w:r>
            <w:r w:rsidR="00F22020" w:rsidRPr="00F22020">
              <w:rPr>
                <w:rFonts w:ascii="Arial" w:hAnsi="Arial" w:cs="Arial"/>
                <w:sz w:val="24"/>
                <w:szCs w:val="24"/>
                <w:lang w:val="en-CA"/>
              </w:rPr>
              <w:t>/2023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F22020" w:rsidRDefault="00F22020" w:rsidP="00F22020">
            <w:pPr>
              <w:rPr>
                <w:rFonts w:ascii="Arial" w:hAnsi="Arial" w:cs="Arial"/>
                <w:sz w:val="24"/>
                <w:szCs w:val="24"/>
                <w:lang w:val="en-CA"/>
              </w:rPr>
            </w:pPr>
            <w:proofErr w:type="spellStart"/>
            <w:r w:rsidRPr="00F22020">
              <w:rPr>
                <w:rFonts w:ascii="Arial" w:hAnsi="Arial" w:cs="Arial"/>
                <w:sz w:val="24"/>
                <w:szCs w:val="24"/>
                <w:lang w:val="en-CA"/>
              </w:rPr>
              <w:t>Création</w:t>
            </w:r>
            <w:proofErr w:type="spellEnd"/>
            <w:r w:rsidRPr="00F22020">
              <w:rPr>
                <w:rFonts w:ascii="Arial" w:hAnsi="Arial" w:cs="Arial"/>
                <w:sz w:val="24"/>
                <w:szCs w:val="24"/>
                <w:lang w:val="en-CA"/>
              </w:rPr>
              <w:t xml:space="preserve"> du document</w:t>
            </w:r>
          </w:p>
        </w:tc>
      </w:tr>
      <w:tr w:rsidR="00F22020" w:rsidRPr="00F22020" w14:paraId="0BAD05E8"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27B64202"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736DE1C4" w:rsidR="00F22020" w:rsidRPr="00F22020" w:rsidRDefault="00EF509B" w:rsidP="00F22020">
            <w:pPr>
              <w:rPr>
                <w:rFonts w:ascii="Arial" w:hAnsi="Arial" w:cs="Arial"/>
                <w:sz w:val="24"/>
                <w:szCs w:val="24"/>
                <w:lang w:val="en-CA"/>
              </w:rPr>
            </w:pPr>
            <w:r>
              <w:rPr>
                <w:rFonts w:ascii="Arial" w:hAnsi="Arial" w:cs="Arial"/>
                <w:sz w:val="24"/>
                <w:szCs w:val="24"/>
                <w:lang w:val="en-CA"/>
              </w:rPr>
              <w:t>11/07/2023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17E9C87C" w:rsidR="00F22020" w:rsidRPr="00F22020" w:rsidRDefault="00EF509B" w:rsidP="00F22020">
            <w:pPr>
              <w:rPr>
                <w:rFonts w:ascii="Arial" w:hAnsi="Arial" w:cs="Arial"/>
                <w:sz w:val="24"/>
                <w:szCs w:val="24"/>
                <w:lang w:val="en-CA"/>
              </w:rPr>
            </w:pPr>
            <w:r>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6185116C" w:rsidR="00F22020" w:rsidRPr="00F22020" w:rsidRDefault="00EF509B" w:rsidP="00F22020">
            <w:pPr>
              <w:rPr>
                <w:rFonts w:ascii="Arial" w:hAnsi="Arial" w:cs="Arial"/>
                <w:sz w:val="24"/>
                <w:szCs w:val="24"/>
                <w:lang w:val="en-CA"/>
              </w:rPr>
            </w:pPr>
            <w:proofErr w:type="spellStart"/>
            <w:r>
              <w:rPr>
                <w:rFonts w:ascii="Arial" w:hAnsi="Arial" w:cs="Arial"/>
                <w:sz w:val="24"/>
                <w:szCs w:val="24"/>
                <w:lang w:val="en-CA"/>
              </w:rPr>
              <w:t>Spécifications</w:t>
            </w:r>
            <w:proofErr w:type="spellEnd"/>
            <w:r>
              <w:rPr>
                <w:rFonts w:ascii="Arial" w:hAnsi="Arial" w:cs="Arial"/>
                <w:sz w:val="24"/>
                <w:szCs w:val="24"/>
                <w:lang w:val="en-CA"/>
              </w:rPr>
              <w:t xml:space="preserve"> </w:t>
            </w:r>
            <w:proofErr w:type="spellStart"/>
            <w:r>
              <w:rPr>
                <w:rFonts w:ascii="Arial" w:hAnsi="Arial" w:cs="Arial"/>
                <w:sz w:val="24"/>
                <w:szCs w:val="24"/>
                <w:lang w:val="en-CA"/>
              </w:rPr>
              <w:t>fonc</w:t>
            </w:r>
            <w:proofErr w:type="spellEnd"/>
            <w:r>
              <w:rPr>
                <w:rFonts w:ascii="Arial" w:hAnsi="Arial" w:cs="Arial"/>
                <w:sz w:val="24"/>
                <w:szCs w:val="24"/>
                <w:lang w:val="en-CA"/>
              </w:rPr>
              <w:t xml:space="preserve">/non </w:t>
            </w:r>
            <w:proofErr w:type="spellStart"/>
            <w:r>
              <w:rPr>
                <w:rFonts w:ascii="Arial" w:hAnsi="Arial" w:cs="Arial"/>
                <w:sz w:val="24"/>
                <w:szCs w:val="24"/>
                <w:lang w:val="en-CA"/>
              </w:rPr>
              <w:t>fonc</w:t>
            </w:r>
            <w:proofErr w:type="spellEnd"/>
          </w:p>
        </w:tc>
      </w:tr>
      <w:tr w:rsidR="00EF509B" w:rsidRPr="00F22020" w14:paraId="14F29483"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AB45D4" w14:textId="3BE3A7C8" w:rsidR="00EF509B" w:rsidRPr="00F22020" w:rsidRDefault="00EF509B" w:rsidP="00F22020">
            <w:pPr>
              <w:rPr>
                <w:rFonts w:ascii="Arial" w:hAnsi="Arial" w:cs="Arial"/>
                <w:sz w:val="24"/>
                <w:szCs w:val="24"/>
                <w:lang w:val="en-CA"/>
              </w:rPr>
            </w:pPr>
            <w:r>
              <w:rPr>
                <w:rFonts w:ascii="Arial" w:hAnsi="Arial" w:cs="Arial"/>
                <w:sz w:val="24"/>
                <w:szCs w:val="24"/>
                <w:lang w:val="en-CA"/>
              </w:rPr>
              <w:t>V3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2BE8B" w14:textId="2B5AA8E5" w:rsidR="00EF509B" w:rsidRDefault="00EF509B" w:rsidP="00F22020">
            <w:pPr>
              <w:rPr>
                <w:rFonts w:ascii="Arial" w:hAnsi="Arial" w:cs="Arial"/>
                <w:sz w:val="24"/>
                <w:szCs w:val="24"/>
                <w:lang w:val="en-CA"/>
              </w:rPr>
            </w:pPr>
            <w:r>
              <w:rPr>
                <w:rFonts w:ascii="Arial" w:hAnsi="Arial" w:cs="Arial"/>
                <w:sz w:val="24"/>
                <w:szCs w:val="24"/>
                <w:lang w:val="en-CA"/>
              </w:rPr>
              <w:t>15/07/2023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749CF5" w14:textId="0063FBBB" w:rsidR="00EF509B" w:rsidRDefault="00EF509B" w:rsidP="00F22020">
            <w:pPr>
              <w:rPr>
                <w:rFonts w:ascii="Arial" w:hAnsi="Arial" w:cs="Arial"/>
                <w:sz w:val="24"/>
                <w:szCs w:val="24"/>
                <w:lang w:val="en-CA"/>
              </w:rPr>
            </w:pPr>
            <w:r>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B64144" w14:textId="3765253F" w:rsidR="00EF509B" w:rsidRDefault="00EF509B" w:rsidP="00F22020">
            <w:pPr>
              <w:rPr>
                <w:rFonts w:ascii="Arial" w:hAnsi="Arial" w:cs="Arial"/>
                <w:sz w:val="24"/>
                <w:szCs w:val="24"/>
                <w:lang w:val="en-CA"/>
              </w:rPr>
            </w:pPr>
            <w:proofErr w:type="spellStart"/>
            <w:r>
              <w:rPr>
                <w:rFonts w:ascii="Arial" w:hAnsi="Arial" w:cs="Arial"/>
                <w:sz w:val="24"/>
                <w:szCs w:val="24"/>
                <w:lang w:val="en-CA"/>
              </w:rPr>
              <w:t>Budgétisation</w:t>
            </w:r>
            <w:proofErr w:type="spellEnd"/>
          </w:p>
        </w:tc>
      </w:tr>
      <w:tr w:rsidR="00EF509B" w:rsidRPr="00F22020" w14:paraId="49D0E1DC"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7A760" w14:textId="543A3D43" w:rsidR="00EF509B" w:rsidRDefault="00EF509B" w:rsidP="00F22020">
            <w:pPr>
              <w:rPr>
                <w:rFonts w:ascii="Arial" w:hAnsi="Arial" w:cs="Arial"/>
                <w:sz w:val="24"/>
                <w:szCs w:val="24"/>
                <w:lang w:val="en-CA"/>
              </w:rPr>
            </w:pPr>
            <w:r>
              <w:rPr>
                <w:rFonts w:ascii="Arial" w:hAnsi="Arial" w:cs="Arial"/>
                <w:sz w:val="24"/>
                <w:szCs w:val="24"/>
                <w:lang w:val="en-CA"/>
              </w:rPr>
              <w:t>V4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CCE4A5" w14:textId="429894A1" w:rsidR="00EF509B" w:rsidRDefault="00EF509B" w:rsidP="00F22020">
            <w:pPr>
              <w:rPr>
                <w:rFonts w:ascii="Arial" w:hAnsi="Arial" w:cs="Arial"/>
                <w:sz w:val="24"/>
                <w:szCs w:val="24"/>
                <w:lang w:val="en-CA"/>
              </w:rPr>
            </w:pPr>
            <w:r>
              <w:rPr>
                <w:rFonts w:ascii="Arial" w:hAnsi="Arial" w:cs="Arial"/>
                <w:sz w:val="24"/>
                <w:szCs w:val="24"/>
                <w:lang w:val="en-CA"/>
              </w:rPr>
              <w:t>18/07/2023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6C4E75" w14:textId="3B349BB5" w:rsidR="00EF509B" w:rsidRDefault="00EF509B" w:rsidP="00F22020">
            <w:pPr>
              <w:rPr>
                <w:rFonts w:ascii="Arial" w:hAnsi="Arial" w:cs="Arial"/>
                <w:sz w:val="24"/>
                <w:szCs w:val="24"/>
                <w:lang w:val="en-CA"/>
              </w:rPr>
            </w:pPr>
            <w:r>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0AA10B" w14:textId="1396338D" w:rsidR="00EF509B" w:rsidRDefault="00EF509B" w:rsidP="00F22020">
            <w:pPr>
              <w:rPr>
                <w:rFonts w:ascii="Arial" w:hAnsi="Arial" w:cs="Arial"/>
                <w:sz w:val="24"/>
                <w:szCs w:val="24"/>
                <w:lang w:val="en-CA"/>
              </w:rPr>
            </w:pPr>
            <w:r>
              <w:rPr>
                <w:rFonts w:ascii="Arial" w:hAnsi="Arial" w:cs="Arial"/>
                <w:sz w:val="24"/>
                <w:szCs w:val="24"/>
                <w:lang w:val="en-CA"/>
              </w:rPr>
              <w:t>Planning</w:t>
            </w:r>
          </w:p>
        </w:tc>
      </w:tr>
    </w:tbl>
    <w:p w14:paraId="7783467A" w14:textId="5CEA9192" w:rsidR="00EA721D" w:rsidRPr="00EF509B" w:rsidRDefault="00F22020">
      <w:pPr>
        <w:rPr>
          <w:rFonts w:ascii="Arial" w:hAnsi="Arial" w:cs="Arial"/>
          <w:sz w:val="24"/>
          <w:szCs w:val="24"/>
        </w:rPr>
      </w:pPr>
      <w:r w:rsidRPr="00EF509B">
        <w:rPr>
          <w:rFonts w:ascii="Arial" w:hAnsi="Arial" w:cs="Arial"/>
          <w:sz w:val="24"/>
          <w:szCs w:val="24"/>
        </w:rPr>
        <w:t>DOCUMENT CHANGE RECORD</w:t>
      </w:r>
    </w:p>
    <w:p w14:paraId="2DDF84F4" w14:textId="72FC423B" w:rsidR="00F22020" w:rsidRPr="00EF509B" w:rsidRDefault="00F22020">
      <w:pPr>
        <w:rPr>
          <w:rFonts w:ascii="Arial" w:hAnsi="Arial" w:cs="Arial"/>
          <w:sz w:val="24"/>
          <w:szCs w:val="24"/>
        </w:rPr>
      </w:pPr>
    </w:p>
    <w:p w14:paraId="5285B71C" w14:textId="6ECE99BE" w:rsidR="00F22020" w:rsidRPr="00EF509B" w:rsidRDefault="00F22020">
      <w:pPr>
        <w:rPr>
          <w:rFonts w:ascii="Arial" w:hAnsi="Arial" w:cs="Arial"/>
          <w:sz w:val="24"/>
          <w:szCs w:val="24"/>
        </w:rPr>
      </w:pPr>
    </w:p>
    <w:p w14:paraId="06ECEF6F" w14:textId="4AAA2DE5" w:rsidR="00F22020" w:rsidRPr="00EF509B" w:rsidRDefault="00F22020">
      <w:pPr>
        <w:rPr>
          <w:rFonts w:ascii="Arial" w:hAnsi="Arial" w:cs="Arial"/>
          <w:sz w:val="24"/>
          <w:szCs w:val="24"/>
        </w:rPr>
      </w:pPr>
    </w:p>
    <w:p w14:paraId="7DAF8959" w14:textId="52350F65" w:rsidR="00F22020" w:rsidRPr="00EF509B" w:rsidRDefault="00F22020">
      <w:pPr>
        <w:rPr>
          <w:rFonts w:ascii="Arial" w:hAnsi="Arial" w:cs="Arial"/>
          <w:sz w:val="24"/>
          <w:szCs w:val="24"/>
        </w:rPr>
      </w:pPr>
    </w:p>
    <w:p w14:paraId="589C7D77" w14:textId="1EBEECB0" w:rsidR="00F22020" w:rsidRPr="00EF509B" w:rsidRDefault="00F22020">
      <w:pPr>
        <w:rPr>
          <w:rFonts w:ascii="Arial" w:hAnsi="Arial" w:cs="Arial"/>
          <w:sz w:val="24"/>
          <w:szCs w:val="24"/>
        </w:rPr>
      </w:pPr>
    </w:p>
    <w:p w14:paraId="64A07651" w14:textId="01E3AE91" w:rsidR="00F22020" w:rsidRPr="00EF509B" w:rsidRDefault="00F22020">
      <w:pPr>
        <w:rPr>
          <w:rFonts w:ascii="Arial" w:hAnsi="Arial" w:cs="Arial"/>
          <w:sz w:val="24"/>
          <w:szCs w:val="24"/>
        </w:rPr>
      </w:pPr>
    </w:p>
    <w:p w14:paraId="2EC78F5D" w14:textId="607AC39D" w:rsidR="00F22020" w:rsidRPr="00EF509B" w:rsidRDefault="00F22020">
      <w:pPr>
        <w:rPr>
          <w:rFonts w:ascii="Arial" w:hAnsi="Arial" w:cs="Arial"/>
          <w:sz w:val="24"/>
          <w:szCs w:val="24"/>
        </w:rPr>
      </w:pPr>
    </w:p>
    <w:p w14:paraId="2C76E921" w14:textId="68DA5926" w:rsidR="00F22020" w:rsidRPr="00EF509B" w:rsidRDefault="00F22020">
      <w:pPr>
        <w:rPr>
          <w:rFonts w:ascii="Arial" w:hAnsi="Arial" w:cs="Arial"/>
          <w:sz w:val="24"/>
          <w:szCs w:val="24"/>
        </w:rPr>
      </w:pPr>
    </w:p>
    <w:p w14:paraId="1B9AEF8F" w14:textId="7D5F167A" w:rsidR="00F22020" w:rsidRPr="00EF509B" w:rsidRDefault="00F22020">
      <w:pPr>
        <w:rPr>
          <w:rFonts w:ascii="Arial" w:hAnsi="Arial" w:cs="Arial"/>
          <w:sz w:val="24"/>
          <w:szCs w:val="24"/>
        </w:rPr>
      </w:pPr>
    </w:p>
    <w:p w14:paraId="67200FAA" w14:textId="5405DF2C" w:rsidR="00F22020" w:rsidRPr="00EF509B" w:rsidRDefault="00F22020">
      <w:pPr>
        <w:rPr>
          <w:rFonts w:ascii="Arial" w:hAnsi="Arial" w:cs="Arial"/>
          <w:sz w:val="24"/>
          <w:szCs w:val="24"/>
        </w:rPr>
      </w:pPr>
    </w:p>
    <w:p w14:paraId="004F82D7" w14:textId="055B1C25" w:rsidR="00F22020" w:rsidRPr="00EF509B" w:rsidRDefault="00F22020">
      <w:pPr>
        <w:rPr>
          <w:rFonts w:ascii="Arial" w:hAnsi="Arial" w:cs="Arial"/>
          <w:sz w:val="24"/>
          <w:szCs w:val="24"/>
        </w:rPr>
      </w:pPr>
    </w:p>
    <w:p w14:paraId="1353671A" w14:textId="01A70004" w:rsidR="00F22020" w:rsidRPr="00EF509B" w:rsidRDefault="00F22020">
      <w:pPr>
        <w:rPr>
          <w:rFonts w:ascii="Arial" w:hAnsi="Arial" w:cs="Arial"/>
          <w:sz w:val="24"/>
          <w:szCs w:val="24"/>
        </w:rPr>
      </w:pPr>
    </w:p>
    <w:p w14:paraId="7EB84326" w14:textId="7DF4F902" w:rsidR="00F22020" w:rsidRPr="00EF509B" w:rsidRDefault="00F22020">
      <w:pPr>
        <w:rPr>
          <w:rFonts w:ascii="Arial" w:hAnsi="Arial" w:cs="Arial"/>
          <w:sz w:val="24"/>
          <w:szCs w:val="24"/>
        </w:rPr>
      </w:pPr>
    </w:p>
    <w:p w14:paraId="3A01BA96" w14:textId="6F5FE5E1" w:rsidR="00F22020" w:rsidRPr="00EF509B" w:rsidRDefault="00F22020">
      <w:pPr>
        <w:rPr>
          <w:rFonts w:ascii="Arial" w:hAnsi="Arial" w:cs="Arial"/>
          <w:sz w:val="24"/>
          <w:szCs w:val="24"/>
        </w:rPr>
      </w:pPr>
    </w:p>
    <w:p w14:paraId="4D02DD54" w14:textId="01F1AB46" w:rsidR="00F22020" w:rsidRPr="00EF509B" w:rsidRDefault="00F22020">
      <w:pPr>
        <w:rPr>
          <w:rFonts w:ascii="Arial" w:hAnsi="Arial" w:cs="Arial"/>
          <w:sz w:val="24"/>
          <w:szCs w:val="24"/>
        </w:rPr>
      </w:pPr>
    </w:p>
    <w:p w14:paraId="2F44420C" w14:textId="68A680E1" w:rsidR="00F22020" w:rsidRPr="00EF509B" w:rsidRDefault="00F22020">
      <w:pPr>
        <w:rPr>
          <w:rFonts w:ascii="Arial" w:hAnsi="Arial" w:cs="Arial"/>
          <w:sz w:val="24"/>
          <w:szCs w:val="24"/>
        </w:rPr>
      </w:pPr>
    </w:p>
    <w:p w14:paraId="56AB2342" w14:textId="7E748DEA" w:rsidR="00F22020" w:rsidRPr="00EF509B" w:rsidRDefault="00F22020">
      <w:pPr>
        <w:rPr>
          <w:rFonts w:ascii="Arial" w:hAnsi="Arial" w:cs="Arial"/>
          <w:sz w:val="24"/>
          <w:szCs w:val="24"/>
        </w:rPr>
      </w:pPr>
    </w:p>
    <w:p w14:paraId="58753C46" w14:textId="2496236C" w:rsidR="00F22020" w:rsidRPr="00EF509B" w:rsidRDefault="00F22020">
      <w:pPr>
        <w:rPr>
          <w:rFonts w:ascii="Arial" w:hAnsi="Arial" w:cs="Arial"/>
          <w:sz w:val="24"/>
          <w:szCs w:val="24"/>
        </w:rPr>
      </w:pPr>
    </w:p>
    <w:p w14:paraId="2ED99F7B" w14:textId="6DC802D4" w:rsidR="00F22020" w:rsidRPr="00EF509B" w:rsidRDefault="00F22020">
      <w:pPr>
        <w:rPr>
          <w:rFonts w:ascii="Arial" w:hAnsi="Arial" w:cs="Arial"/>
          <w:sz w:val="24"/>
          <w:szCs w:val="24"/>
        </w:rPr>
      </w:pPr>
    </w:p>
    <w:p w14:paraId="2D21745B" w14:textId="77798BEA" w:rsidR="00F22020" w:rsidRPr="00EF509B" w:rsidRDefault="00F22020">
      <w:pPr>
        <w:rPr>
          <w:rFonts w:ascii="Arial" w:hAnsi="Arial" w:cs="Arial"/>
          <w:sz w:val="24"/>
          <w:szCs w:val="24"/>
        </w:rPr>
      </w:pPr>
    </w:p>
    <w:p w14:paraId="0CF98D71" w14:textId="5CB3DE39" w:rsidR="00F22020" w:rsidRPr="00EF509B" w:rsidRDefault="00F22020">
      <w:pPr>
        <w:rPr>
          <w:rFonts w:ascii="Arial" w:hAnsi="Arial" w:cs="Arial"/>
          <w:sz w:val="24"/>
          <w:szCs w:val="24"/>
        </w:rPr>
      </w:pPr>
    </w:p>
    <w:p w14:paraId="7B61170E" w14:textId="56BE78EF" w:rsidR="00F22020" w:rsidRPr="00EF509B" w:rsidRDefault="00F22020">
      <w:pPr>
        <w:rPr>
          <w:rFonts w:ascii="Arial" w:hAnsi="Arial" w:cs="Arial"/>
          <w:sz w:val="24"/>
          <w:szCs w:val="24"/>
        </w:rPr>
      </w:pPr>
    </w:p>
    <w:p w14:paraId="6432449C" w14:textId="777F0210" w:rsidR="00F22020" w:rsidRPr="00EF509B" w:rsidRDefault="00F22020">
      <w:pPr>
        <w:rPr>
          <w:rFonts w:ascii="Arial" w:hAnsi="Arial" w:cs="Arial"/>
          <w:sz w:val="24"/>
          <w:szCs w:val="24"/>
        </w:rPr>
      </w:pPr>
    </w:p>
    <w:p w14:paraId="5E7F2782" w14:textId="4F1B7E44" w:rsidR="00F22020" w:rsidRPr="00EF509B" w:rsidRDefault="00F22020">
      <w:pPr>
        <w:rPr>
          <w:rFonts w:ascii="Arial" w:hAnsi="Arial" w:cs="Arial"/>
          <w:sz w:val="24"/>
          <w:szCs w:val="24"/>
        </w:rPr>
      </w:pPr>
    </w:p>
    <w:p w14:paraId="6CC7E0F3" w14:textId="4B0DB9D8" w:rsidR="00F22020" w:rsidRPr="00EF509B" w:rsidRDefault="00F22020">
      <w:pPr>
        <w:rPr>
          <w:rFonts w:ascii="Arial" w:hAnsi="Arial" w:cs="Arial"/>
          <w:sz w:val="24"/>
          <w:szCs w:val="24"/>
        </w:rPr>
      </w:pPr>
    </w:p>
    <w:p w14:paraId="689F7F23" w14:textId="49DD6297" w:rsidR="00F22020" w:rsidRPr="00EF509B" w:rsidRDefault="00F22020">
      <w:pPr>
        <w:rPr>
          <w:rFonts w:ascii="Arial" w:hAnsi="Arial" w:cs="Arial"/>
          <w:sz w:val="24"/>
          <w:szCs w:val="24"/>
        </w:rPr>
      </w:pPr>
    </w:p>
    <w:p w14:paraId="4D1C24E1" w14:textId="4BBFA667" w:rsidR="00F22020" w:rsidRPr="00EF509B" w:rsidRDefault="00F22020">
      <w:pPr>
        <w:rPr>
          <w:rFonts w:ascii="Arial" w:hAnsi="Arial" w:cs="Arial"/>
          <w:sz w:val="24"/>
          <w:szCs w:val="24"/>
        </w:rPr>
      </w:pPr>
    </w:p>
    <w:sdt>
      <w:sdtPr>
        <w:rPr>
          <w:rFonts w:ascii="Arial" w:eastAsiaTheme="minorHAnsi" w:hAnsi="Arial" w:cs="Arial"/>
          <w:color w:val="auto"/>
          <w:kern w:val="2"/>
          <w:sz w:val="22"/>
          <w:szCs w:val="22"/>
          <w:lang w:eastAsia="en-US"/>
          <w14:ligatures w14:val="standardContextual"/>
        </w:rPr>
        <w:id w:val="1447119542"/>
        <w:docPartObj>
          <w:docPartGallery w:val="Table of Contents"/>
          <w:docPartUnique/>
        </w:docPartObj>
      </w:sdtPr>
      <w:sdtEndPr>
        <w:rPr>
          <w:rFonts w:asciiTheme="minorHAnsi" w:hAnsiTheme="minorHAnsi" w:cstheme="minorBidi"/>
          <w:b/>
          <w:bCs/>
        </w:rPr>
      </w:sdtEndPr>
      <w:sdtContent>
        <w:p w14:paraId="7B5C47BE" w14:textId="20104481" w:rsidR="002172F6" w:rsidRPr="002172F6" w:rsidRDefault="002172F6">
          <w:pPr>
            <w:pStyle w:val="En-ttedetabledesmatires"/>
            <w:rPr>
              <w:rFonts w:ascii="Arial" w:hAnsi="Arial" w:cs="Arial"/>
              <w:color w:val="auto"/>
            </w:rPr>
          </w:pPr>
          <w:r w:rsidRPr="002172F6">
            <w:rPr>
              <w:rFonts w:ascii="Arial" w:hAnsi="Arial" w:cs="Arial"/>
              <w:color w:val="auto"/>
            </w:rPr>
            <w:t>Table des matières</w:t>
          </w:r>
        </w:p>
        <w:p w14:paraId="47054591" w14:textId="03770983" w:rsidR="002C2FB7" w:rsidRDefault="002172F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9966062" w:history="1">
            <w:r w:rsidR="002C2FB7" w:rsidRPr="008B55D4">
              <w:rPr>
                <w:rStyle w:val="Lienhypertexte"/>
                <w:rFonts w:ascii="Arial" w:hAnsi="Arial" w:cs="Arial"/>
                <w:noProof/>
              </w:rPr>
              <w:t>I.</w:t>
            </w:r>
            <w:r w:rsidR="002C2FB7">
              <w:rPr>
                <w:rFonts w:eastAsiaTheme="minorEastAsia"/>
                <w:noProof/>
                <w:lang w:eastAsia="fr-FR"/>
              </w:rPr>
              <w:tab/>
            </w:r>
            <w:r w:rsidR="002C2FB7" w:rsidRPr="008B55D4">
              <w:rPr>
                <w:rStyle w:val="Lienhypertexte"/>
                <w:rFonts w:ascii="Arial" w:hAnsi="Arial" w:cs="Arial"/>
                <w:noProof/>
              </w:rPr>
              <w:t>Introduction</w:t>
            </w:r>
            <w:r w:rsidR="002C2FB7">
              <w:rPr>
                <w:noProof/>
                <w:webHidden/>
              </w:rPr>
              <w:tab/>
            </w:r>
            <w:r w:rsidR="002C2FB7">
              <w:rPr>
                <w:noProof/>
                <w:webHidden/>
              </w:rPr>
              <w:fldChar w:fldCharType="begin"/>
            </w:r>
            <w:r w:rsidR="002C2FB7">
              <w:rPr>
                <w:noProof/>
                <w:webHidden/>
              </w:rPr>
              <w:instrText xml:space="preserve"> PAGEREF _Toc139966062 \h </w:instrText>
            </w:r>
            <w:r w:rsidR="002C2FB7">
              <w:rPr>
                <w:noProof/>
                <w:webHidden/>
              </w:rPr>
            </w:r>
            <w:r w:rsidR="002C2FB7">
              <w:rPr>
                <w:noProof/>
                <w:webHidden/>
              </w:rPr>
              <w:fldChar w:fldCharType="separate"/>
            </w:r>
            <w:r w:rsidR="00B11DDE">
              <w:rPr>
                <w:noProof/>
                <w:webHidden/>
              </w:rPr>
              <w:t>4</w:t>
            </w:r>
            <w:r w:rsidR="002C2FB7">
              <w:rPr>
                <w:noProof/>
                <w:webHidden/>
              </w:rPr>
              <w:fldChar w:fldCharType="end"/>
            </w:r>
          </w:hyperlink>
        </w:p>
        <w:p w14:paraId="304AAB96" w14:textId="11DDE2FE" w:rsidR="002C2FB7" w:rsidRDefault="00000000">
          <w:pPr>
            <w:pStyle w:val="TM1"/>
            <w:tabs>
              <w:tab w:val="left" w:pos="440"/>
              <w:tab w:val="right" w:leader="dot" w:pos="9062"/>
            </w:tabs>
            <w:rPr>
              <w:rFonts w:eastAsiaTheme="minorEastAsia"/>
              <w:noProof/>
              <w:lang w:eastAsia="fr-FR"/>
            </w:rPr>
          </w:pPr>
          <w:hyperlink w:anchor="_Toc139966063" w:history="1">
            <w:r w:rsidR="002C2FB7" w:rsidRPr="008B55D4">
              <w:rPr>
                <w:rStyle w:val="Lienhypertexte"/>
                <w:rFonts w:ascii="Arial" w:hAnsi="Arial" w:cs="Arial"/>
                <w:noProof/>
              </w:rPr>
              <w:t>I.</w:t>
            </w:r>
            <w:r w:rsidR="002C2FB7">
              <w:rPr>
                <w:rFonts w:eastAsiaTheme="minorEastAsia"/>
                <w:noProof/>
                <w:lang w:eastAsia="fr-FR"/>
              </w:rPr>
              <w:tab/>
            </w:r>
            <w:r w:rsidR="002C2FB7" w:rsidRPr="008B55D4">
              <w:rPr>
                <w:rStyle w:val="Lienhypertexte"/>
                <w:rFonts w:ascii="Arial" w:hAnsi="Arial" w:cs="Arial"/>
                <w:noProof/>
              </w:rPr>
              <w:t>Spécifications fonctionnelles</w:t>
            </w:r>
            <w:r w:rsidR="002C2FB7">
              <w:rPr>
                <w:noProof/>
                <w:webHidden/>
              </w:rPr>
              <w:tab/>
            </w:r>
            <w:r w:rsidR="002C2FB7">
              <w:rPr>
                <w:noProof/>
                <w:webHidden/>
              </w:rPr>
              <w:fldChar w:fldCharType="begin"/>
            </w:r>
            <w:r w:rsidR="002C2FB7">
              <w:rPr>
                <w:noProof/>
                <w:webHidden/>
              </w:rPr>
              <w:instrText xml:space="preserve"> PAGEREF _Toc139966063 \h </w:instrText>
            </w:r>
            <w:r w:rsidR="002C2FB7">
              <w:rPr>
                <w:noProof/>
                <w:webHidden/>
              </w:rPr>
            </w:r>
            <w:r w:rsidR="002C2FB7">
              <w:rPr>
                <w:noProof/>
                <w:webHidden/>
              </w:rPr>
              <w:fldChar w:fldCharType="separate"/>
            </w:r>
            <w:r w:rsidR="00B11DDE">
              <w:rPr>
                <w:noProof/>
                <w:webHidden/>
              </w:rPr>
              <w:t>5</w:t>
            </w:r>
            <w:r w:rsidR="002C2FB7">
              <w:rPr>
                <w:noProof/>
                <w:webHidden/>
              </w:rPr>
              <w:fldChar w:fldCharType="end"/>
            </w:r>
          </w:hyperlink>
        </w:p>
        <w:p w14:paraId="3BA56026" w14:textId="79F627EB" w:rsidR="002C2FB7" w:rsidRDefault="00000000">
          <w:pPr>
            <w:pStyle w:val="TM2"/>
            <w:tabs>
              <w:tab w:val="left" w:pos="660"/>
              <w:tab w:val="right" w:leader="dot" w:pos="9062"/>
            </w:tabs>
            <w:rPr>
              <w:rFonts w:eastAsiaTheme="minorEastAsia"/>
              <w:noProof/>
              <w:lang w:eastAsia="fr-FR"/>
            </w:rPr>
          </w:pPr>
          <w:hyperlink w:anchor="_Toc139966064" w:history="1">
            <w:r w:rsidR="002C2FB7" w:rsidRPr="008B55D4">
              <w:rPr>
                <w:rStyle w:val="Lienhypertexte"/>
                <w:rFonts w:ascii="Arial" w:hAnsi="Arial" w:cs="Arial"/>
                <w:noProof/>
              </w:rPr>
              <w:t>A.</w:t>
            </w:r>
            <w:r w:rsidR="002C2FB7">
              <w:rPr>
                <w:rFonts w:eastAsiaTheme="minorEastAsia"/>
                <w:noProof/>
                <w:lang w:eastAsia="fr-FR"/>
              </w:rPr>
              <w:tab/>
            </w:r>
            <w:r w:rsidR="002C2FB7" w:rsidRPr="008B55D4">
              <w:rPr>
                <w:rStyle w:val="Lienhypertexte"/>
                <w:rFonts w:ascii="Arial" w:hAnsi="Arial" w:cs="Arial"/>
                <w:noProof/>
              </w:rPr>
              <w:t>Lot 0</w:t>
            </w:r>
            <w:r w:rsidR="002C2FB7">
              <w:rPr>
                <w:noProof/>
                <w:webHidden/>
              </w:rPr>
              <w:tab/>
            </w:r>
            <w:r w:rsidR="002C2FB7">
              <w:rPr>
                <w:noProof/>
                <w:webHidden/>
              </w:rPr>
              <w:fldChar w:fldCharType="begin"/>
            </w:r>
            <w:r w:rsidR="002C2FB7">
              <w:rPr>
                <w:noProof/>
                <w:webHidden/>
              </w:rPr>
              <w:instrText xml:space="preserve"> PAGEREF _Toc139966064 \h </w:instrText>
            </w:r>
            <w:r w:rsidR="002C2FB7">
              <w:rPr>
                <w:noProof/>
                <w:webHidden/>
              </w:rPr>
            </w:r>
            <w:r w:rsidR="002C2FB7">
              <w:rPr>
                <w:noProof/>
                <w:webHidden/>
              </w:rPr>
              <w:fldChar w:fldCharType="separate"/>
            </w:r>
            <w:r w:rsidR="00B11DDE">
              <w:rPr>
                <w:noProof/>
                <w:webHidden/>
              </w:rPr>
              <w:t>5</w:t>
            </w:r>
            <w:r w:rsidR="002C2FB7">
              <w:rPr>
                <w:noProof/>
                <w:webHidden/>
              </w:rPr>
              <w:fldChar w:fldCharType="end"/>
            </w:r>
          </w:hyperlink>
        </w:p>
        <w:p w14:paraId="526676A8" w14:textId="3B2264AA" w:rsidR="002C2FB7" w:rsidRDefault="00000000">
          <w:pPr>
            <w:pStyle w:val="TM2"/>
            <w:tabs>
              <w:tab w:val="left" w:pos="660"/>
              <w:tab w:val="right" w:leader="dot" w:pos="9062"/>
            </w:tabs>
            <w:rPr>
              <w:rFonts w:eastAsiaTheme="minorEastAsia"/>
              <w:noProof/>
              <w:lang w:eastAsia="fr-FR"/>
            </w:rPr>
          </w:pPr>
          <w:hyperlink w:anchor="_Toc139966065" w:history="1">
            <w:r w:rsidR="002C2FB7" w:rsidRPr="008B55D4">
              <w:rPr>
                <w:rStyle w:val="Lienhypertexte"/>
                <w:rFonts w:ascii="Arial" w:hAnsi="Arial" w:cs="Arial"/>
                <w:noProof/>
              </w:rPr>
              <w:t>B.</w:t>
            </w:r>
            <w:r w:rsidR="002C2FB7">
              <w:rPr>
                <w:rFonts w:eastAsiaTheme="minorEastAsia"/>
                <w:noProof/>
                <w:lang w:eastAsia="fr-FR"/>
              </w:rPr>
              <w:tab/>
            </w:r>
            <w:r w:rsidR="002C2FB7" w:rsidRPr="008B55D4">
              <w:rPr>
                <w:rStyle w:val="Lienhypertexte"/>
                <w:rFonts w:ascii="Arial" w:hAnsi="Arial" w:cs="Arial"/>
                <w:noProof/>
              </w:rPr>
              <w:t>Lot 1</w:t>
            </w:r>
            <w:r w:rsidR="002C2FB7">
              <w:rPr>
                <w:noProof/>
                <w:webHidden/>
              </w:rPr>
              <w:tab/>
            </w:r>
            <w:r w:rsidR="002C2FB7">
              <w:rPr>
                <w:noProof/>
                <w:webHidden/>
              </w:rPr>
              <w:fldChar w:fldCharType="begin"/>
            </w:r>
            <w:r w:rsidR="002C2FB7">
              <w:rPr>
                <w:noProof/>
                <w:webHidden/>
              </w:rPr>
              <w:instrText xml:space="preserve"> PAGEREF _Toc139966065 \h </w:instrText>
            </w:r>
            <w:r w:rsidR="002C2FB7">
              <w:rPr>
                <w:noProof/>
                <w:webHidden/>
              </w:rPr>
            </w:r>
            <w:r w:rsidR="002C2FB7">
              <w:rPr>
                <w:noProof/>
                <w:webHidden/>
              </w:rPr>
              <w:fldChar w:fldCharType="separate"/>
            </w:r>
            <w:r w:rsidR="00B11DDE">
              <w:rPr>
                <w:noProof/>
                <w:webHidden/>
              </w:rPr>
              <w:t>5</w:t>
            </w:r>
            <w:r w:rsidR="002C2FB7">
              <w:rPr>
                <w:noProof/>
                <w:webHidden/>
              </w:rPr>
              <w:fldChar w:fldCharType="end"/>
            </w:r>
          </w:hyperlink>
        </w:p>
        <w:p w14:paraId="3FE2F79A" w14:textId="170560F2" w:rsidR="002C2FB7" w:rsidRDefault="00000000">
          <w:pPr>
            <w:pStyle w:val="TM2"/>
            <w:tabs>
              <w:tab w:val="left" w:pos="880"/>
              <w:tab w:val="right" w:leader="dot" w:pos="9062"/>
            </w:tabs>
            <w:rPr>
              <w:rFonts w:eastAsiaTheme="minorEastAsia"/>
              <w:noProof/>
              <w:lang w:eastAsia="fr-FR"/>
            </w:rPr>
          </w:pPr>
          <w:hyperlink w:anchor="_Toc139966066" w:history="1">
            <w:r w:rsidR="002C2FB7" w:rsidRPr="008B55D4">
              <w:rPr>
                <w:rStyle w:val="Lienhypertexte"/>
                <w:rFonts w:ascii="Arial" w:hAnsi="Arial" w:cs="Arial"/>
                <w:noProof/>
              </w:rPr>
              <w:t>C.</w:t>
            </w:r>
            <w:r w:rsidR="002C2FB7">
              <w:rPr>
                <w:rFonts w:eastAsiaTheme="minorEastAsia"/>
                <w:noProof/>
                <w:lang w:eastAsia="fr-FR"/>
              </w:rPr>
              <w:tab/>
            </w:r>
            <w:r w:rsidR="002C2FB7" w:rsidRPr="008B55D4">
              <w:rPr>
                <w:rStyle w:val="Lienhypertexte"/>
                <w:rFonts w:ascii="Arial" w:hAnsi="Arial" w:cs="Arial"/>
                <w:noProof/>
              </w:rPr>
              <w:t>Lot 2</w:t>
            </w:r>
            <w:r w:rsidR="002C2FB7">
              <w:rPr>
                <w:noProof/>
                <w:webHidden/>
              </w:rPr>
              <w:tab/>
            </w:r>
            <w:r w:rsidR="002C2FB7">
              <w:rPr>
                <w:noProof/>
                <w:webHidden/>
              </w:rPr>
              <w:fldChar w:fldCharType="begin"/>
            </w:r>
            <w:r w:rsidR="002C2FB7">
              <w:rPr>
                <w:noProof/>
                <w:webHidden/>
              </w:rPr>
              <w:instrText xml:space="preserve"> PAGEREF _Toc139966066 \h </w:instrText>
            </w:r>
            <w:r w:rsidR="002C2FB7">
              <w:rPr>
                <w:noProof/>
                <w:webHidden/>
              </w:rPr>
            </w:r>
            <w:r w:rsidR="002C2FB7">
              <w:rPr>
                <w:noProof/>
                <w:webHidden/>
              </w:rPr>
              <w:fldChar w:fldCharType="separate"/>
            </w:r>
            <w:r w:rsidR="00B11DDE">
              <w:rPr>
                <w:noProof/>
                <w:webHidden/>
              </w:rPr>
              <w:t>6</w:t>
            </w:r>
            <w:r w:rsidR="002C2FB7">
              <w:rPr>
                <w:noProof/>
                <w:webHidden/>
              </w:rPr>
              <w:fldChar w:fldCharType="end"/>
            </w:r>
          </w:hyperlink>
        </w:p>
        <w:p w14:paraId="0141B05B" w14:textId="6D1D982F" w:rsidR="002C2FB7" w:rsidRDefault="00000000">
          <w:pPr>
            <w:pStyle w:val="TM1"/>
            <w:tabs>
              <w:tab w:val="left" w:pos="440"/>
              <w:tab w:val="right" w:leader="dot" w:pos="9062"/>
            </w:tabs>
            <w:rPr>
              <w:rFonts w:eastAsiaTheme="minorEastAsia"/>
              <w:noProof/>
              <w:lang w:eastAsia="fr-FR"/>
            </w:rPr>
          </w:pPr>
          <w:hyperlink w:anchor="_Toc139966067" w:history="1">
            <w:r w:rsidR="002C2FB7" w:rsidRPr="008B55D4">
              <w:rPr>
                <w:rStyle w:val="Lienhypertexte"/>
                <w:rFonts w:ascii="Arial" w:hAnsi="Arial" w:cs="Arial"/>
                <w:noProof/>
              </w:rPr>
              <w:t>II.</w:t>
            </w:r>
            <w:r w:rsidR="002C2FB7">
              <w:rPr>
                <w:rFonts w:eastAsiaTheme="minorEastAsia"/>
                <w:noProof/>
                <w:lang w:eastAsia="fr-FR"/>
              </w:rPr>
              <w:tab/>
            </w:r>
            <w:r w:rsidR="002C2FB7" w:rsidRPr="008B55D4">
              <w:rPr>
                <w:rStyle w:val="Lienhypertexte"/>
                <w:rFonts w:ascii="Arial" w:hAnsi="Arial" w:cs="Arial"/>
                <w:noProof/>
              </w:rPr>
              <w:t>Spécifications non fonctionnelles</w:t>
            </w:r>
            <w:r w:rsidR="002C2FB7">
              <w:rPr>
                <w:noProof/>
                <w:webHidden/>
              </w:rPr>
              <w:tab/>
            </w:r>
            <w:r w:rsidR="002C2FB7">
              <w:rPr>
                <w:noProof/>
                <w:webHidden/>
              </w:rPr>
              <w:fldChar w:fldCharType="begin"/>
            </w:r>
            <w:r w:rsidR="002C2FB7">
              <w:rPr>
                <w:noProof/>
                <w:webHidden/>
              </w:rPr>
              <w:instrText xml:space="preserve"> PAGEREF _Toc139966067 \h </w:instrText>
            </w:r>
            <w:r w:rsidR="002C2FB7">
              <w:rPr>
                <w:noProof/>
                <w:webHidden/>
              </w:rPr>
            </w:r>
            <w:r w:rsidR="002C2FB7">
              <w:rPr>
                <w:noProof/>
                <w:webHidden/>
              </w:rPr>
              <w:fldChar w:fldCharType="separate"/>
            </w:r>
            <w:r w:rsidR="00B11DDE">
              <w:rPr>
                <w:noProof/>
                <w:webHidden/>
              </w:rPr>
              <w:t>6</w:t>
            </w:r>
            <w:r w:rsidR="002C2FB7">
              <w:rPr>
                <w:noProof/>
                <w:webHidden/>
              </w:rPr>
              <w:fldChar w:fldCharType="end"/>
            </w:r>
          </w:hyperlink>
        </w:p>
        <w:p w14:paraId="50174BA1" w14:textId="58984AFD" w:rsidR="002C2FB7" w:rsidRDefault="00000000">
          <w:pPr>
            <w:pStyle w:val="TM2"/>
            <w:tabs>
              <w:tab w:val="left" w:pos="660"/>
              <w:tab w:val="right" w:leader="dot" w:pos="9062"/>
            </w:tabs>
            <w:rPr>
              <w:rFonts w:eastAsiaTheme="minorEastAsia"/>
              <w:noProof/>
              <w:lang w:eastAsia="fr-FR"/>
            </w:rPr>
          </w:pPr>
          <w:hyperlink w:anchor="_Toc139966068" w:history="1">
            <w:r w:rsidR="002C2FB7" w:rsidRPr="008B55D4">
              <w:rPr>
                <w:rStyle w:val="Lienhypertexte"/>
                <w:rFonts w:ascii="Arial" w:hAnsi="Arial" w:cs="Arial"/>
                <w:noProof/>
              </w:rPr>
              <w:t>A.</w:t>
            </w:r>
            <w:r w:rsidR="002C2FB7">
              <w:rPr>
                <w:rFonts w:eastAsiaTheme="minorEastAsia"/>
                <w:noProof/>
                <w:lang w:eastAsia="fr-FR"/>
              </w:rPr>
              <w:tab/>
            </w:r>
            <w:r w:rsidR="002C2FB7" w:rsidRPr="008B55D4">
              <w:rPr>
                <w:rStyle w:val="Lienhypertexte"/>
                <w:rFonts w:ascii="Arial" w:hAnsi="Arial" w:cs="Arial"/>
                <w:noProof/>
              </w:rPr>
              <w:t>Lot 0</w:t>
            </w:r>
            <w:r w:rsidR="002C2FB7">
              <w:rPr>
                <w:noProof/>
                <w:webHidden/>
              </w:rPr>
              <w:tab/>
            </w:r>
            <w:r w:rsidR="002C2FB7">
              <w:rPr>
                <w:noProof/>
                <w:webHidden/>
              </w:rPr>
              <w:fldChar w:fldCharType="begin"/>
            </w:r>
            <w:r w:rsidR="002C2FB7">
              <w:rPr>
                <w:noProof/>
                <w:webHidden/>
              </w:rPr>
              <w:instrText xml:space="preserve"> PAGEREF _Toc139966068 \h </w:instrText>
            </w:r>
            <w:r w:rsidR="002C2FB7">
              <w:rPr>
                <w:noProof/>
                <w:webHidden/>
              </w:rPr>
            </w:r>
            <w:r w:rsidR="002C2FB7">
              <w:rPr>
                <w:noProof/>
                <w:webHidden/>
              </w:rPr>
              <w:fldChar w:fldCharType="separate"/>
            </w:r>
            <w:r w:rsidR="00B11DDE">
              <w:rPr>
                <w:noProof/>
                <w:webHidden/>
              </w:rPr>
              <w:t>6</w:t>
            </w:r>
            <w:r w:rsidR="002C2FB7">
              <w:rPr>
                <w:noProof/>
                <w:webHidden/>
              </w:rPr>
              <w:fldChar w:fldCharType="end"/>
            </w:r>
          </w:hyperlink>
        </w:p>
        <w:p w14:paraId="28BD3EA6" w14:textId="39113050" w:rsidR="002C2FB7" w:rsidRDefault="00000000">
          <w:pPr>
            <w:pStyle w:val="TM2"/>
            <w:tabs>
              <w:tab w:val="left" w:pos="660"/>
              <w:tab w:val="right" w:leader="dot" w:pos="9062"/>
            </w:tabs>
            <w:rPr>
              <w:rFonts w:eastAsiaTheme="minorEastAsia"/>
              <w:noProof/>
              <w:lang w:eastAsia="fr-FR"/>
            </w:rPr>
          </w:pPr>
          <w:hyperlink w:anchor="_Toc139966069" w:history="1">
            <w:r w:rsidR="002C2FB7" w:rsidRPr="008B55D4">
              <w:rPr>
                <w:rStyle w:val="Lienhypertexte"/>
                <w:rFonts w:ascii="Arial" w:hAnsi="Arial" w:cs="Arial"/>
                <w:noProof/>
              </w:rPr>
              <w:t>B.</w:t>
            </w:r>
            <w:r w:rsidR="002C2FB7">
              <w:rPr>
                <w:rFonts w:eastAsiaTheme="minorEastAsia"/>
                <w:noProof/>
                <w:lang w:eastAsia="fr-FR"/>
              </w:rPr>
              <w:tab/>
            </w:r>
            <w:r w:rsidR="002C2FB7" w:rsidRPr="008B55D4">
              <w:rPr>
                <w:rStyle w:val="Lienhypertexte"/>
                <w:rFonts w:ascii="Arial" w:hAnsi="Arial" w:cs="Arial"/>
                <w:noProof/>
              </w:rPr>
              <w:t>Lot 1</w:t>
            </w:r>
            <w:r w:rsidR="002C2FB7">
              <w:rPr>
                <w:noProof/>
                <w:webHidden/>
              </w:rPr>
              <w:tab/>
            </w:r>
            <w:r w:rsidR="002C2FB7">
              <w:rPr>
                <w:noProof/>
                <w:webHidden/>
              </w:rPr>
              <w:fldChar w:fldCharType="begin"/>
            </w:r>
            <w:r w:rsidR="002C2FB7">
              <w:rPr>
                <w:noProof/>
                <w:webHidden/>
              </w:rPr>
              <w:instrText xml:space="preserve"> PAGEREF _Toc139966069 \h </w:instrText>
            </w:r>
            <w:r w:rsidR="002C2FB7">
              <w:rPr>
                <w:noProof/>
                <w:webHidden/>
              </w:rPr>
            </w:r>
            <w:r w:rsidR="002C2FB7">
              <w:rPr>
                <w:noProof/>
                <w:webHidden/>
              </w:rPr>
              <w:fldChar w:fldCharType="separate"/>
            </w:r>
            <w:r w:rsidR="00B11DDE">
              <w:rPr>
                <w:noProof/>
                <w:webHidden/>
              </w:rPr>
              <w:t>7</w:t>
            </w:r>
            <w:r w:rsidR="002C2FB7">
              <w:rPr>
                <w:noProof/>
                <w:webHidden/>
              </w:rPr>
              <w:fldChar w:fldCharType="end"/>
            </w:r>
          </w:hyperlink>
        </w:p>
        <w:p w14:paraId="7F193F77" w14:textId="6F445BFB" w:rsidR="002C2FB7" w:rsidRDefault="00000000">
          <w:pPr>
            <w:pStyle w:val="TM2"/>
            <w:tabs>
              <w:tab w:val="left" w:pos="880"/>
              <w:tab w:val="right" w:leader="dot" w:pos="9062"/>
            </w:tabs>
            <w:rPr>
              <w:rFonts w:eastAsiaTheme="minorEastAsia"/>
              <w:noProof/>
              <w:lang w:eastAsia="fr-FR"/>
            </w:rPr>
          </w:pPr>
          <w:hyperlink w:anchor="_Toc139966070" w:history="1">
            <w:r w:rsidR="002C2FB7" w:rsidRPr="008B55D4">
              <w:rPr>
                <w:rStyle w:val="Lienhypertexte"/>
                <w:rFonts w:ascii="Arial" w:hAnsi="Arial" w:cs="Arial"/>
                <w:noProof/>
              </w:rPr>
              <w:t>C.</w:t>
            </w:r>
            <w:r w:rsidR="002C2FB7">
              <w:rPr>
                <w:rFonts w:eastAsiaTheme="minorEastAsia"/>
                <w:noProof/>
                <w:lang w:eastAsia="fr-FR"/>
              </w:rPr>
              <w:tab/>
            </w:r>
            <w:r w:rsidR="002C2FB7" w:rsidRPr="008B55D4">
              <w:rPr>
                <w:rStyle w:val="Lienhypertexte"/>
                <w:rFonts w:ascii="Arial" w:hAnsi="Arial" w:cs="Arial"/>
                <w:noProof/>
              </w:rPr>
              <w:t>Lot 2</w:t>
            </w:r>
            <w:r w:rsidR="002C2FB7">
              <w:rPr>
                <w:noProof/>
                <w:webHidden/>
              </w:rPr>
              <w:tab/>
            </w:r>
            <w:r w:rsidR="002C2FB7">
              <w:rPr>
                <w:noProof/>
                <w:webHidden/>
              </w:rPr>
              <w:fldChar w:fldCharType="begin"/>
            </w:r>
            <w:r w:rsidR="002C2FB7">
              <w:rPr>
                <w:noProof/>
                <w:webHidden/>
              </w:rPr>
              <w:instrText xml:space="preserve"> PAGEREF _Toc139966070 \h </w:instrText>
            </w:r>
            <w:r w:rsidR="002C2FB7">
              <w:rPr>
                <w:noProof/>
                <w:webHidden/>
              </w:rPr>
            </w:r>
            <w:r w:rsidR="002C2FB7">
              <w:rPr>
                <w:noProof/>
                <w:webHidden/>
              </w:rPr>
              <w:fldChar w:fldCharType="separate"/>
            </w:r>
            <w:r w:rsidR="00B11DDE">
              <w:rPr>
                <w:noProof/>
                <w:webHidden/>
              </w:rPr>
              <w:t>8</w:t>
            </w:r>
            <w:r w:rsidR="002C2FB7">
              <w:rPr>
                <w:noProof/>
                <w:webHidden/>
              </w:rPr>
              <w:fldChar w:fldCharType="end"/>
            </w:r>
          </w:hyperlink>
        </w:p>
        <w:p w14:paraId="06A4BE48" w14:textId="343D769D" w:rsidR="002C2FB7" w:rsidRDefault="00000000">
          <w:pPr>
            <w:pStyle w:val="TM1"/>
            <w:tabs>
              <w:tab w:val="left" w:pos="660"/>
              <w:tab w:val="right" w:leader="dot" w:pos="9062"/>
            </w:tabs>
            <w:rPr>
              <w:rFonts w:eastAsiaTheme="minorEastAsia"/>
              <w:noProof/>
              <w:lang w:eastAsia="fr-FR"/>
            </w:rPr>
          </w:pPr>
          <w:hyperlink w:anchor="_Toc139966071" w:history="1">
            <w:r w:rsidR="002C2FB7" w:rsidRPr="008B55D4">
              <w:rPr>
                <w:rStyle w:val="Lienhypertexte"/>
                <w:rFonts w:ascii="Arial" w:hAnsi="Arial" w:cs="Arial"/>
                <w:noProof/>
              </w:rPr>
              <w:t>III.</w:t>
            </w:r>
            <w:r w:rsidR="002C2FB7">
              <w:rPr>
                <w:rFonts w:eastAsiaTheme="minorEastAsia"/>
                <w:noProof/>
                <w:lang w:eastAsia="fr-FR"/>
              </w:rPr>
              <w:tab/>
            </w:r>
            <w:r w:rsidR="002C2FB7" w:rsidRPr="008B55D4">
              <w:rPr>
                <w:rStyle w:val="Lienhypertexte"/>
                <w:rFonts w:ascii="Arial" w:hAnsi="Arial" w:cs="Arial"/>
                <w:noProof/>
              </w:rPr>
              <w:t>Exigences générales</w:t>
            </w:r>
            <w:r w:rsidR="002C2FB7">
              <w:rPr>
                <w:noProof/>
                <w:webHidden/>
              </w:rPr>
              <w:tab/>
            </w:r>
            <w:r w:rsidR="002C2FB7">
              <w:rPr>
                <w:noProof/>
                <w:webHidden/>
              </w:rPr>
              <w:fldChar w:fldCharType="begin"/>
            </w:r>
            <w:r w:rsidR="002C2FB7">
              <w:rPr>
                <w:noProof/>
                <w:webHidden/>
              </w:rPr>
              <w:instrText xml:space="preserve"> PAGEREF _Toc139966071 \h </w:instrText>
            </w:r>
            <w:r w:rsidR="002C2FB7">
              <w:rPr>
                <w:noProof/>
                <w:webHidden/>
              </w:rPr>
            </w:r>
            <w:r w:rsidR="002C2FB7">
              <w:rPr>
                <w:noProof/>
                <w:webHidden/>
              </w:rPr>
              <w:fldChar w:fldCharType="separate"/>
            </w:r>
            <w:r w:rsidR="00B11DDE">
              <w:rPr>
                <w:noProof/>
                <w:webHidden/>
              </w:rPr>
              <w:t>9</w:t>
            </w:r>
            <w:r w:rsidR="002C2FB7">
              <w:rPr>
                <w:noProof/>
                <w:webHidden/>
              </w:rPr>
              <w:fldChar w:fldCharType="end"/>
            </w:r>
          </w:hyperlink>
        </w:p>
        <w:p w14:paraId="792481FB" w14:textId="4989A5A1" w:rsidR="002C2FB7" w:rsidRDefault="00000000">
          <w:pPr>
            <w:pStyle w:val="TM1"/>
            <w:tabs>
              <w:tab w:val="left" w:pos="660"/>
              <w:tab w:val="right" w:leader="dot" w:pos="9062"/>
            </w:tabs>
            <w:rPr>
              <w:rFonts w:eastAsiaTheme="minorEastAsia"/>
              <w:noProof/>
              <w:lang w:eastAsia="fr-FR"/>
            </w:rPr>
          </w:pPr>
          <w:hyperlink w:anchor="_Toc139966072" w:history="1">
            <w:r w:rsidR="002C2FB7" w:rsidRPr="008B55D4">
              <w:rPr>
                <w:rStyle w:val="Lienhypertexte"/>
                <w:rFonts w:ascii="Arial" w:hAnsi="Arial" w:cs="Arial"/>
                <w:noProof/>
              </w:rPr>
              <w:t>IV.</w:t>
            </w:r>
            <w:r w:rsidR="002C2FB7">
              <w:rPr>
                <w:rFonts w:eastAsiaTheme="minorEastAsia"/>
                <w:noProof/>
                <w:lang w:eastAsia="fr-FR"/>
              </w:rPr>
              <w:tab/>
            </w:r>
            <w:r w:rsidR="002C2FB7" w:rsidRPr="008B55D4">
              <w:rPr>
                <w:rStyle w:val="Lienhypertexte"/>
                <w:rFonts w:ascii="Arial" w:hAnsi="Arial" w:cs="Arial"/>
                <w:noProof/>
              </w:rPr>
              <w:t>Budgétisation</w:t>
            </w:r>
            <w:r w:rsidR="002C2FB7">
              <w:rPr>
                <w:noProof/>
                <w:webHidden/>
              </w:rPr>
              <w:tab/>
            </w:r>
            <w:r w:rsidR="002C2FB7">
              <w:rPr>
                <w:noProof/>
                <w:webHidden/>
              </w:rPr>
              <w:fldChar w:fldCharType="begin"/>
            </w:r>
            <w:r w:rsidR="002C2FB7">
              <w:rPr>
                <w:noProof/>
                <w:webHidden/>
              </w:rPr>
              <w:instrText xml:space="preserve"> PAGEREF _Toc139966072 \h </w:instrText>
            </w:r>
            <w:r w:rsidR="002C2FB7">
              <w:rPr>
                <w:noProof/>
                <w:webHidden/>
              </w:rPr>
            </w:r>
            <w:r w:rsidR="002C2FB7">
              <w:rPr>
                <w:noProof/>
                <w:webHidden/>
              </w:rPr>
              <w:fldChar w:fldCharType="separate"/>
            </w:r>
            <w:r w:rsidR="00B11DDE">
              <w:rPr>
                <w:noProof/>
                <w:webHidden/>
              </w:rPr>
              <w:t>10</w:t>
            </w:r>
            <w:r w:rsidR="002C2FB7">
              <w:rPr>
                <w:noProof/>
                <w:webHidden/>
              </w:rPr>
              <w:fldChar w:fldCharType="end"/>
            </w:r>
          </w:hyperlink>
        </w:p>
        <w:p w14:paraId="089B725F" w14:textId="69F83929" w:rsidR="002C2FB7" w:rsidRDefault="00000000">
          <w:pPr>
            <w:pStyle w:val="TM1"/>
            <w:tabs>
              <w:tab w:val="left" w:pos="440"/>
              <w:tab w:val="right" w:leader="dot" w:pos="9062"/>
            </w:tabs>
            <w:rPr>
              <w:rFonts w:eastAsiaTheme="minorEastAsia"/>
              <w:noProof/>
              <w:lang w:eastAsia="fr-FR"/>
            </w:rPr>
          </w:pPr>
          <w:hyperlink w:anchor="_Toc139966073" w:history="1">
            <w:r w:rsidR="002C2FB7" w:rsidRPr="008B55D4">
              <w:rPr>
                <w:rStyle w:val="Lienhypertexte"/>
                <w:rFonts w:ascii="Arial" w:hAnsi="Arial" w:cs="Arial"/>
                <w:noProof/>
              </w:rPr>
              <w:t>V.</w:t>
            </w:r>
            <w:r w:rsidR="002C2FB7">
              <w:rPr>
                <w:rFonts w:eastAsiaTheme="minorEastAsia"/>
                <w:noProof/>
                <w:lang w:eastAsia="fr-FR"/>
              </w:rPr>
              <w:tab/>
            </w:r>
            <w:r w:rsidR="002C2FB7" w:rsidRPr="008B55D4">
              <w:rPr>
                <w:rStyle w:val="Lienhypertexte"/>
                <w:rFonts w:ascii="Arial" w:hAnsi="Arial" w:cs="Arial"/>
                <w:noProof/>
              </w:rPr>
              <w:t>Planning</w:t>
            </w:r>
            <w:r w:rsidR="002C2FB7">
              <w:rPr>
                <w:noProof/>
                <w:webHidden/>
              </w:rPr>
              <w:tab/>
            </w:r>
            <w:r w:rsidR="002C2FB7">
              <w:rPr>
                <w:noProof/>
                <w:webHidden/>
              </w:rPr>
              <w:fldChar w:fldCharType="begin"/>
            </w:r>
            <w:r w:rsidR="002C2FB7">
              <w:rPr>
                <w:noProof/>
                <w:webHidden/>
              </w:rPr>
              <w:instrText xml:space="preserve"> PAGEREF _Toc139966073 \h </w:instrText>
            </w:r>
            <w:r w:rsidR="002C2FB7">
              <w:rPr>
                <w:noProof/>
                <w:webHidden/>
              </w:rPr>
            </w:r>
            <w:r w:rsidR="002C2FB7">
              <w:rPr>
                <w:noProof/>
                <w:webHidden/>
              </w:rPr>
              <w:fldChar w:fldCharType="separate"/>
            </w:r>
            <w:r w:rsidR="00B11DDE">
              <w:rPr>
                <w:noProof/>
                <w:webHidden/>
              </w:rPr>
              <w:t>10</w:t>
            </w:r>
            <w:r w:rsidR="002C2FB7">
              <w:rPr>
                <w:noProof/>
                <w:webHidden/>
              </w:rPr>
              <w:fldChar w:fldCharType="end"/>
            </w:r>
          </w:hyperlink>
        </w:p>
        <w:p w14:paraId="1E3944D4" w14:textId="4E7F6779" w:rsidR="002172F6" w:rsidRDefault="002172F6">
          <w:r>
            <w:rPr>
              <w:b/>
              <w:bCs/>
            </w:rPr>
            <w:fldChar w:fldCharType="end"/>
          </w:r>
        </w:p>
      </w:sdtContent>
    </w:sdt>
    <w:p w14:paraId="125F8F05" w14:textId="5B7AEB0A" w:rsidR="00F22020" w:rsidRDefault="00F22020">
      <w:pPr>
        <w:rPr>
          <w:rFonts w:ascii="Arial" w:hAnsi="Arial" w:cs="Arial"/>
          <w:sz w:val="24"/>
          <w:szCs w:val="24"/>
        </w:rPr>
      </w:pPr>
    </w:p>
    <w:p w14:paraId="1597B69A" w14:textId="3F7D4397" w:rsidR="00F22020" w:rsidRDefault="00F22020">
      <w:pPr>
        <w:rPr>
          <w:rFonts w:ascii="Arial" w:hAnsi="Arial" w:cs="Arial"/>
          <w:sz w:val="24"/>
          <w:szCs w:val="24"/>
        </w:rPr>
      </w:pPr>
      <w:r>
        <w:rPr>
          <w:rFonts w:ascii="Arial" w:hAnsi="Arial" w:cs="Arial"/>
          <w:sz w:val="24"/>
          <w:szCs w:val="24"/>
        </w:rPr>
        <w:br w:type="page"/>
      </w:r>
    </w:p>
    <w:p w14:paraId="4396BC44" w14:textId="24AA6934" w:rsidR="00F22020" w:rsidRDefault="00511DE4" w:rsidP="00511DE4">
      <w:pPr>
        <w:pStyle w:val="Titre1"/>
        <w:numPr>
          <w:ilvl w:val="0"/>
          <w:numId w:val="1"/>
        </w:numPr>
        <w:rPr>
          <w:rFonts w:ascii="Arial" w:hAnsi="Arial" w:cs="Arial"/>
          <w:color w:val="auto"/>
        </w:rPr>
      </w:pPr>
      <w:bookmarkStart w:id="0" w:name="_Toc139966062"/>
      <w:r>
        <w:rPr>
          <w:rFonts w:ascii="Arial" w:hAnsi="Arial" w:cs="Arial"/>
          <w:color w:val="auto"/>
        </w:rPr>
        <w:lastRenderedPageBreak/>
        <w:t>Introduction</w:t>
      </w:r>
      <w:bookmarkEnd w:id="0"/>
    </w:p>
    <w:p w14:paraId="71F300DF" w14:textId="77777777" w:rsidR="00511DE4" w:rsidRDefault="00511DE4" w:rsidP="00511DE4"/>
    <w:p w14:paraId="46AA011B" w14:textId="02F8FD18" w:rsidR="00511DE4" w:rsidRDefault="00511DE4" w:rsidP="00511DE4">
      <w:r>
        <w:t>Le présent cahier des charges vise à définir les spécifications fonctionnelles et non fonctionnelles pour la mise en place d'un système de capteurs dédié à la surveillance des cultures. Ce système vise à fournir des données précises et en temps réel sur les conditions environnementales des cultures, permettant ainsi aux agriculteurs de prendre des décisions éclairées et d'optimiser leur rendement.</w:t>
      </w:r>
    </w:p>
    <w:p w14:paraId="319B13AA" w14:textId="2512317D" w:rsidR="00511DE4" w:rsidRDefault="00511DE4" w:rsidP="00511DE4">
      <w:r>
        <w:t>Le projet sera réalisé en plusieurs lots, avec le lot 0 étant dédié à la documentation et aux feuilles de route nécessaires pour mettre en place le système de capteurs. Ce lot servira de fondement pour le développement ultérieur du système, en incluant les fonctionnalités spécifiques liées à la cybersécurité.</w:t>
      </w:r>
    </w:p>
    <w:p w14:paraId="43FA35F7" w14:textId="7E30A563" w:rsidR="00511DE4" w:rsidRDefault="00511DE4" w:rsidP="00511DE4">
      <w:r>
        <w:t>Le présent cahier des charges aborde les spécifications fonctionnelles et non fonctionnelles pour le</w:t>
      </w:r>
      <w:r w:rsidR="00E47AAA">
        <w:t>s différents lots</w:t>
      </w:r>
      <w:r>
        <w:t xml:space="preserve"> du projet</w:t>
      </w:r>
      <w:r w:rsidR="00E47AAA">
        <w:t>.</w:t>
      </w:r>
      <w:r>
        <w:t xml:space="preserve"> Il permettra aux équipes de développement et de cybersécurité de travailler en harmonie pour atteindre les objectifs fixés.</w:t>
      </w:r>
    </w:p>
    <w:p w14:paraId="076EAF88" w14:textId="3A16D88C" w:rsidR="00511DE4" w:rsidRDefault="00511DE4" w:rsidP="00511DE4">
      <w:r>
        <w:t>L'objectif principal de ce système de capteurs est de fournir une solution robuste, sécurisée et conviviale, permettant aux agriculteurs de surveiller efficacement leurs cultures. L'utilisation de la technologie des capteurs permettra une collecte précise et en temps réel des données environnementales, contribuant ainsi à une gestion optimisée des cultures.</w:t>
      </w:r>
    </w:p>
    <w:p w14:paraId="7F5C02B7" w14:textId="197E4BE0" w:rsidR="00511DE4" w:rsidRDefault="00511DE4" w:rsidP="00511DE4">
      <w:r>
        <w:t>Le cahier des charges définit également les besoins matériels et les éléments à prendre en compte en termes de cybersécurité, afin de garantir la protection des données et la fiabilité du système de capteurs.</w:t>
      </w:r>
    </w:p>
    <w:p w14:paraId="63A158CD" w14:textId="1D31A220" w:rsidR="00511DE4" w:rsidRDefault="00511DE4" w:rsidP="00511DE4">
      <w:r>
        <w:t>Nous invitons les parties intéressées à examiner attentivement les spécifications fonctionnelles et non fonctionnelles énoncées dans le présent cahier des charges, et à fournir des contributions et des suggestions pertinentes pour assurer la réussite du projet.</w:t>
      </w:r>
    </w:p>
    <w:p w14:paraId="3FD8A6B6" w14:textId="77777777" w:rsidR="00511DE4" w:rsidRDefault="00511DE4" w:rsidP="00511DE4">
      <w:r>
        <w:t>Note : Le présent cahier des charges est basé sur les informations disponibles à la date de sa rédaction. Toute modification ultérieure ou ajout requis sera communiqué et pris en compte de manière appropriée.</w:t>
      </w:r>
    </w:p>
    <w:p w14:paraId="78D220DD" w14:textId="77777777" w:rsidR="00511DE4" w:rsidRDefault="00511DE4" w:rsidP="00511DE4"/>
    <w:p w14:paraId="35CB46F0" w14:textId="77777777" w:rsidR="00511DE4" w:rsidRDefault="00511DE4" w:rsidP="00511DE4"/>
    <w:p w14:paraId="55DF13EF" w14:textId="77777777" w:rsidR="00511DE4" w:rsidRDefault="00511DE4" w:rsidP="00511DE4"/>
    <w:p w14:paraId="74B03EAF" w14:textId="77777777" w:rsidR="00511DE4" w:rsidRDefault="00511DE4" w:rsidP="00511DE4"/>
    <w:p w14:paraId="299CAF3A" w14:textId="77777777" w:rsidR="00511DE4" w:rsidRDefault="00511DE4" w:rsidP="00511DE4"/>
    <w:p w14:paraId="3BD505E8" w14:textId="77777777" w:rsidR="00511DE4" w:rsidRDefault="00511DE4" w:rsidP="00511DE4"/>
    <w:p w14:paraId="6F6635E0" w14:textId="77777777" w:rsidR="00511DE4" w:rsidRDefault="00511DE4" w:rsidP="00511DE4"/>
    <w:p w14:paraId="733AE363" w14:textId="77777777" w:rsidR="00511DE4" w:rsidRDefault="00511DE4" w:rsidP="00511DE4"/>
    <w:p w14:paraId="60847ED5" w14:textId="77777777" w:rsidR="00511DE4" w:rsidRDefault="00511DE4" w:rsidP="00511DE4"/>
    <w:p w14:paraId="7EE9BCAB" w14:textId="77777777" w:rsidR="00511DE4" w:rsidRDefault="00511DE4" w:rsidP="00511DE4"/>
    <w:p w14:paraId="6C7E9805" w14:textId="60D3DB02" w:rsidR="00511DE4" w:rsidRDefault="00511DE4" w:rsidP="00511DE4">
      <w:pPr>
        <w:pStyle w:val="Titre1"/>
        <w:numPr>
          <w:ilvl w:val="0"/>
          <w:numId w:val="2"/>
        </w:numPr>
        <w:rPr>
          <w:rFonts w:ascii="Arial" w:hAnsi="Arial" w:cs="Arial"/>
          <w:color w:val="auto"/>
        </w:rPr>
      </w:pPr>
      <w:bookmarkStart w:id="1" w:name="_Toc139966063"/>
      <w:r>
        <w:rPr>
          <w:rFonts w:ascii="Arial" w:hAnsi="Arial" w:cs="Arial"/>
          <w:color w:val="auto"/>
        </w:rPr>
        <w:lastRenderedPageBreak/>
        <w:t xml:space="preserve">Spécifications </w:t>
      </w:r>
      <w:r w:rsidR="00E47AAA">
        <w:rPr>
          <w:rFonts w:ascii="Arial" w:hAnsi="Arial" w:cs="Arial"/>
          <w:color w:val="auto"/>
        </w:rPr>
        <w:t>fonctionnelles</w:t>
      </w:r>
      <w:bookmarkEnd w:id="1"/>
    </w:p>
    <w:p w14:paraId="3A64A161" w14:textId="77777777" w:rsidR="00E47AAA" w:rsidRDefault="00E47AAA" w:rsidP="00E47AAA"/>
    <w:p w14:paraId="4480945F" w14:textId="09CAE993" w:rsidR="00E47AAA" w:rsidRDefault="00677C3B" w:rsidP="00677C3B">
      <w:pPr>
        <w:pStyle w:val="Titre2"/>
        <w:numPr>
          <w:ilvl w:val="0"/>
          <w:numId w:val="3"/>
        </w:numPr>
        <w:rPr>
          <w:rFonts w:ascii="Arial" w:hAnsi="Arial" w:cs="Arial"/>
          <w:color w:val="auto"/>
        </w:rPr>
      </w:pPr>
      <w:bookmarkStart w:id="2" w:name="_Toc139966064"/>
      <w:r w:rsidRPr="00677C3B">
        <w:rPr>
          <w:rFonts w:ascii="Arial" w:hAnsi="Arial" w:cs="Arial"/>
          <w:color w:val="auto"/>
        </w:rPr>
        <w:t>Lot 0</w:t>
      </w:r>
      <w:bookmarkEnd w:id="2"/>
    </w:p>
    <w:p w14:paraId="5D3A8AE7" w14:textId="77777777" w:rsidR="00677C3B" w:rsidRDefault="00677C3B" w:rsidP="00677C3B"/>
    <w:p w14:paraId="59588C6A" w14:textId="445759A3" w:rsidR="00677C3B" w:rsidRPr="00677C3B" w:rsidRDefault="00677C3B" w:rsidP="00677C3B">
      <w:pPr>
        <w:rPr>
          <w:b/>
          <w:bCs/>
        </w:rPr>
      </w:pPr>
      <w:r w:rsidRPr="00677C3B">
        <w:rPr>
          <w:b/>
          <w:bCs/>
        </w:rPr>
        <w:t>Documentation détaillée :</w:t>
      </w:r>
    </w:p>
    <w:p w14:paraId="350F9760" w14:textId="77777777" w:rsidR="00677C3B" w:rsidRDefault="00677C3B" w:rsidP="00677C3B">
      <w:pPr>
        <w:pStyle w:val="Paragraphedeliste"/>
        <w:numPr>
          <w:ilvl w:val="0"/>
          <w:numId w:val="5"/>
        </w:numPr>
      </w:pPr>
      <w:r>
        <w:t>Fournir une documentation complète qui décrit en détail le fonctionnement du système de capteurs pour la surveillance des cultures.</w:t>
      </w:r>
    </w:p>
    <w:p w14:paraId="322F01B0" w14:textId="77777777" w:rsidR="00677C3B" w:rsidRDefault="00677C3B" w:rsidP="00677C3B">
      <w:pPr>
        <w:pStyle w:val="Paragraphedeliste"/>
        <w:numPr>
          <w:ilvl w:val="0"/>
          <w:numId w:val="5"/>
        </w:numPr>
      </w:pPr>
      <w:r>
        <w:t>Inclure les instructions d'installation, de configuration et d'utilisation du système.</w:t>
      </w:r>
    </w:p>
    <w:p w14:paraId="50607F2C" w14:textId="77777777" w:rsidR="00677C3B" w:rsidRDefault="00677C3B" w:rsidP="00677C3B">
      <w:pPr>
        <w:pStyle w:val="Paragraphedeliste"/>
        <w:numPr>
          <w:ilvl w:val="0"/>
          <w:numId w:val="5"/>
        </w:numPr>
      </w:pPr>
      <w:r>
        <w:t>Couvrir tous les aspects du système, y compris les capteurs, les protocoles de communication, les interfaces utilisateur et les fonctionnalités de surveillance des cultures.</w:t>
      </w:r>
    </w:p>
    <w:p w14:paraId="20FBAAB4" w14:textId="77777777" w:rsidR="00677C3B" w:rsidRDefault="00677C3B" w:rsidP="00677C3B">
      <w:pPr>
        <w:pStyle w:val="Paragraphedeliste"/>
        <w:numPr>
          <w:ilvl w:val="0"/>
          <w:numId w:val="5"/>
        </w:numPr>
      </w:pPr>
      <w:r>
        <w:t>Assurer la clarté, la précision et la facilité de compréhension de la documentation.</w:t>
      </w:r>
    </w:p>
    <w:p w14:paraId="68F9F59D" w14:textId="2ECE8880" w:rsidR="00677C3B" w:rsidRPr="00677C3B" w:rsidRDefault="00677C3B" w:rsidP="00677C3B">
      <w:pPr>
        <w:rPr>
          <w:b/>
          <w:bCs/>
        </w:rPr>
      </w:pPr>
      <w:r w:rsidRPr="00677C3B">
        <w:rPr>
          <w:b/>
          <w:bCs/>
        </w:rPr>
        <w:t>Feuilles de route pour la mise en place du système :</w:t>
      </w:r>
    </w:p>
    <w:p w14:paraId="58507701" w14:textId="77777777" w:rsidR="00677C3B" w:rsidRDefault="00677C3B" w:rsidP="00677C3B">
      <w:pPr>
        <w:pStyle w:val="Paragraphedeliste"/>
        <w:numPr>
          <w:ilvl w:val="0"/>
          <w:numId w:val="4"/>
        </w:numPr>
      </w:pPr>
      <w:r>
        <w:t>Élaborer des feuilles de route détaillées pour chaque étape de déploiement du système de capteurs.</w:t>
      </w:r>
    </w:p>
    <w:p w14:paraId="21F23B94" w14:textId="77777777" w:rsidR="00677C3B" w:rsidRDefault="00677C3B" w:rsidP="00677C3B">
      <w:pPr>
        <w:pStyle w:val="Paragraphedeliste"/>
        <w:numPr>
          <w:ilvl w:val="0"/>
          <w:numId w:val="4"/>
        </w:numPr>
      </w:pPr>
      <w:r>
        <w:t>Définir les objectifs spécifiques, les activités requises et les délais pour chaque étape.</w:t>
      </w:r>
    </w:p>
    <w:p w14:paraId="64E46AEA" w14:textId="77777777" w:rsidR="00677C3B" w:rsidRDefault="00677C3B" w:rsidP="00677C3B">
      <w:pPr>
        <w:pStyle w:val="Paragraphedeliste"/>
        <w:numPr>
          <w:ilvl w:val="0"/>
          <w:numId w:val="4"/>
        </w:numPr>
      </w:pPr>
      <w:r>
        <w:t>Fournir des instructions claires sur les actions à entreprendre et les responsabilités des différents acteurs impliqués dans le projet.</w:t>
      </w:r>
    </w:p>
    <w:p w14:paraId="67B0FBBC" w14:textId="29E67E28" w:rsidR="00677C3B" w:rsidRDefault="00677C3B" w:rsidP="00677C3B">
      <w:pPr>
        <w:pStyle w:val="Paragraphedeliste"/>
        <w:numPr>
          <w:ilvl w:val="0"/>
          <w:numId w:val="4"/>
        </w:numPr>
      </w:pPr>
      <w:r>
        <w:t>Assurer une approche par lots pour faciliter la gestion et le suivi du déploiement progressif du système.</w:t>
      </w:r>
    </w:p>
    <w:p w14:paraId="761190AB" w14:textId="77777777" w:rsidR="00CA01B4" w:rsidRDefault="00CA01B4" w:rsidP="00CA01B4"/>
    <w:p w14:paraId="1AE7D74D" w14:textId="3D0FD430" w:rsidR="00CA01B4" w:rsidRDefault="00CA01B4" w:rsidP="00CA01B4">
      <w:pPr>
        <w:pStyle w:val="Titre2"/>
        <w:numPr>
          <w:ilvl w:val="0"/>
          <w:numId w:val="3"/>
        </w:numPr>
        <w:rPr>
          <w:rFonts w:ascii="Arial" w:hAnsi="Arial" w:cs="Arial"/>
          <w:color w:val="auto"/>
        </w:rPr>
      </w:pPr>
      <w:bookmarkStart w:id="3" w:name="_Toc139966065"/>
      <w:r w:rsidRPr="00677C3B">
        <w:rPr>
          <w:rFonts w:ascii="Arial" w:hAnsi="Arial" w:cs="Arial"/>
          <w:color w:val="auto"/>
        </w:rPr>
        <w:t xml:space="preserve">Lot </w:t>
      </w:r>
      <w:r>
        <w:rPr>
          <w:rFonts w:ascii="Arial" w:hAnsi="Arial" w:cs="Arial"/>
          <w:color w:val="auto"/>
        </w:rPr>
        <w:t>1</w:t>
      </w:r>
      <w:bookmarkEnd w:id="3"/>
    </w:p>
    <w:p w14:paraId="03DEFE47" w14:textId="77777777" w:rsidR="00CA01B4" w:rsidRDefault="00CA01B4" w:rsidP="00CA01B4"/>
    <w:p w14:paraId="4459AE83" w14:textId="4C1DFC3B" w:rsidR="00CA01B4" w:rsidRPr="00CA01B4" w:rsidRDefault="00CA01B4" w:rsidP="00CA01B4">
      <w:pPr>
        <w:rPr>
          <w:b/>
          <w:bCs/>
        </w:rPr>
      </w:pPr>
      <w:r w:rsidRPr="00CA01B4">
        <w:rPr>
          <w:b/>
          <w:bCs/>
        </w:rPr>
        <w:t>Acquisition des matériels nécessaires :</w:t>
      </w:r>
    </w:p>
    <w:p w14:paraId="3F88B6E6" w14:textId="77777777" w:rsidR="00CA01B4" w:rsidRDefault="00CA01B4" w:rsidP="00C87205">
      <w:pPr>
        <w:pStyle w:val="Paragraphedeliste"/>
        <w:numPr>
          <w:ilvl w:val="0"/>
          <w:numId w:val="18"/>
        </w:numPr>
      </w:pPr>
      <w:r>
        <w:t>Identifier et acquérir les capteurs et les équipements matériels nécessaires pour la surveillance des cultures, en tenant compte des exigences de cybersécurité.</w:t>
      </w:r>
    </w:p>
    <w:p w14:paraId="7ADD7130" w14:textId="77777777" w:rsidR="00CA01B4" w:rsidRDefault="00CA01B4" w:rsidP="00C87205">
      <w:pPr>
        <w:pStyle w:val="Paragraphedeliste"/>
        <w:numPr>
          <w:ilvl w:val="0"/>
          <w:numId w:val="18"/>
        </w:numPr>
      </w:pPr>
      <w:r>
        <w:t>Assurer la compatibilité des matériels avec les protocoles de communication et les systèmes d'exploitation spécifiés.</w:t>
      </w:r>
    </w:p>
    <w:p w14:paraId="34E381B4" w14:textId="35624AC3" w:rsidR="00CA01B4" w:rsidRPr="00CA01B4" w:rsidRDefault="00CA01B4" w:rsidP="00CA01B4">
      <w:pPr>
        <w:rPr>
          <w:b/>
          <w:bCs/>
        </w:rPr>
      </w:pPr>
      <w:r w:rsidRPr="00CA01B4">
        <w:rPr>
          <w:b/>
          <w:bCs/>
        </w:rPr>
        <w:t>Installation des capteurs sur le terrain :</w:t>
      </w:r>
    </w:p>
    <w:p w14:paraId="16F3952F" w14:textId="77777777" w:rsidR="00CA01B4" w:rsidRDefault="00CA01B4" w:rsidP="00C87205">
      <w:pPr>
        <w:pStyle w:val="Paragraphedeliste"/>
        <w:numPr>
          <w:ilvl w:val="0"/>
          <w:numId w:val="19"/>
        </w:numPr>
      </w:pPr>
      <w:r>
        <w:t>Effectuer l'installation physique des capteurs dans les emplacements prévus dans les cultures, en suivant les bonnes pratiques de déploiement.</w:t>
      </w:r>
    </w:p>
    <w:p w14:paraId="19AEE7CB" w14:textId="77777777" w:rsidR="00CA01B4" w:rsidRDefault="00CA01B4" w:rsidP="00C87205">
      <w:pPr>
        <w:pStyle w:val="Paragraphedeliste"/>
        <w:numPr>
          <w:ilvl w:val="0"/>
          <w:numId w:val="19"/>
        </w:numPr>
      </w:pPr>
      <w:r>
        <w:t>Vérifier le bon positionnement et l'orientation appropriée des capteurs pour une collecte de données précise et fiable.</w:t>
      </w:r>
    </w:p>
    <w:p w14:paraId="08A1AB8F" w14:textId="16DAE0D3" w:rsidR="00CA01B4" w:rsidRPr="00CA01B4" w:rsidRDefault="00CA01B4" w:rsidP="00CA01B4">
      <w:pPr>
        <w:rPr>
          <w:b/>
          <w:bCs/>
        </w:rPr>
      </w:pPr>
      <w:r w:rsidRPr="00CA01B4">
        <w:rPr>
          <w:b/>
          <w:bCs/>
        </w:rPr>
        <w:t>Configuration initiale du système de capteurs :</w:t>
      </w:r>
    </w:p>
    <w:p w14:paraId="3D3F37A9" w14:textId="77777777" w:rsidR="00CA01B4" w:rsidRDefault="00CA01B4" w:rsidP="00C87205">
      <w:pPr>
        <w:pStyle w:val="Paragraphedeliste"/>
        <w:numPr>
          <w:ilvl w:val="0"/>
          <w:numId w:val="20"/>
        </w:numPr>
      </w:pPr>
      <w:r>
        <w:t>Mettre en place les connexions et les paramètres de communication nécessaires entre les capteurs et le système central de surveillance.</w:t>
      </w:r>
    </w:p>
    <w:p w14:paraId="0575118B" w14:textId="3D471667" w:rsidR="00CA01B4" w:rsidRDefault="00CA01B4" w:rsidP="00C87205">
      <w:pPr>
        <w:pStyle w:val="Paragraphedeliste"/>
        <w:numPr>
          <w:ilvl w:val="0"/>
          <w:numId w:val="20"/>
        </w:numPr>
      </w:pPr>
      <w:r>
        <w:t>Vérifier la connectivité des capteurs et leur capacité à transmettre les données collectées.</w:t>
      </w:r>
    </w:p>
    <w:p w14:paraId="51F14F4C" w14:textId="77777777" w:rsidR="007E3D36" w:rsidRDefault="007E3D36" w:rsidP="007E3D36"/>
    <w:p w14:paraId="4469727F" w14:textId="77777777" w:rsidR="007E3D36" w:rsidRDefault="007E3D36" w:rsidP="007E3D36"/>
    <w:p w14:paraId="1C5A45FC" w14:textId="6EB8D4B5" w:rsidR="007E3D36" w:rsidRPr="00644341" w:rsidRDefault="007E3D36" w:rsidP="007E6C48">
      <w:pPr>
        <w:pStyle w:val="Titre2"/>
        <w:numPr>
          <w:ilvl w:val="0"/>
          <w:numId w:val="3"/>
        </w:numPr>
        <w:rPr>
          <w:rFonts w:ascii="Arial" w:hAnsi="Arial" w:cs="Arial"/>
          <w:color w:val="auto"/>
        </w:rPr>
      </w:pPr>
      <w:bookmarkStart w:id="4" w:name="_Toc139966066"/>
      <w:r w:rsidRPr="00644341">
        <w:rPr>
          <w:rFonts w:ascii="Arial" w:hAnsi="Arial" w:cs="Arial"/>
          <w:color w:val="auto"/>
        </w:rPr>
        <w:t>Lot 2</w:t>
      </w:r>
      <w:bookmarkEnd w:id="4"/>
    </w:p>
    <w:p w14:paraId="795829E8" w14:textId="77777777" w:rsidR="007E3D36" w:rsidRDefault="007E3D36" w:rsidP="007E3D36"/>
    <w:p w14:paraId="76F3DA76" w14:textId="3128B54A" w:rsidR="007E3D36" w:rsidRPr="007E3D36" w:rsidRDefault="007E3D36" w:rsidP="007E3D36">
      <w:pPr>
        <w:rPr>
          <w:b/>
          <w:bCs/>
        </w:rPr>
      </w:pPr>
      <w:r w:rsidRPr="007E3D36">
        <w:rPr>
          <w:b/>
          <w:bCs/>
        </w:rPr>
        <w:t>Configuration des capteurs pour la collecte de données :</w:t>
      </w:r>
    </w:p>
    <w:p w14:paraId="0410D768" w14:textId="77777777" w:rsidR="007E3D36" w:rsidRDefault="007E3D36" w:rsidP="007E3D36">
      <w:pPr>
        <w:pStyle w:val="Paragraphedeliste"/>
        <w:numPr>
          <w:ilvl w:val="0"/>
          <w:numId w:val="21"/>
        </w:numPr>
      </w:pPr>
      <w:r>
        <w:t>Paramétrer les capteurs pour collecter les données spécifiques requises pour la surveillance des cultures, telles que la température, l'humidité, la luminosité, etc.</w:t>
      </w:r>
    </w:p>
    <w:p w14:paraId="1524720C" w14:textId="77777777" w:rsidR="007E3D36" w:rsidRDefault="007E3D36" w:rsidP="007E3D36">
      <w:pPr>
        <w:pStyle w:val="Paragraphedeliste"/>
        <w:numPr>
          <w:ilvl w:val="0"/>
          <w:numId w:val="21"/>
        </w:numPr>
      </w:pPr>
      <w:r>
        <w:t>Définir les intervalles de collecte des données en fonction des besoins de surveillance et des contraintes de performance du système.</w:t>
      </w:r>
    </w:p>
    <w:p w14:paraId="27461A94" w14:textId="6F447AD2" w:rsidR="007E3D36" w:rsidRPr="007E3D36" w:rsidRDefault="007E3D36" w:rsidP="007E3D36">
      <w:pPr>
        <w:rPr>
          <w:b/>
          <w:bCs/>
        </w:rPr>
      </w:pPr>
      <w:r w:rsidRPr="007E3D36">
        <w:rPr>
          <w:b/>
          <w:bCs/>
        </w:rPr>
        <w:t>Configuration des protocoles de communication :</w:t>
      </w:r>
    </w:p>
    <w:p w14:paraId="47766633" w14:textId="77777777" w:rsidR="007E3D36" w:rsidRDefault="007E3D36" w:rsidP="007E3D36">
      <w:pPr>
        <w:pStyle w:val="Paragraphedeliste"/>
        <w:numPr>
          <w:ilvl w:val="0"/>
          <w:numId w:val="22"/>
        </w:numPr>
      </w:pPr>
      <w:r>
        <w:t>Configurer les protocoles de communication entre les capteurs et le système central de surveillance, en utilisant des protocoles sécurisés et efficaces.</w:t>
      </w:r>
    </w:p>
    <w:p w14:paraId="243B827A" w14:textId="77777777" w:rsidR="007E3D36" w:rsidRDefault="007E3D36" w:rsidP="007E3D36">
      <w:pPr>
        <w:pStyle w:val="Paragraphedeliste"/>
        <w:numPr>
          <w:ilvl w:val="0"/>
          <w:numId w:val="22"/>
        </w:numPr>
      </w:pPr>
      <w:r>
        <w:t>S'assurer que les capteurs peuvent transmettre les données collectées de manière fiable et en temps réel.</w:t>
      </w:r>
    </w:p>
    <w:p w14:paraId="730A8F1C" w14:textId="6A30DABD" w:rsidR="007E3D36" w:rsidRPr="007E3D36" w:rsidRDefault="007E3D36" w:rsidP="007E3D36">
      <w:pPr>
        <w:rPr>
          <w:b/>
          <w:bCs/>
        </w:rPr>
      </w:pPr>
      <w:r w:rsidRPr="007E3D36">
        <w:rPr>
          <w:b/>
          <w:bCs/>
        </w:rPr>
        <w:t>Intégration des capteurs avec le système central de surveillance :</w:t>
      </w:r>
    </w:p>
    <w:p w14:paraId="77210EAB" w14:textId="77777777" w:rsidR="007E3D36" w:rsidRDefault="007E3D36" w:rsidP="007E3D36">
      <w:pPr>
        <w:pStyle w:val="Paragraphedeliste"/>
        <w:numPr>
          <w:ilvl w:val="0"/>
          <w:numId w:val="23"/>
        </w:numPr>
      </w:pPr>
      <w:r>
        <w:t>Assurer l'intégration des capteurs avec le système central de surveillance afin de recevoir les données collectées et de les traiter.</w:t>
      </w:r>
    </w:p>
    <w:p w14:paraId="07259F2E" w14:textId="4A3CACBB" w:rsidR="007E3D36" w:rsidRPr="007E3D36" w:rsidRDefault="007E3D36" w:rsidP="007E3D36">
      <w:pPr>
        <w:pStyle w:val="Paragraphedeliste"/>
        <w:numPr>
          <w:ilvl w:val="0"/>
          <w:numId w:val="23"/>
        </w:numPr>
      </w:pPr>
      <w:r>
        <w:t>Établir les connexions nécessaires pour permettre la transmission des données des capteurs vers le système central.</w:t>
      </w:r>
    </w:p>
    <w:p w14:paraId="308F605C" w14:textId="77777777" w:rsidR="007E3D36" w:rsidRPr="00677C3B" w:rsidRDefault="007E3D36" w:rsidP="007E3D36"/>
    <w:p w14:paraId="6626C75E" w14:textId="7E3BE709" w:rsidR="00CA01B4" w:rsidRDefault="00CA01B4" w:rsidP="00CA01B4">
      <w:pPr>
        <w:pStyle w:val="Titre1"/>
        <w:numPr>
          <w:ilvl w:val="0"/>
          <w:numId w:val="2"/>
        </w:numPr>
        <w:rPr>
          <w:rFonts w:ascii="Arial" w:hAnsi="Arial" w:cs="Arial"/>
          <w:color w:val="auto"/>
        </w:rPr>
      </w:pPr>
      <w:bookmarkStart w:id="5" w:name="_Toc139966067"/>
      <w:r>
        <w:rPr>
          <w:rFonts w:ascii="Arial" w:hAnsi="Arial" w:cs="Arial"/>
          <w:color w:val="auto"/>
        </w:rPr>
        <w:t>Spécifications non fonctionnelles</w:t>
      </w:r>
      <w:bookmarkEnd w:id="5"/>
    </w:p>
    <w:p w14:paraId="1E8CB7BC" w14:textId="77777777" w:rsidR="00CA01B4" w:rsidRDefault="00CA01B4" w:rsidP="00CA01B4"/>
    <w:p w14:paraId="17715C20" w14:textId="77777777" w:rsidR="00CA01B4" w:rsidRDefault="00CA01B4" w:rsidP="00CA01B4">
      <w:pPr>
        <w:pStyle w:val="Titre2"/>
        <w:numPr>
          <w:ilvl w:val="0"/>
          <w:numId w:val="6"/>
        </w:numPr>
        <w:rPr>
          <w:rFonts w:ascii="Arial" w:hAnsi="Arial" w:cs="Arial"/>
          <w:color w:val="auto"/>
        </w:rPr>
      </w:pPr>
      <w:bookmarkStart w:id="6" w:name="_Toc139966068"/>
      <w:r w:rsidRPr="00677C3B">
        <w:rPr>
          <w:rFonts w:ascii="Arial" w:hAnsi="Arial" w:cs="Arial"/>
          <w:color w:val="auto"/>
        </w:rPr>
        <w:t>Lot 0</w:t>
      </w:r>
      <w:bookmarkEnd w:id="6"/>
    </w:p>
    <w:p w14:paraId="2950B065" w14:textId="77777777" w:rsidR="00511DE4" w:rsidRDefault="00511DE4" w:rsidP="00511DE4"/>
    <w:p w14:paraId="124BD423" w14:textId="52AD8D64" w:rsidR="00CA01B4" w:rsidRPr="00CA01B4" w:rsidRDefault="00CA01B4" w:rsidP="00CA01B4">
      <w:pPr>
        <w:rPr>
          <w:b/>
          <w:bCs/>
        </w:rPr>
      </w:pPr>
      <w:r w:rsidRPr="00CA01B4">
        <w:rPr>
          <w:b/>
          <w:bCs/>
        </w:rPr>
        <w:t>Compatibilité :</w:t>
      </w:r>
    </w:p>
    <w:p w14:paraId="0215EB08" w14:textId="77777777" w:rsidR="00CA01B4" w:rsidRDefault="00CA01B4" w:rsidP="00CA01B4">
      <w:pPr>
        <w:pStyle w:val="Paragraphedeliste"/>
        <w:numPr>
          <w:ilvl w:val="0"/>
          <w:numId w:val="11"/>
        </w:numPr>
      </w:pPr>
      <w:r>
        <w:t>Assurer la compatibilité du système de capteurs avec les différentes plateformes matérielles et logicielles existantes.</w:t>
      </w:r>
    </w:p>
    <w:p w14:paraId="1DE63ABF" w14:textId="77777777" w:rsidR="00CA01B4" w:rsidRDefault="00CA01B4" w:rsidP="00CA01B4">
      <w:pPr>
        <w:pStyle w:val="Paragraphedeliste"/>
        <w:numPr>
          <w:ilvl w:val="0"/>
          <w:numId w:val="11"/>
        </w:numPr>
      </w:pPr>
      <w:r>
        <w:t>Prendre en compte les systèmes d'exploitation, les protocoles de communication et les normes de l'industrie pertinents pour assurer une intégration sans heurts.</w:t>
      </w:r>
    </w:p>
    <w:p w14:paraId="53E9BB59" w14:textId="54802237" w:rsidR="00CA01B4" w:rsidRPr="00CA01B4" w:rsidRDefault="00CA01B4" w:rsidP="00CA01B4">
      <w:pPr>
        <w:rPr>
          <w:b/>
          <w:bCs/>
        </w:rPr>
      </w:pPr>
      <w:r w:rsidRPr="00CA01B4">
        <w:rPr>
          <w:b/>
          <w:bCs/>
        </w:rPr>
        <w:t>Convivialité :</w:t>
      </w:r>
    </w:p>
    <w:p w14:paraId="48C52205" w14:textId="77777777" w:rsidR="00CA01B4" w:rsidRDefault="00CA01B4" w:rsidP="00CA01B4">
      <w:pPr>
        <w:pStyle w:val="Paragraphedeliste"/>
        <w:numPr>
          <w:ilvl w:val="0"/>
          <w:numId w:val="10"/>
        </w:numPr>
      </w:pPr>
      <w:r>
        <w:t>Concevoir une interface utilisateur conviviale pour la documentation et les feuilles de route, facilitant ainsi la compréhension et l'utilisation du système de capteurs par les utilisateurs finaux.</w:t>
      </w:r>
    </w:p>
    <w:p w14:paraId="0B8FBCF7" w14:textId="37640DCE" w:rsidR="00CA01B4" w:rsidRDefault="00CA01B4" w:rsidP="00CA01B4">
      <w:pPr>
        <w:pStyle w:val="Paragraphedeliste"/>
        <w:numPr>
          <w:ilvl w:val="0"/>
          <w:numId w:val="10"/>
        </w:numPr>
      </w:pPr>
      <w:r>
        <w:t>Utiliser un langage clair, des schémas, des exemples et des illustrations lorsque cela est approprié pour rendre la documentation plus accessible.</w:t>
      </w:r>
    </w:p>
    <w:p w14:paraId="00F91F2B" w14:textId="24511424" w:rsidR="00CA01B4" w:rsidRPr="00CA01B4" w:rsidRDefault="00CA01B4" w:rsidP="00CA01B4">
      <w:pPr>
        <w:rPr>
          <w:b/>
          <w:bCs/>
        </w:rPr>
      </w:pPr>
      <w:r w:rsidRPr="00CA01B4">
        <w:rPr>
          <w:b/>
          <w:bCs/>
        </w:rPr>
        <w:t>Structuration et organisation :</w:t>
      </w:r>
    </w:p>
    <w:p w14:paraId="702D6DCA" w14:textId="77777777" w:rsidR="00CA01B4" w:rsidRDefault="00CA01B4" w:rsidP="00CA01B4">
      <w:pPr>
        <w:pStyle w:val="Paragraphedeliste"/>
        <w:numPr>
          <w:ilvl w:val="0"/>
          <w:numId w:val="9"/>
        </w:numPr>
      </w:pPr>
      <w:r>
        <w:t>Organiser la documentation de manière logique et structurée, en utilisant des sections, des chapitres et des sous-chapitres.</w:t>
      </w:r>
    </w:p>
    <w:p w14:paraId="19D9CEEE" w14:textId="77777777" w:rsidR="00CA01B4" w:rsidRDefault="00CA01B4" w:rsidP="00CA01B4">
      <w:pPr>
        <w:pStyle w:val="Paragraphedeliste"/>
        <w:numPr>
          <w:ilvl w:val="0"/>
          <w:numId w:val="9"/>
        </w:numPr>
      </w:pPr>
      <w:r>
        <w:lastRenderedPageBreak/>
        <w:t>Utiliser une numérotation cohérente pour faciliter la référence croisée entre les différentes parties de la documentation.</w:t>
      </w:r>
    </w:p>
    <w:p w14:paraId="75614794" w14:textId="557E7CB2" w:rsidR="00CA01B4" w:rsidRPr="00CA01B4" w:rsidRDefault="00CA01B4" w:rsidP="00CA01B4">
      <w:pPr>
        <w:rPr>
          <w:b/>
          <w:bCs/>
        </w:rPr>
      </w:pPr>
      <w:r w:rsidRPr="00CA01B4">
        <w:rPr>
          <w:b/>
          <w:bCs/>
        </w:rPr>
        <w:t>Qualité et exactitude :</w:t>
      </w:r>
    </w:p>
    <w:p w14:paraId="3003FD51" w14:textId="77777777" w:rsidR="00CA01B4" w:rsidRDefault="00CA01B4" w:rsidP="00CA01B4">
      <w:pPr>
        <w:pStyle w:val="Paragraphedeliste"/>
        <w:numPr>
          <w:ilvl w:val="0"/>
          <w:numId w:val="8"/>
        </w:numPr>
      </w:pPr>
      <w:r>
        <w:t>Veiller à ce que la documentation soit complète, précise et à jour.</w:t>
      </w:r>
    </w:p>
    <w:p w14:paraId="2419CC57" w14:textId="77777777" w:rsidR="00CA01B4" w:rsidRDefault="00CA01B4" w:rsidP="00CA01B4">
      <w:pPr>
        <w:pStyle w:val="Paragraphedeliste"/>
        <w:numPr>
          <w:ilvl w:val="0"/>
          <w:numId w:val="8"/>
        </w:numPr>
      </w:pPr>
      <w:r>
        <w:t>Effectuer des relectures et des vérifications pour s'assurer de l'exactitude des informations fournies.</w:t>
      </w:r>
    </w:p>
    <w:p w14:paraId="0CC0FD20" w14:textId="77777777" w:rsidR="00CA01B4" w:rsidRDefault="00CA01B4" w:rsidP="00CA01B4">
      <w:pPr>
        <w:pStyle w:val="Paragraphedeliste"/>
        <w:numPr>
          <w:ilvl w:val="0"/>
          <w:numId w:val="8"/>
        </w:numPr>
      </w:pPr>
      <w:r>
        <w:t>Inclure des exemples et des illustrations lorsque cela est approprié pour une meilleure compréhension.</w:t>
      </w:r>
    </w:p>
    <w:p w14:paraId="4B7B74C5" w14:textId="7082ADC6" w:rsidR="00CA01B4" w:rsidRPr="00CA01B4" w:rsidRDefault="00CA01B4" w:rsidP="00CA01B4">
      <w:pPr>
        <w:rPr>
          <w:b/>
          <w:bCs/>
        </w:rPr>
      </w:pPr>
      <w:r w:rsidRPr="00CA01B4">
        <w:rPr>
          <w:b/>
          <w:bCs/>
        </w:rPr>
        <w:t>Accessibilité :</w:t>
      </w:r>
    </w:p>
    <w:p w14:paraId="5A3B928A" w14:textId="77777777" w:rsidR="00CA01B4" w:rsidRDefault="00CA01B4" w:rsidP="00CA01B4">
      <w:pPr>
        <w:pStyle w:val="Paragraphedeliste"/>
        <w:numPr>
          <w:ilvl w:val="0"/>
          <w:numId w:val="7"/>
        </w:numPr>
      </w:pPr>
      <w:r>
        <w:t>Assurer que la documentation soit facilement accessible à tous les membres de l'équipe et aux utilisateurs finaux du système de capteurs.</w:t>
      </w:r>
    </w:p>
    <w:p w14:paraId="3A71A454" w14:textId="77777777" w:rsidR="00CA01B4" w:rsidRDefault="00CA01B4" w:rsidP="00CA01B4">
      <w:pPr>
        <w:pStyle w:val="Paragraphedeliste"/>
        <w:numPr>
          <w:ilvl w:val="0"/>
          <w:numId w:val="7"/>
        </w:numPr>
      </w:pPr>
      <w:r>
        <w:t>Utiliser un format de fichier couramment utilisé et compatible avec les différents systèmes d'exploitation.</w:t>
      </w:r>
    </w:p>
    <w:p w14:paraId="394B7D3F" w14:textId="2D731166" w:rsidR="00CA01B4" w:rsidRDefault="00CA01B4" w:rsidP="00CA01B4">
      <w:pPr>
        <w:pStyle w:val="Paragraphedeliste"/>
        <w:numPr>
          <w:ilvl w:val="0"/>
          <w:numId w:val="7"/>
        </w:numPr>
      </w:pPr>
      <w:r>
        <w:t>Faciliter la recherche d'informations à l'aide de tables des matières, d'index et de fonctionnalités de recherche.</w:t>
      </w:r>
    </w:p>
    <w:p w14:paraId="3A44C9D5" w14:textId="77777777" w:rsidR="00CA01B4" w:rsidRDefault="00CA01B4" w:rsidP="00CA01B4"/>
    <w:p w14:paraId="3DE3AE46" w14:textId="77777777" w:rsidR="00CA01B4" w:rsidRDefault="00CA01B4" w:rsidP="00CA01B4">
      <w:pPr>
        <w:pStyle w:val="Titre2"/>
        <w:numPr>
          <w:ilvl w:val="0"/>
          <w:numId w:val="6"/>
        </w:numPr>
        <w:rPr>
          <w:rFonts w:ascii="Arial" w:hAnsi="Arial" w:cs="Arial"/>
          <w:color w:val="auto"/>
        </w:rPr>
      </w:pPr>
      <w:bookmarkStart w:id="7" w:name="_Toc139966069"/>
      <w:r w:rsidRPr="00677C3B">
        <w:rPr>
          <w:rFonts w:ascii="Arial" w:hAnsi="Arial" w:cs="Arial"/>
          <w:color w:val="auto"/>
        </w:rPr>
        <w:t xml:space="preserve">Lot </w:t>
      </w:r>
      <w:r>
        <w:rPr>
          <w:rFonts w:ascii="Arial" w:hAnsi="Arial" w:cs="Arial"/>
          <w:color w:val="auto"/>
        </w:rPr>
        <w:t>1</w:t>
      </w:r>
      <w:bookmarkEnd w:id="7"/>
    </w:p>
    <w:p w14:paraId="04365B3C" w14:textId="77777777" w:rsidR="00CA01B4" w:rsidRDefault="00CA01B4" w:rsidP="00CA01B4"/>
    <w:p w14:paraId="2C64BE0F" w14:textId="7BFFBAC8" w:rsidR="00CA01B4" w:rsidRPr="00CA01B4" w:rsidRDefault="00CA01B4" w:rsidP="00CA01B4">
      <w:pPr>
        <w:rPr>
          <w:b/>
          <w:bCs/>
        </w:rPr>
      </w:pPr>
      <w:r w:rsidRPr="00CA01B4">
        <w:rPr>
          <w:b/>
          <w:bCs/>
        </w:rPr>
        <w:t>Sécurité physique :</w:t>
      </w:r>
    </w:p>
    <w:p w14:paraId="2FDC000B" w14:textId="77777777" w:rsidR="00CA01B4" w:rsidRDefault="00CA01B4" w:rsidP="00CA01B4">
      <w:pPr>
        <w:pStyle w:val="Paragraphedeliste"/>
        <w:numPr>
          <w:ilvl w:val="0"/>
          <w:numId w:val="13"/>
        </w:numPr>
      </w:pPr>
      <w:r>
        <w:t>Veiller à ce que les capteurs soient correctement installés et protégés contre tout accès physique non autorisé.</w:t>
      </w:r>
    </w:p>
    <w:p w14:paraId="25FA817C" w14:textId="77777777" w:rsidR="00CA01B4" w:rsidRDefault="00CA01B4" w:rsidP="00CA01B4">
      <w:pPr>
        <w:pStyle w:val="Paragraphedeliste"/>
        <w:numPr>
          <w:ilvl w:val="0"/>
          <w:numId w:val="13"/>
        </w:numPr>
      </w:pPr>
      <w:r>
        <w:t>S'assurer que les emplacements choisis pour l'installation des capteurs garantissent leur intégrité et leur confidentialité.</w:t>
      </w:r>
    </w:p>
    <w:p w14:paraId="209B037E" w14:textId="5CC7D581" w:rsidR="00CA01B4" w:rsidRPr="00CA01B4" w:rsidRDefault="00CA01B4" w:rsidP="00CA01B4">
      <w:pPr>
        <w:rPr>
          <w:b/>
          <w:bCs/>
        </w:rPr>
      </w:pPr>
      <w:r w:rsidRPr="00CA01B4">
        <w:rPr>
          <w:b/>
          <w:bCs/>
        </w:rPr>
        <w:t>Intégrité des données :</w:t>
      </w:r>
    </w:p>
    <w:p w14:paraId="75E1CF3D" w14:textId="77777777" w:rsidR="00CA01B4" w:rsidRDefault="00CA01B4" w:rsidP="00CA01B4">
      <w:pPr>
        <w:pStyle w:val="Paragraphedeliste"/>
        <w:numPr>
          <w:ilvl w:val="0"/>
          <w:numId w:val="14"/>
        </w:numPr>
      </w:pPr>
      <w:r>
        <w:t>Mettre en place des mécanismes pour garantir l'intégrité des données collectées par les capteurs, en évitant toute altération ou modification non autorisée.</w:t>
      </w:r>
    </w:p>
    <w:p w14:paraId="72D84886" w14:textId="77777777" w:rsidR="00CA01B4" w:rsidRDefault="00CA01B4" w:rsidP="00CA01B4">
      <w:pPr>
        <w:pStyle w:val="Paragraphedeliste"/>
        <w:numPr>
          <w:ilvl w:val="0"/>
          <w:numId w:val="14"/>
        </w:numPr>
      </w:pPr>
      <w:r>
        <w:t>Utiliser des méthodes de vérification et de validation des données pour détecter toute anomalie ou altération potentielle.</w:t>
      </w:r>
    </w:p>
    <w:p w14:paraId="6F20C77C" w14:textId="7956AFFE" w:rsidR="00CA01B4" w:rsidRPr="00CA01B4" w:rsidRDefault="00CA01B4" w:rsidP="00CA01B4">
      <w:pPr>
        <w:rPr>
          <w:b/>
          <w:bCs/>
        </w:rPr>
      </w:pPr>
      <w:r w:rsidRPr="00CA01B4">
        <w:rPr>
          <w:b/>
          <w:bCs/>
        </w:rPr>
        <w:t>Gestion des accès :</w:t>
      </w:r>
    </w:p>
    <w:p w14:paraId="5791DA1B" w14:textId="77777777" w:rsidR="00CA01B4" w:rsidRDefault="00CA01B4" w:rsidP="00CA01B4">
      <w:pPr>
        <w:pStyle w:val="Paragraphedeliste"/>
        <w:numPr>
          <w:ilvl w:val="0"/>
          <w:numId w:val="15"/>
        </w:numPr>
      </w:pPr>
      <w:r>
        <w:t>Mettre en œuvre des mesures de contrôle d'accès pour empêcher tout accès non autorisé aux capteurs ou aux données qu'ils collectent.</w:t>
      </w:r>
    </w:p>
    <w:p w14:paraId="1169139B" w14:textId="77777777" w:rsidR="00CA01B4" w:rsidRDefault="00CA01B4" w:rsidP="00CA01B4">
      <w:pPr>
        <w:pStyle w:val="Paragraphedeliste"/>
        <w:numPr>
          <w:ilvl w:val="0"/>
          <w:numId w:val="15"/>
        </w:numPr>
      </w:pPr>
      <w:r>
        <w:t>Utiliser des mécanismes d'authentification forte pour garantir que seules les personnes autorisées peuvent accéder aux capteurs et aux informations sensibles.</w:t>
      </w:r>
    </w:p>
    <w:p w14:paraId="37CD561D" w14:textId="5B5D8E98" w:rsidR="00CA01B4" w:rsidRPr="00CA01B4" w:rsidRDefault="00CA01B4" w:rsidP="00CA01B4">
      <w:pPr>
        <w:rPr>
          <w:b/>
          <w:bCs/>
        </w:rPr>
      </w:pPr>
      <w:r w:rsidRPr="00CA01B4">
        <w:rPr>
          <w:b/>
          <w:bCs/>
        </w:rPr>
        <w:t>Sécurité des communications :</w:t>
      </w:r>
    </w:p>
    <w:p w14:paraId="5B6D76E4" w14:textId="77777777" w:rsidR="00CA01B4" w:rsidRDefault="00CA01B4" w:rsidP="00CA01B4">
      <w:pPr>
        <w:pStyle w:val="Paragraphedeliste"/>
        <w:numPr>
          <w:ilvl w:val="0"/>
          <w:numId w:val="16"/>
        </w:numPr>
      </w:pPr>
      <w:r>
        <w:t>Chiffrer les communications entre les capteurs et le système central de surveillance pour garantir la confidentialité et l'intégrité des données lors de leur transmission.</w:t>
      </w:r>
    </w:p>
    <w:p w14:paraId="1176F94C" w14:textId="77777777" w:rsidR="00CA01B4" w:rsidRDefault="00CA01B4" w:rsidP="00CA01B4">
      <w:pPr>
        <w:pStyle w:val="Paragraphedeliste"/>
        <w:numPr>
          <w:ilvl w:val="0"/>
          <w:numId w:val="16"/>
        </w:numPr>
      </w:pPr>
      <w:r>
        <w:t>Utiliser des protocoles de communication sécurisés, tels que SSL/TLS, pour empêcher toute interception ou manipulation des données.</w:t>
      </w:r>
    </w:p>
    <w:p w14:paraId="5D2AAF1D" w14:textId="122610D4" w:rsidR="00CA01B4" w:rsidRPr="00CA01B4" w:rsidRDefault="00CA01B4" w:rsidP="00CA01B4">
      <w:pPr>
        <w:rPr>
          <w:b/>
          <w:bCs/>
        </w:rPr>
      </w:pPr>
      <w:r w:rsidRPr="00CA01B4">
        <w:rPr>
          <w:b/>
          <w:bCs/>
        </w:rPr>
        <w:lastRenderedPageBreak/>
        <w:t>Conformité réglementaire :</w:t>
      </w:r>
    </w:p>
    <w:p w14:paraId="7FDE864E" w14:textId="498CDE2D" w:rsidR="00CA01B4" w:rsidRPr="00CA01B4" w:rsidRDefault="00CA01B4" w:rsidP="00CA01B4">
      <w:pPr>
        <w:pStyle w:val="Paragraphedeliste"/>
        <w:numPr>
          <w:ilvl w:val="0"/>
          <w:numId w:val="17"/>
        </w:numPr>
      </w:pPr>
      <w:r>
        <w:t>Assurer que les installations et les configurations des capteurs respectent les réglementations et les normes de sécurité en vigueur dans le domaine agricole et de la cybersécurité.</w:t>
      </w:r>
    </w:p>
    <w:p w14:paraId="7A786A74" w14:textId="77777777" w:rsidR="007E3D36" w:rsidRDefault="007E3D36" w:rsidP="007E3D36"/>
    <w:p w14:paraId="7898CE76" w14:textId="4E89C00C" w:rsidR="007E3D36" w:rsidRDefault="007E3D36" w:rsidP="00D20894">
      <w:pPr>
        <w:pStyle w:val="Titre2"/>
        <w:numPr>
          <w:ilvl w:val="0"/>
          <w:numId w:val="6"/>
        </w:numPr>
        <w:rPr>
          <w:rFonts w:ascii="Arial" w:hAnsi="Arial" w:cs="Arial"/>
          <w:color w:val="auto"/>
        </w:rPr>
      </w:pPr>
      <w:bookmarkStart w:id="8" w:name="_Toc139966070"/>
      <w:r>
        <w:rPr>
          <w:rFonts w:ascii="Arial" w:hAnsi="Arial" w:cs="Arial"/>
          <w:color w:val="auto"/>
        </w:rPr>
        <w:t>Lot 2</w:t>
      </w:r>
      <w:bookmarkEnd w:id="8"/>
    </w:p>
    <w:p w14:paraId="3768B5EB" w14:textId="77777777" w:rsidR="007E3D36" w:rsidRDefault="007E3D36" w:rsidP="007E3D36"/>
    <w:p w14:paraId="58C3755F" w14:textId="303B95C2" w:rsidR="007E3D36" w:rsidRPr="007E3D36" w:rsidRDefault="007E3D36" w:rsidP="007E3D36">
      <w:pPr>
        <w:rPr>
          <w:b/>
          <w:bCs/>
        </w:rPr>
      </w:pPr>
      <w:r w:rsidRPr="007E3D36">
        <w:rPr>
          <w:b/>
          <w:bCs/>
        </w:rPr>
        <w:t>Sécurité des données :</w:t>
      </w:r>
    </w:p>
    <w:p w14:paraId="5D7AA822" w14:textId="77777777" w:rsidR="007E3D36" w:rsidRDefault="007E3D36" w:rsidP="007E3D36">
      <w:pPr>
        <w:pStyle w:val="Paragraphedeliste"/>
        <w:numPr>
          <w:ilvl w:val="0"/>
          <w:numId w:val="17"/>
        </w:numPr>
      </w:pPr>
      <w:r>
        <w:t>Mettre en place des mesures de sécurité pour protéger les données collectées par les capteurs, en utilisant des méthodes de chiffrement et de protection des données sensibles.</w:t>
      </w:r>
    </w:p>
    <w:p w14:paraId="45910C66" w14:textId="77777777" w:rsidR="007E3D36" w:rsidRDefault="007E3D36" w:rsidP="007E3D36">
      <w:pPr>
        <w:pStyle w:val="Paragraphedeliste"/>
        <w:numPr>
          <w:ilvl w:val="0"/>
          <w:numId w:val="17"/>
        </w:numPr>
      </w:pPr>
      <w:r>
        <w:t>S'assurer que seules les personnes autorisées peuvent accéder aux données et que leur intégrité est préservée.</w:t>
      </w:r>
    </w:p>
    <w:p w14:paraId="49C4ADC7" w14:textId="6307D81A" w:rsidR="007E3D36" w:rsidRPr="007E3D36" w:rsidRDefault="007E3D36" w:rsidP="007E3D36">
      <w:pPr>
        <w:rPr>
          <w:b/>
          <w:bCs/>
        </w:rPr>
      </w:pPr>
      <w:r w:rsidRPr="007E3D36">
        <w:rPr>
          <w:b/>
          <w:bCs/>
        </w:rPr>
        <w:t>Fiabilité et disponibilité :</w:t>
      </w:r>
    </w:p>
    <w:p w14:paraId="194B87D5" w14:textId="77777777" w:rsidR="007E3D36" w:rsidRDefault="007E3D36" w:rsidP="007E3D36">
      <w:pPr>
        <w:pStyle w:val="Paragraphedeliste"/>
        <w:numPr>
          <w:ilvl w:val="0"/>
          <w:numId w:val="26"/>
        </w:numPr>
      </w:pPr>
      <w:r>
        <w:t>Configurer les capteurs et le système central de surveillance pour assurer une collecte de données fiable et une disponibilité continue.</w:t>
      </w:r>
    </w:p>
    <w:p w14:paraId="01A6B65F" w14:textId="77777777" w:rsidR="007E3D36" w:rsidRDefault="007E3D36" w:rsidP="007E3D36">
      <w:pPr>
        <w:pStyle w:val="Paragraphedeliste"/>
        <w:numPr>
          <w:ilvl w:val="0"/>
          <w:numId w:val="26"/>
        </w:numPr>
      </w:pPr>
      <w:r>
        <w:t>Mettre en place des mécanismes de redondance et de récupération pour minimiser les interruptions de service et garantir la continuité des opérations.</w:t>
      </w:r>
    </w:p>
    <w:p w14:paraId="1E6AAC91" w14:textId="6E3B841C" w:rsidR="007E3D36" w:rsidRPr="007E3D36" w:rsidRDefault="007E3D36" w:rsidP="007E3D36">
      <w:pPr>
        <w:rPr>
          <w:b/>
          <w:bCs/>
        </w:rPr>
      </w:pPr>
      <w:r w:rsidRPr="007E3D36">
        <w:rPr>
          <w:b/>
          <w:bCs/>
        </w:rPr>
        <w:t>Performance :</w:t>
      </w:r>
    </w:p>
    <w:p w14:paraId="7D6B0246" w14:textId="77777777" w:rsidR="007E3D36" w:rsidRDefault="007E3D36" w:rsidP="007E3D36">
      <w:pPr>
        <w:pStyle w:val="Paragraphedeliste"/>
        <w:numPr>
          <w:ilvl w:val="0"/>
          <w:numId w:val="27"/>
        </w:numPr>
      </w:pPr>
      <w:r>
        <w:t>Optimiser les performances du système de capteurs en veillant à une collecte et à une transmission rapides et efficaces des données.</w:t>
      </w:r>
    </w:p>
    <w:p w14:paraId="0D434233" w14:textId="77777777" w:rsidR="007E3D36" w:rsidRDefault="007E3D36" w:rsidP="007E3D36">
      <w:pPr>
        <w:pStyle w:val="Paragraphedeliste"/>
        <w:numPr>
          <w:ilvl w:val="0"/>
          <w:numId w:val="27"/>
        </w:numPr>
      </w:pPr>
      <w:r>
        <w:t>Configurer les capteurs et les protocoles de communication pour minimiser les délais et la latence lors de la transmission des données.</w:t>
      </w:r>
    </w:p>
    <w:p w14:paraId="485427A7" w14:textId="1FA47D9A" w:rsidR="007E3D36" w:rsidRPr="007E3D36" w:rsidRDefault="007E3D36" w:rsidP="007E3D36">
      <w:pPr>
        <w:rPr>
          <w:b/>
          <w:bCs/>
        </w:rPr>
      </w:pPr>
      <w:r w:rsidRPr="007E3D36">
        <w:rPr>
          <w:b/>
          <w:bCs/>
        </w:rPr>
        <w:t>Extensibilité :</w:t>
      </w:r>
    </w:p>
    <w:p w14:paraId="5F820E5A" w14:textId="77777777" w:rsidR="007E3D36" w:rsidRDefault="007E3D36" w:rsidP="007E3D36">
      <w:pPr>
        <w:pStyle w:val="Paragraphedeliste"/>
        <w:numPr>
          <w:ilvl w:val="0"/>
          <w:numId w:val="28"/>
        </w:numPr>
      </w:pPr>
      <w:r>
        <w:t>Concevoir le système de capteurs de manière à ce qu'il puisse être facilement étendu pour prendre en charge de nouveaux capteurs ou fonctionnalités supplémentaires.</w:t>
      </w:r>
    </w:p>
    <w:p w14:paraId="1B6D86FD" w14:textId="77777777" w:rsidR="007E3D36" w:rsidRDefault="007E3D36" w:rsidP="007E3D36">
      <w:pPr>
        <w:pStyle w:val="Paragraphedeliste"/>
        <w:numPr>
          <w:ilvl w:val="0"/>
          <w:numId w:val="28"/>
        </w:numPr>
      </w:pPr>
      <w:r>
        <w:t>Prévoir des mécanismes d'ajout et de configuration simplifiés des capteurs supplémentaires.</w:t>
      </w:r>
    </w:p>
    <w:p w14:paraId="5E2EECD8" w14:textId="22E1A430" w:rsidR="007E3D36" w:rsidRPr="007E3D36" w:rsidRDefault="007E3D36" w:rsidP="007E3D36">
      <w:pPr>
        <w:rPr>
          <w:b/>
          <w:bCs/>
        </w:rPr>
      </w:pPr>
      <w:r w:rsidRPr="007E3D36">
        <w:rPr>
          <w:b/>
          <w:bCs/>
        </w:rPr>
        <w:t>Gestion des erreurs et des alertes :</w:t>
      </w:r>
    </w:p>
    <w:p w14:paraId="4940F9DA" w14:textId="77777777" w:rsidR="007E3D36" w:rsidRDefault="007E3D36" w:rsidP="007E3D36">
      <w:pPr>
        <w:pStyle w:val="Paragraphedeliste"/>
        <w:numPr>
          <w:ilvl w:val="0"/>
          <w:numId w:val="29"/>
        </w:numPr>
      </w:pPr>
      <w:r>
        <w:t>Mettre en place des mécanismes de détection des erreurs et des anomalies dans les données collectées, avec des alertes appropriées pour informer les utilisateurs en cas de problème.</w:t>
      </w:r>
    </w:p>
    <w:p w14:paraId="763626D0" w14:textId="5CBE02CD" w:rsidR="007E3D36" w:rsidRPr="007E3D36" w:rsidRDefault="007E3D36" w:rsidP="007E3D36">
      <w:pPr>
        <w:pStyle w:val="Paragraphedeliste"/>
        <w:numPr>
          <w:ilvl w:val="0"/>
          <w:numId w:val="29"/>
        </w:numPr>
      </w:pPr>
      <w:r>
        <w:t>Configurer des seuils et des mécanismes d'alerte pour les valeurs hors normes afin de prendre des mesures correctives rapidement.</w:t>
      </w:r>
    </w:p>
    <w:p w14:paraId="03ABCAA5" w14:textId="77777777" w:rsidR="00CA01B4" w:rsidRDefault="00CA01B4" w:rsidP="00CA01B4"/>
    <w:p w14:paraId="5DDE3AD0" w14:textId="77777777" w:rsidR="003100BE" w:rsidRDefault="003100BE" w:rsidP="00CA01B4"/>
    <w:p w14:paraId="10FCAFDD" w14:textId="77777777" w:rsidR="003100BE" w:rsidRDefault="003100BE" w:rsidP="00CA01B4"/>
    <w:p w14:paraId="3DDD4DF5" w14:textId="77777777" w:rsidR="003100BE" w:rsidRDefault="003100BE" w:rsidP="00CA01B4"/>
    <w:p w14:paraId="4087A55D" w14:textId="77777777" w:rsidR="003100BE" w:rsidRDefault="003100BE" w:rsidP="00CA01B4"/>
    <w:p w14:paraId="625EB508" w14:textId="77777777" w:rsidR="003100BE" w:rsidRPr="00677C3B" w:rsidRDefault="003100BE" w:rsidP="003100BE"/>
    <w:p w14:paraId="6653D5E9" w14:textId="3D21FA62" w:rsidR="003100BE" w:rsidRDefault="003100BE" w:rsidP="003100BE">
      <w:pPr>
        <w:pStyle w:val="Titre1"/>
        <w:numPr>
          <w:ilvl w:val="0"/>
          <w:numId w:val="2"/>
        </w:numPr>
        <w:rPr>
          <w:rFonts w:ascii="Arial" w:hAnsi="Arial" w:cs="Arial"/>
          <w:color w:val="auto"/>
        </w:rPr>
      </w:pPr>
      <w:bookmarkStart w:id="9" w:name="_Toc139966071"/>
      <w:r>
        <w:rPr>
          <w:rFonts w:ascii="Arial" w:hAnsi="Arial" w:cs="Arial"/>
          <w:color w:val="auto"/>
        </w:rPr>
        <w:lastRenderedPageBreak/>
        <w:t>Exigences générales</w:t>
      </w:r>
      <w:bookmarkEnd w:id="9"/>
    </w:p>
    <w:p w14:paraId="575AE58E" w14:textId="77777777" w:rsidR="003100BE" w:rsidRDefault="003100BE" w:rsidP="00CA01B4"/>
    <w:p w14:paraId="114B4FA8" w14:textId="72F5093C" w:rsidR="003100BE" w:rsidRPr="003100BE" w:rsidRDefault="003100BE" w:rsidP="003100BE">
      <w:pPr>
        <w:pStyle w:val="Paragraphedeliste"/>
        <w:numPr>
          <w:ilvl w:val="0"/>
          <w:numId w:val="31"/>
        </w:numPr>
        <w:rPr>
          <w:b/>
          <w:bCs/>
        </w:rPr>
      </w:pPr>
      <w:r w:rsidRPr="003100BE">
        <w:rPr>
          <w:b/>
          <w:bCs/>
        </w:rPr>
        <w:t>Formation en cybersécurité (Option) :</w:t>
      </w:r>
    </w:p>
    <w:p w14:paraId="113BAA83" w14:textId="77777777" w:rsidR="003100BE" w:rsidRDefault="003100BE" w:rsidP="003100BE">
      <w:r>
        <w:t>Il est fortement recommandé de prévoir une formation en cybersécurité pour les membres de l'équipe en charge de la gestion et de la sécurité du système de capteurs. Cette formation permettra de renforcer leurs connaissances en matière de cybersécurité et de les sensibiliser aux risques potentiels liés aux systèmes connectés. Les membres de l'équipe devraient être formés sur les bonnes pratiques de sécurité, les techniques d'identification et de prévention des cyberattaques, ainsi que sur les mesures à prendre en cas d'incident de sécurité. Une formation en cybersécurité aidera l'équipe à prendre des décisions éclairées concernant la configuration, la protection et la surveillance du système de capteurs, garantissant ainsi un niveau élevé de sécurité tout au long du projet.</w:t>
      </w:r>
    </w:p>
    <w:p w14:paraId="2FF15461" w14:textId="17C9E9D4" w:rsidR="003100BE" w:rsidRPr="003100BE" w:rsidRDefault="003100BE" w:rsidP="003100BE">
      <w:pPr>
        <w:pStyle w:val="Paragraphedeliste"/>
        <w:numPr>
          <w:ilvl w:val="0"/>
          <w:numId w:val="31"/>
        </w:numPr>
        <w:rPr>
          <w:b/>
          <w:bCs/>
        </w:rPr>
      </w:pPr>
      <w:r w:rsidRPr="003100BE">
        <w:rPr>
          <w:b/>
          <w:bCs/>
        </w:rPr>
        <w:t>Surveillance des logs (Option) :</w:t>
      </w:r>
    </w:p>
    <w:p w14:paraId="583EDB63" w14:textId="77777777" w:rsidR="003100BE" w:rsidRDefault="003100BE" w:rsidP="003100BE">
      <w:r>
        <w:t>La mise en place d'un système de surveillance des logs est une pratique recommandée pour assurer la sécurité du système de capteurs. Ce système permet de collecter, enregistrer et analyser les logs générés par les différents composants du système de capteurs. La surveillance des logs permet de détecter les activités suspectes, les tentatives d'intrusion et les comportements anormaux qui pourraient indiquer une compromission de la sécurité. En examinant régulièrement les logs, l'équipe de sécurité peut identifier les incidents potentiels et prendre les mesures nécessaires pour les résoudre rapidement. La surveillance des logs est un moyen essentiel pour maintenir un environnement sécurisé et réactif, garantissant la confidentialité, l'intégrité et la disponibilité des données collectées par les capteurs.</w:t>
      </w:r>
    </w:p>
    <w:p w14:paraId="28D538A3" w14:textId="40B1DF0F" w:rsidR="003100BE" w:rsidRPr="003100BE" w:rsidRDefault="003100BE" w:rsidP="003100BE">
      <w:pPr>
        <w:pStyle w:val="Paragraphedeliste"/>
        <w:numPr>
          <w:ilvl w:val="0"/>
          <w:numId w:val="31"/>
        </w:numPr>
        <w:rPr>
          <w:b/>
          <w:bCs/>
        </w:rPr>
      </w:pPr>
      <w:r w:rsidRPr="003100BE">
        <w:rPr>
          <w:b/>
          <w:bCs/>
        </w:rPr>
        <w:t>Formation aux utilisateurs (Option) :</w:t>
      </w:r>
    </w:p>
    <w:p w14:paraId="16561490" w14:textId="16EA7F70" w:rsidR="003100BE" w:rsidRDefault="003100BE" w:rsidP="003100BE">
      <w:r>
        <w:t>Il est important de prévoir une formation pour les utilisateurs finaux du système de capteurs sur les bonnes pratiques de sécurité. Cette formation vise à sensibiliser les utilisateurs aux risques potentiels liés à la manipulation des données et à l'utilisation du système de capteurs. Les utilisateurs doivent être informés sur les mesures de sécurité à prendre pour protéger les données, comme la création de mots de passe forts, la mise à jour régulière des logiciels et la vigilance face aux e-mails de phishing. En les sensibilisant aux menaces et aux meilleures pratiques de sécurité, les utilisateurs seront mieux préparés à adopter des comportements responsables et à contribuer à la protection du système de capteurs. La formation aux utilisateurs est un moyen efficace de réduire les risques d'incidents de sécurité causés par une utilisation inappropriée ou non sécurisée du système de capteurs.</w:t>
      </w:r>
    </w:p>
    <w:p w14:paraId="71CC2092" w14:textId="77777777" w:rsidR="00E97EA0" w:rsidRDefault="00E97EA0" w:rsidP="003100BE"/>
    <w:p w14:paraId="05D73A74" w14:textId="77777777" w:rsidR="00E97EA0" w:rsidRDefault="00E97EA0" w:rsidP="003100BE"/>
    <w:p w14:paraId="22FE1FC2" w14:textId="77777777" w:rsidR="00E97EA0" w:rsidRDefault="00E97EA0" w:rsidP="003100BE"/>
    <w:p w14:paraId="735CCCB0" w14:textId="77777777" w:rsidR="001B0738" w:rsidRDefault="001B0738" w:rsidP="003100BE"/>
    <w:p w14:paraId="651EFDA3" w14:textId="77777777" w:rsidR="00E97EA0" w:rsidRDefault="00E97EA0" w:rsidP="003100BE"/>
    <w:p w14:paraId="1898E33C" w14:textId="77777777" w:rsidR="001B0738" w:rsidRDefault="001B0738" w:rsidP="003100BE"/>
    <w:p w14:paraId="42BCBECB" w14:textId="77777777" w:rsidR="001B0738" w:rsidRPr="00677C3B" w:rsidRDefault="001B0738" w:rsidP="001B0738"/>
    <w:p w14:paraId="5DF03927" w14:textId="4C6DB8A4" w:rsidR="001B0738" w:rsidRDefault="001B0738" w:rsidP="001B0738">
      <w:pPr>
        <w:pStyle w:val="Titre1"/>
        <w:numPr>
          <w:ilvl w:val="0"/>
          <w:numId w:val="2"/>
        </w:numPr>
        <w:rPr>
          <w:rFonts w:ascii="Arial" w:hAnsi="Arial" w:cs="Arial"/>
          <w:color w:val="auto"/>
        </w:rPr>
      </w:pPr>
      <w:bookmarkStart w:id="10" w:name="_Toc139966072"/>
      <w:r>
        <w:rPr>
          <w:rFonts w:ascii="Arial" w:hAnsi="Arial" w:cs="Arial"/>
          <w:color w:val="auto"/>
        </w:rPr>
        <w:lastRenderedPageBreak/>
        <w:t>Budgétisation</w:t>
      </w:r>
      <w:bookmarkEnd w:id="10"/>
    </w:p>
    <w:p w14:paraId="657707A8" w14:textId="77260BFA" w:rsidR="001B0738" w:rsidRDefault="005E00B8" w:rsidP="003100BE">
      <w:r w:rsidRPr="005E00B8">
        <w:rPr>
          <w:noProof/>
        </w:rPr>
        <w:drawing>
          <wp:anchor distT="0" distB="0" distL="114300" distR="114300" simplePos="0" relativeHeight="251659264" behindDoc="1" locked="0" layoutInCell="1" allowOverlap="1" wp14:anchorId="4FB83AED" wp14:editId="5EED258F">
            <wp:simplePos x="0" y="0"/>
            <wp:positionH relativeFrom="margin">
              <wp:align>center</wp:align>
            </wp:positionH>
            <wp:positionV relativeFrom="paragraph">
              <wp:posOffset>149860</wp:posOffset>
            </wp:positionV>
            <wp:extent cx="6958843" cy="2812072"/>
            <wp:effectExtent l="19050" t="19050" r="13970" b="26670"/>
            <wp:wrapNone/>
            <wp:docPr id="629973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73885" name=""/>
                    <pic:cNvPicPr/>
                  </pic:nvPicPr>
                  <pic:blipFill>
                    <a:blip r:embed="rId9">
                      <a:extLst>
                        <a:ext uri="{28A0092B-C50C-407E-A947-70E740481C1C}">
                          <a14:useLocalDpi xmlns:a14="http://schemas.microsoft.com/office/drawing/2010/main" val="0"/>
                        </a:ext>
                      </a:extLst>
                    </a:blip>
                    <a:stretch>
                      <a:fillRect/>
                    </a:stretch>
                  </pic:blipFill>
                  <pic:spPr>
                    <a:xfrm>
                      <a:off x="0" y="0"/>
                      <a:ext cx="6958843" cy="281207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958F2F5" w14:textId="3052E4F3" w:rsidR="001B0738" w:rsidRDefault="001B0738" w:rsidP="003100BE"/>
    <w:p w14:paraId="77BB512A" w14:textId="77777777" w:rsidR="005E00B8" w:rsidRDefault="005E00B8" w:rsidP="003100BE"/>
    <w:p w14:paraId="037A62D3" w14:textId="77777777" w:rsidR="005E00B8" w:rsidRDefault="005E00B8" w:rsidP="003100BE"/>
    <w:p w14:paraId="3F027F9B" w14:textId="77777777" w:rsidR="005E00B8" w:rsidRDefault="005E00B8" w:rsidP="003100BE"/>
    <w:p w14:paraId="611E3E29" w14:textId="77777777" w:rsidR="005E00B8" w:rsidRDefault="005E00B8" w:rsidP="003100BE"/>
    <w:p w14:paraId="1B0B3DAB" w14:textId="77777777" w:rsidR="005E00B8" w:rsidRDefault="005E00B8" w:rsidP="003100BE"/>
    <w:p w14:paraId="33F2E31B" w14:textId="77777777" w:rsidR="005E00B8" w:rsidRDefault="005E00B8" w:rsidP="003100BE"/>
    <w:p w14:paraId="6BD6EF5C" w14:textId="77777777" w:rsidR="005E00B8" w:rsidRDefault="005E00B8" w:rsidP="003100BE"/>
    <w:p w14:paraId="180D21E8" w14:textId="77777777" w:rsidR="005E00B8" w:rsidRDefault="005E00B8" w:rsidP="003100BE"/>
    <w:p w14:paraId="67A70412" w14:textId="77777777" w:rsidR="005E00B8" w:rsidRDefault="005E00B8" w:rsidP="003100BE"/>
    <w:p w14:paraId="19AB8077" w14:textId="174C16C4" w:rsidR="005E00B8" w:rsidRDefault="005E00B8" w:rsidP="005E00B8">
      <w:pPr>
        <w:pStyle w:val="Titre1"/>
        <w:numPr>
          <w:ilvl w:val="0"/>
          <w:numId w:val="2"/>
        </w:numPr>
        <w:rPr>
          <w:rFonts w:ascii="Arial" w:hAnsi="Arial" w:cs="Arial"/>
          <w:color w:val="auto"/>
        </w:rPr>
      </w:pPr>
      <w:bookmarkStart w:id="11" w:name="_Toc139966073"/>
      <w:r>
        <w:rPr>
          <w:rFonts w:ascii="Arial" w:hAnsi="Arial" w:cs="Arial"/>
          <w:color w:val="auto"/>
        </w:rPr>
        <w:t>Planning</w:t>
      </w:r>
      <w:bookmarkEnd w:id="11"/>
    </w:p>
    <w:p w14:paraId="6CA1E3C2" w14:textId="77777777" w:rsidR="005E00B8" w:rsidRDefault="005E00B8" w:rsidP="003100BE"/>
    <w:tbl>
      <w:tblPr>
        <w:tblStyle w:val="TableauGrille4"/>
        <w:tblW w:w="9795" w:type="dxa"/>
        <w:tblInd w:w="-734" w:type="dxa"/>
        <w:tblLook w:val="04A0" w:firstRow="1" w:lastRow="0" w:firstColumn="1" w:lastColumn="0" w:noHBand="0" w:noVBand="1"/>
      </w:tblPr>
      <w:tblGrid>
        <w:gridCol w:w="507"/>
        <w:gridCol w:w="1724"/>
        <w:gridCol w:w="1555"/>
        <w:gridCol w:w="6009"/>
      </w:tblGrid>
      <w:tr w:rsidR="005E00B8" w:rsidRPr="005E00B8" w14:paraId="15ACAE85" w14:textId="77777777" w:rsidTr="005E0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595959" w:themeFill="text1" w:themeFillTint="A6"/>
            <w:hideMark/>
          </w:tcPr>
          <w:p w14:paraId="027C4DAE" w14:textId="77777777" w:rsidR="005E00B8" w:rsidRPr="005E00B8" w:rsidRDefault="005E00B8" w:rsidP="005E00B8">
            <w:r w:rsidRPr="005E00B8">
              <w:t>Lot</w:t>
            </w:r>
          </w:p>
        </w:tc>
        <w:tc>
          <w:tcPr>
            <w:tcW w:w="0" w:type="auto"/>
            <w:shd w:val="clear" w:color="auto" w:fill="595959" w:themeFill="text1" w:themeFillTint="A6"/>
            <w:hideMark/>
          </w:tcPr>
          <w:p w14:paraId="75BCB27F" w14:textId="77777777" w:rsidR="005E00B8" w:rsidRPr="005E00B8" w:rsidRDefault="005E00B8" w:rsidP="005E00B8">
            <w:pPr>
              <w:spacing w:after="160" w:line="259" w:lineRule="auto"/>
              <w:cnfStyle w:val="100000000000" w:firstRow="1" w:lastRow="0" w:firstColumn="0" w:lastColumn="0" w:oddVBand="0" w:evenVBand="0" w:oddHBand="0" w:evenHBand="0" w:firstRowFirstColumn="0" w:firstRowLastColumn="0" w:lastRowFirstColumn="0" w:lastRowLastColumn="0"/>
            </w:pPr>
            <w:r w:rsidRPr="005E00B8">
              <w:t>Livraison prévue</w:t>
            </w:r>
          </w:p>
        </w:tc>
        <w:tc>
          <w:tcPr>
            <w:tcW w:w="0" w:type="auto"/>
            <w:shd w:val="clear" w:color="auto" w:fill="595959" w:themeFill="text1" w:themeFillTint="A6"/>
            <w:hideMark/>
          </w:tcPr>
          <w:p w14:paraId="6318AB5F" w14:textId="77777777" w:rsidR="005E00B8" w:rsidRPr="005E00B8" w:rsidRDefault="005E00B8" w:rsidP="005E00B8">
            <w:pPr>
              <w:spacing w:after="160" w:line="259" w:lineRule="auto"/>
              <w:cnfStyle w:val="100000000000" w:firstRow="1" w:lastRow="0" w:firstColumn="0" w:lastColumn="0" w:oddVBand="0" w:evenVBand="0" w:oddHBand="0" w:evenHBand="0" w:firstRowFirstColumn="0" w:firstRowLastColumn="0" w:lastRowFirstColumn="0" w:lastRowLastColumn="0"/>
            </w:pPr>
            <w:r w:rsidRPr="005E00B8">
              <w:t>Durée estimée</w:t>
            </w:r>
          </w:p>
        </w:tc>
        <w:tc>
          <w:tcPr>
            <w:tcW w:w="0" w:type="auto"/>
            <w:shd w:val="clear" w:color="auto" w:fill="595959" w:themeFill="text1" w:themeFillTint="A6"/>
            <w:hideMark/>
          </w:tcPr>
          <w:p w14:paraId="44734862" w14:textId="77777777" w:rsidR="005E00B8" w:rsidRPr="005E00B8" w:rsidRDefault="005E00B8" w:rsidP="005E00B8">
            <w:pPr>
              <w:spacing w:after="160" w:line="259" w:lineRule="auto"/>
              <w:cnfStyle w:val="100000000000" w:firstRow="1" w:lastRow="0" w:firstColumn="0" w:lastColumn="0" w:oddVBand="0" w:evenVBand="0" w:oddHBand="0" w:evenHBand="0" w:firstRowFirstColumn="0" w:firstRowLastColumn="0" w:lastRowFirstColumn="0" w:lastRowLastColumn="0"/>
            </w:pPr>
            <w:r w:rsidRPr="005E00B8">
              <w:t>Explications des livrables attendus</w:t>
            </w:r>
          </w:p>
        </w:tc>
      </w:tr>
      <w:tr w:rsidR="005E00B8" w:rsidRPr="005E00B8" w14:paraId="04C50545" w14:textId="77777777" w:rsidTr="005E0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FF2C5" w14:textId="77777777" w:rsidR="005E00B8" w:rsidRPr="005E00B8" w:rsidRDefault="005E00B8" w:rsidP="005E00B8">
            <w:pPr>
              <w:spacing w:after="160" w:line="259" w:lineRule="auto"/>
            </w:pPr>
            <w:r w:rsidRPr="005E00B8">
              <w:t>0</w:t>
            </w:r>
          </w:p>
        </w:tc>
        <w:tc>
          <w:tcPr>
            <w:tcW w:w="0" w:type="auto"/>
            <w:hideMark/>
          </w:tcPr>
          <w:p w14:paraId="250129DD"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24 juillet</w:t>
            </w:r>
          </w:p>
        </w:tc>
        <w:tc>
          <w:tcPr>
            <w:tcW w:w="0" w:type="auto"/>
            <w:hideMark/>
          </w:tcPr>
          <w:p w14:paraId="38AFC2E6"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2 semaines</w:t>
            </w:r>
          </w:p>
        </w:tc>
        <w:tc>
          <w:tcPr>
            <w:tcW w:w="0" w:type="auto"/>
            <w:hideMark/>
          </w:tcPr>
          <w:p w14:paraId="49D4D390"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Documentation détaillée et feuilles de route</w:t>
            </w:r>
          </w:p>
        </w:tc>
      </w:tr>
      <w:tr w:rsidR="005E00B8" w:rsidRPr="005E00B8" w14:paraId="562BC605" w14:textId="77777777" w:rsidTr="005E00B8">
        <w:tc>
          <w:tcPr>
            <w:cnfStyle w:val="001000000000" w:firstRow="0" w:lastRow="0" w:firstColumn="1" w:lastColumn="0" w:oddVBand="0" w:evenVBand="0" w:oddHBand="0" w:evenHBand="0" w:firstRowFirstColumn="0" w:firstRowLastColumn="0" w:lastRowFirstColumn="0" w:lastRowLastColumn="0"/>
            <w:tcW w:w="0" w:type="auto"/>
            <w:hideMark/>
          </w:tcPr>
          <w:p w14:paraId="1567E643" w14:textId="77777777" w:rsidR="005E00B8" w:rsidRPr="005E00B8" w:rsidRDefault="005E00B8" w:rsidP="005E00B8">
            <w:pPr>
              <w:spacing w:after="160" w:line="259" w:lineRule="auto"/>
            </w:pPr>
            <w:r w:rsidRPr="005E00B8">
              <w:t>1</w:t>
            </w:r>
          </w:p>
        </w:tc>
        <w:tc>
          <w:tcPr>
            <w:tcW w:w="0" w:type="auto"/>
            <w:hideMark/>
          </w:tcPr>
          <w:p w14:paraId="4DF942AC" w14:textId="77777777" w:rsidR="005E00B8" w:rsidRPr="005E00B8" w:rsidRDefault="005E00B8" w:rsidP="005E00B8">
            <w:pPr>
              <w:spacing w:after="160" w:line="259" w:lineRule="auto"/>
              <w:cnfStyle w:val="000000000000" w:firstRow="0" w:lastRow="0" w:firstColumn="0" w:lastColumn="0" w:oddVBand="0" w:evenVBand="0" w:oddHBand="0" w:evenHBand="0" w:firstRowFirstColumn="0" w:firstRowLastColumn="0" w:lastRowFirstColumn="0" w:lastRowLastColumn="0"/>
            </w:pPr>
            <w:r w:rsidRPr="005E00B8">
              <w:t>10 août</w:t>
            </w:r>
          </w:p>
        </w:tc>
        <w:tc>
          <w:tcPr>
            <w:tcW w:w="0" w:type="auto"/>
            <w:hideMark/>
          </w:tcPr>
          <w:p w14:paraId="6E7FB25F" w14:textId="77777777" w:rsidR="005E00B8" w:rsidRPr="005E00B8" w:rsidRDefault="005E00B8" w:rsidP="005E00B8">
            <w:pPr>
              <w:spacing w:after="160" w:line="259" w:lineRule="auto"/>
              <w:cnfStyle w:val="000000000000" w:firstRow="0" w:lastRow="0" w:firstColumn="0" w:lastColumn="0" w:oddVBand="0" w:evenVBand="0" w:oddHBand="0" w:evenHBand="0" w:firstRowFirstColumn="0" w:firstRowLastColumn="0" w:lastRowFirstColumn="0" w:lastRowLastColumn="0"/>
            </w:pPr>
            <w:r w:rsidRPr="005E00B8">
              <w:t>3 semaines</w:t>
            </w:r>
          </w:p>
        </w:tc>
        <w:tc>
          <w:tcPr>
            <w:tcW w:w="0" w:type="auto"/>
            <w:hideMark/>
          </w:tcPr>
          <w:p w14:paraId="33EAEA50" w14:textId="77777777" w:rsidR="005E00B8" w:rsidRPr="005E00B8" w:rsidRDefault="005E00B8" w:rsidP="005E00B8">
            <w:pPr>
              <w:spacing w:after="160" w:line="259" w:lineRule="auto"/>
              <w:cnfStyle w:val="000000000000" w:firstRow="0" w:lastRow="0" w:firstColumn="0" w:lastColumn="0" w:oddVBand="0" w:evenVBand="0" w:oddHBand="0" w:evenHBand="0" w:firstRowFirstColumn="0" w:firstRowLastColumn="0" w:lastRowFirstColumn="0" w:lastRowLastColumn="0"/>
            </w:pPr>
            <w:r w:rsidRPr="005E00B8">
              <w:t>Acquisition des matériels, installation et configuration initiale</w:t>
            </w:r>
          </w:p>
        </w:tc>
      </w:tr>
      <w:tr w:rsidR="005E00B8" w:rsidRPr="005E00B8" w14:paraId="26958A70" w14:textId="77777777" w:rsidTr="005E0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8882E" w14:textId="77777777" w:rsidR="005E00B8" w:rsidRPr="005E00B8" w:rsidRDefault="005E00B8" w:rsidP="005E00B8">
            <w:pPr>
              <w:spacing w:after="160" w:line="259" w:lineRule="auto"/>
            </w:pPr>
            <w:r w:rsidRPr="005E00B8">
              <w:t>2</w:t>
            </w:r>
          </w:p>
        </w:tc>
        <w:tc>
          <w:tcPr>
            <w:tcW w:w="0" w:type="auto"/>
            <w:hideMark/>
          </w:tcPr>
          <w:p w14:paraId="276D28CD"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31 août</w:t>
            </w:r>
          </w:p>
        </w:tc>
        <w:tc>
          <w:tcPr>
            <w:tcW w:w="0" w:type="auto"/>
            <w:hideMark/>
          </w:tcPr>
          <w:p w14:paraId="21C2FD04"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4 semaines</w:t>
            </w:r>
          </w:p>
        </w:tc>
        <w:tc>
          <w:tcPr>
            <w:tcW w:w="0" w:type="auto"/>
            <w:hideMark/>
          </w:tcPr>
          <w:p w14:paraId="5071534D" w14:textId="77777777" w:rsidR="005E00B8" w:rsidRPr="005E00B8" w:rsidRDefault="005E00B8" w:rsidP="005E00B8">
            <w:pPr>
              <w:spacing w:after="160" w:line="259" w:lineRule="auto"/>
              <w:cnfStyle w:val="000000100000" w:firstRow="0" w:lastRow="0" w:firstColumn="0" w:lastColumn="0" w:oddVBand="0" w:evenVBand="0" w:oddHBand="1" w:evenHBand="0" w:firstRowFirstColumn="0" w:firstRowLastColumn="0" w:lastRowFirstColumn="0" w:lastRowLastColumn="0"/>
            </w:pPr>
            <w:r w:rsidRPr="005E00B8">
              <w:t>Configuration des capteurs et intégration avec le système central</w:t>
            </w:r>
          </w:p>
        </w:tc>
      </w:tr>
    </w:tbl>
    <w:p w14:paraId="1C60EEFE" w14:textId="77777777" w:rsidR="005E00B8" w:rsidRDefault="005E00B8" w:rsidP="003100BE"/>
    <w:p w14:paraId="35DAA092" w14:textId="77777777" w:rsidR="002C2FB7" w:rsidRDefault="002C2FB7" w:rsidP="003100BE"/>
    <w:sectPr w:rsidR="002C2FB7" w:rsidSect="00E97E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4C1D" w14:textId="77777777" w:rsidR="003E440B" w:rsidRDefault="003E440B" w:rsidP="002D7B63">
      <w:pPr>
        <w:spacing w:after="0" w:line="240" w:lineRule="auto"/>
      </w:pPr>
      <w:r>
        <w:separator/>
      </w:r>
    </w:p>
  </w:endnote>
  <w:endnote w:type="continuationSeparator" w:id="0">
    <w:p w14:paraId="2AFF034E" w14:textId="77777777" w:rsidR="003E440B" w:rsidRDefault="003E440B"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67B128A9"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&#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32CE6AC5">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825930807" name="Image 82593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778F98DE">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A9E4CD"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1B02" w14:textId="77777777" w:rsidR="003E440B" w:rsidRDefault="003E440B" w:rsidP="002D7B63">
      <w:pPr>
        <w:spacing w:after="0" w:line="240" w:lineRule="auto"/>
      </w:pPr>
      <w:r>
        <w:separator/>
      </w:r>
    </w:p>
  </w:footnote>
  <w:footnote w:type="continuationSeparator" w:id="0">
    <w:p w14:paraId="40793849" w14:textId="77777777" w:rsidR="003E440B" w:rsidRDefault="003E440B"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5258F11E" w:rsidR="00F22020" w:rsidRPr="00C41D3B" w:rsidRDefault="00E97EA0">
        <w:pPr>
          <w:pStyle w:val="En-tte"/>
          <w:jc w:val="right"/>
        </w:pPr>
        <w:r w:rsidRPr="00C41D3B">
          <w:rPr>
            <w:rFonts w:ascii="Arial" w:hAnsi="Arial" w:cs="Arial"/>
            <w:noProof/>
          </w:rPr>
          <mc:AlternateContent>
            <mc:Choice Requires="wps">
              <w:drawing>
                <wp:anchor distT="0" distB="0" distL="114300" distR="114300" simplePos="0" relativeHeight="251681792" behindDoc="0" locked="0" layoutInCell="1" allowOverlap="1" wp14:anchorId="3926FFAA" wp14:editId="79FA64B3">
                  <wp:simplePos x="0" y="0"/>
                  <wp:positionH relativeFrom="column">
                    <wp:posOffset>4950249</wp:posOffset>
                  </wp:positionH>
                  <wp:positionV relativeFrom="paragraph">
                    <wp:posOffset>-228600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72B2D9C3" w14:textId="79588FE2" w:rsidR="00E97EA0" w:rsidRPr="002D7B63" w:rsidRDefault="00E97EA0" w:rsidP="00E97EA0">
                              <w:pPr>
                                <w:rPr>
                                  <w:rFonts w:ascii="Arial Narrow" w:hAnsi="Arial Narrow"/>
                                </w:rPr>
                              </w:pPr>
                              <w:r w:rsidRPr="002D7B63">
                                <w:rPr>
                                  <w:rFonts w:ascii="Arial Narrow" w:hAnsi="Arial Narrow"/>
                                </w:rPr>
                                <w:t>Version:</w:t>
                              </w:r>
                              <w:r>
                                <w:rPr>
                                  <w:rFonts w:ascii="Arial Narrow" w:hAnsi="Arial Narrow"/>
                                </w:rPr>
                                <w:t xml:space="preserve"> V</w:t>
                              </w:r>
                              <w:r w:rsidR="00EF509B">
                                <w:rPr>
                                  <w:rFonts w:ascii="Arial Narrow" w:hAnsi="Arial Narrow"/>
                                </w:rPr>
                                <w:t>4</w:t>
                              </w:r>
                              <w:r w:rsidRPr="002D7B63">
                                <w:rPr>
                                  <w:rFonts w:ascii="Arial Narrow" w:hAnsi="Arial Narrow"/>
                                </w:rPr>
                                <w:br/>
                                <w:t xml:space="preserve">Date: </w:t>
                              </w:r>
                              <w:r>
                                <w:rPr>
                                  <w:rFonts w:ascii="Arial Narrow" w:hAnsi="Arial Narrow"/>
                                </w:rPr>
                                <w:t>1</w:t>
                              </w:r>
                              <w:r w:rsidR="00EF509B">
                                <w:rPr>
                                  <w:rFonts w:ascii="Arial Narrow" w:hAnsi="Arial Narrow"/>
                                </w:rPr>
                                <w:t>8</w:t>
                              </w:r>
                              <w:r w:rsidRPr="002D7B63">
                                <w:rPr>
                                  <w:rFonts w:ascii="Arial Narrow" w:hAnsi="Arial Narrow"/>
                                </w:rPr>
                                <w:t>/0</w:t>
                              </w:r>
                              <w:r>
                                <w:rPr>
                                  <w:rFonts w:ascii="Arial Narrow" w:hAnsi="Arial Narrow"/>
                                </w:rPr>
                                <w:t>7</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6FFAA" id="_x0000_t202" coordsize="21600,21600" o:spt="202" path="m,l,21600r21600,l21600,xe">
                  <v:stroke joinstyle="miter"/>
                  <v:path gradientshapeok="t" o:connecttype="rect"/>
                </v:shapetype>
                <v:shape id="Zone de texte 2" o:spid="_x0000_s1026" type="#_x0000_t202" style="position:absolute;left:0;text-align:left;margin-left:389.8pt;margin-top:-18pt;width:100.85pt;height:5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" filled="f" stroked="f" strokeweight=".5pt">
                  <v:textbox>
                    <w:txbxContent>
                      <w:p w14:paraId="72B2D9C3" w14:textId="79588FE2" w:rsidR="00E97EA0" w:rsidRPr="002D7B63" w:rsidRDefault="00E97EA0" w:rsidP="00E97EA0">
                        <w:pPr>
                          <w:rPr>
                            <w:rFonts w:ascii="Arial Narrow" w:hAnsi="Arial Narrow"/>
                          </w:rPr>
                        </w:pPr>
                        <w:r w:rsidRPr="002D7B63">
                          <w:rPr>
                            <w:rFonts w:ascii="Arial Narrow" w:hAnsi="Arial Narrow"/>
                          </w:rPr>
                          <w:t>Version:</w:t>
                        </w:r>
                        <w:r>
                          <w:rPr>
                            <w:rFonts w:ascii="Arial Narrow" w:hAnsi="Arial Narrow"/>
                          </w:rPr>
                          <w:t xml:space="preserve"> V</w:t>
                        </w:r>
                        <w:r w:rsidR="00EF509B">
                          <w:rPr>
                            <w:rFonts w:ascii="Arial Narrow" w:hAnsi="Arial Narrow"/>
                          </w:rPr>
                          <w:t>4</w:t>
                        </w:r>
                        <w:r w:rsidRPr="002D7B63">
                          <w:rPr>
                            <w:rFonts w:ascii="Arial Narrow" w:hAnsi="Arial Narrow"/>
                          </w:rPr>
                          <w:br/>
                          <w:t xml:space="preserve">Date: </w:t>
                        </w:r>
                        <w:r>
                          <w:rPr>
                            <w:rFonts w:ascii="Arial Narrow" w:hAnsi="Arial Narrow"/>
                          </w:rPr>
                          <w:t>1</w:t>
                        </w:r>
                        <w:r w:rsidR="00EF509B">
                          <w:rPr>
                            <w:rFonts w:ascii="Arial Narrow" w:hAnsi="Arial Narrow"/>
                          </w:rPr>
                          <w:t>8</w:t>
                        </w:r>
                        <w:r w:rsidRPr="002D7B63">
                          <w:rPr>
                            <w:rFonts w:ascii="Arial Narrow" w:hAnsi="Arial Narrow"/>
                          </w:rPr>
                          <w:t>/0</w:t>
                        </w:r>
                        <w:r>
                          <w:rPr>
                            <w:rFonts w:ascii="Arial Narrow" w:hAnsi="Arial Narrow"/>
                          </w:rPr>
                          <w:t>7</w:t>
                        </w:r>
                        <w:r w:rsidRPr="002D7B63">
                          <w:rPr>
                            <w:rFonts w:ascii="Arial Narrow" w:hAnsi="Arial Narrow"/>
                          </w:rPr>
                          <w:t>/2023</w:t>
                        </w:r>
                        <w:r w:rsidRPr="002D7B63">
                          <w:rPr>
                            <w:rFonts w:ascii="Arial Narrow" w:hAnsi="Arial Narrow"/>
                          </w:rPr>
                          <w:br/>
                        </w:r>
                      </w:p>
                    </w:txbxContent>
                  </v:textbox>
                </v:shape>
              </w:pict>
            </mc:Fallback>
          </mc:AlternateContent>
        </w:r>
        <w:r w:rsidR="00723761" w:rsidRPr="00C41D3B">
          <w:rPr>
            <w:noProof/>
          </w:rPr>
          <w:drawing>
            <wp:anchor distT="0" distB="0" distL="114300" distR="114300" simplePos="0" relativeHeight="251676672" behindDoc="1" locked="0" layoutInCell="1" allowOverlap="1" wp14:anchorId="034A64C5" wp14:editId="3FAB5BDD">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1978403180" name="Image 197840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761" w:rsidRPr="00C41D3B">
          <w:rPr>
            <w:noProof/>
          </w:rPr>
          <w:drawing>
            <wp:anchor distT="0" distB="0" distL="114300" distR="114300" simplePos="0" relativeHeight="251673600" behindDoc="1" locked="0" layoutInCell="1" allowOverlap="1" wp14:anchorId="3B917371" wp14:editId="7EF7251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815193208" name="Image 81519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B9E"/>
    <w:multiLevelType w:val="hybridMultilevel"/>
    <w:tmpl w:val="E63E9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D5DE4"/>
    <w:multiLevelType w:val="hybridMultilevel"/>
    <w:tmpl w:val="C07AB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12164E"/>
    <w:multiLevelType w:val="hybridMultilevel"/>
    <w:tmpl w:val="E2603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AC1F9B"/>
    <w:multiLevelType w:val="hybridMultilevel"/>
    <w:tmpl w:val="DCBA700A"/>
    <w:lvl w:ilvl="0" w:tplc="FFFFFFFF">
      <w:start w:val="1"/>
      <w:numFmt w:val="upperLetter"/>
      <w:lvlText w:val="%1."/>
      <w:lvlJc w:val="left"/>
      <w:pPr>
        <w:ind w:left="720" w:hanging="360"/>
      </w:pPr>
      <w:rPr>
        <w:rFonts w:ascii="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032098"/>
    <w:multiLevelType w:val="hybridMultilevel"/>
    <w:tmpl w:val="19AE7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805C2C"/>
    <w:multiLevelType w:val="hybridMultilevel"/>
    <w:tmpl w:val="9CC6F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92009C"/>
    <w:multiLevelType w:val="hybridMultilevel"/>
    <w:tmpl w:val="FE4AE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E14E6B"/>
    <w:multiLevelType w:val="hybridMultilevel"/>
    <w:tmpl w:val="1DE66E8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5D4147"/>
    <w:multiLevelType w:val="hybridMultilevel"/>
    <w:tmpl w:val="FB5E0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1F4473"/>
    <w:multiLevelType w:val="hybridMultilevel"/>
    <w:tmpl w:val="59CC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C478EB"/>
    <w:multiLevelType w:val="hybridMultilevel"/>
    <w:tmpl w:val="5364B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15532"/>
    <w:multiLevelType w:val="hybridMultilevel"/>
    <w:tmpl w:val="AAF0564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677CF8"/>
    <w:multiLevelType w:val="hybridMultilevel"/>
    <w:tmpl w:val="170EF2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EA5935"/>
    <w:multiLevelType w:val="hybridMultilevel"/>
    <w:tmpl w:val="F34083B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970BBA"/>
    <w:multiLevelType w:val="hybridMultilevel"/>
    <w:tmpl w:val="42007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CF2C81"/>
    <w:multiLevelType w:val="hybridMultilevel"/>
    <w:tmpl w:val="182E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C396F"/>
    <w:multiLevelType w:val="hybridMultilevel"/>
    <w:tmpl w:val="2BDAC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69392E"/>
    <w:multiLevelType w:val="hybridMultilevel"/>
    <w:tmpl w:val="9410B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49371B"/>
    <w:multiLevelType w:val="hybridMultilevel"/>
    <w:tmpl w:val="9DD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625EE8"/>
    <w:multiLevelType w:val="hybridMultilevel"/>
    <w:tmpl w:val="7B469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366991"/>
    <w:multiLevelType w:val="hybridMultilevel"/>
    <w:tmpl w:val="20408D3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C90335"/>
    <w:multiLevelType w:val="hybridMultilevel"/>
    <w:tmpl w:val="888A8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A641DA"/>
    <w:multiLevelType w:val="hybridMultilevel"/>
    <w:tmpl w:val="FA4E335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7B76DA"/>
    <w:multiLevelType w:val="hybridMultilevel"/>
    <w:tmpl w:val="B834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524AC7"/>
    <w:multiLevelType w:val="hybridMultilevel"/>
    <w:tmpl w:val="F1A6FE4E"/>
    <w:lvl w:ilvl="0" w:tplc="542A63A2">
      <w:start w:val="1"/>
      <w:numFmt w:val="upperLetter"/>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9823AF"/>
    <w:multiLevelType w:val="hybridMultilevel"/>
    <w:tmpl w:val="76980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BC6F04"/>
    <w:multiLevelType w:val="hybridMultilevel"/>
    <w:tmpl w:val="3146CC2C"/>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F62421"/>
    <w:multiLevelType w:val="hybridMultilevel"/>
    <w:tmpl w:val="6CCA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736218"/>
    <w:multiLevelType w:val="hybridMultilevel"/>
    <w:tmpl w:val="E3C46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9035F8"/>
    <w:multiLevelType w:val="hybridMultilevel"/>
    <w:tmpl w:val="4824F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060F05"/>
    <w:multiLevelType w:val="hybridMultilevel"/>
    <w:tmpl w:val="DF7C483C"/>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43871BD"/>
    <w:multiLevelType w:val="hybridMultilevel"/>
    <w:tmpl w:val="5874D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D6205"/>
    <w:multiLevelType w:val="hybridMultilevel"/>
    <w:tmpl w:val="170EF2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2880587">
    <w:abstractNumId w:val="12"/>
  </w:num>
  <w:num w:numId="2" w16cid:durableId="396785100">
    <w:abstractNumId w:val="13"/>
  </w:num>
  <w:num w:numId="3" w16cid:durableId="1797024129">
    <w:abstractNumId w:val="24"/>
  </w:num>
  <w:num w:numId="4" w16cid:durableId="1425413898">
    <w:abstractNumId w:val="2"/>
  </w:num>
  <w:num w:numId="5" w16cid:durableId="411895839">
    <w:abstractNumId w:val="14"/>
  </w:num>
  <w:num w:numId="6" w16cid:durableId="1163475841">
    <w:abstractNumId w:val="3"/>
  </w:num>
  <w:num w:numId="7" w16cid:durableId="2098478497">
    <w:abstractNumId w:val="5"/>
  </w:num>
  <w:num w:numId="8" w16cid:durableId="1124618815">
    <w:abstractNumId w:val="4"/>
  </w:num>
  <w:num w:numId="9" w16cid:durableId="1216744873">
    <w:abstractNumId w:val="19"/>
  </w:num>
  <w:num w:numId="10" w16cid:durableId="1056853446">
    <w:abstractNumId w:val="25"/>
  </w:num>
  <w:num w:numId="11" w16cid:durableId="2028944708">
    <w:abstractNumId w:val="8"/>
  </w:num>
  <w:num w:numId="12" w16cid:durableId="972368246">
    <w:abstractNumId w:val="26"/>
  </w:num>
  <w:num w:numId="13" w16cid:durableId="1556234648">
    <w:abstractNumId w:val="6"/>
  </w:num>
  <w:num w:numId="14" w16cid:durableId="692223135">
    <w:abstractNumId w:val="10"/>
  </w:num>
  <w:num w:numId="15" w16cid:durableId="193228653">
    <w:abstractNumId w:val="0"/>
  </w:num>
  <w:num w:numId="16" w16cid:durableId="1823348025">
    <w:abstractNumId w:val="31"/>
  </w:num>
  <w:num w:numId="17" w16cid:durableId="522479189">
    <w:abstractNumId w:val="1"/>
  </w:num>
  <w:num w:numId="18" w16cid:durableId="1499468646">
    <w:abstractNumId w:val="28"/>
  </w:num>
  <w:num w:numId="19" w16cid:durableId="1263605496">
    <w:abstractNumId w:val="29"/>
  </w:num>
  <w:num w:numId="20" w16cid:durableId="1390567848">
    <w:abstractNumId w:val="9"/>
  </w:num>
  <w:num w:numId="21" w16cid:durableId="431820182">
    <w:abstractNumId w:val="27"/>
  </w:num>
  <w:num w:numId="22" w16cid:durableId="985277810">
    <w:abstractNumId w:val="15"/>
  </w:num>
  <w:num w:numId="23" w16cid:durableId="2007245103">
    <w:abstractNumId w:val="16"/>
  </w:num>
  <w:num w:numId="24" w16cid:durableId="3313027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7279391">
    <w:abstractNumId w:val="30"/>
  </w:num>
  <w:num w:numId="26" w16cid:durableId="1002926576">
    <w:abstractNumId w:val="23"/>
  </w:num>
  <w:num w:numId="27" w16cid:durableId="799345789">
    <w:abstractNumId w:val="17"/>
  </w:num>
  <w:num w:numId="28" w16cid:durableId="1386682173">
    <w:abstractNumId w:val="21"/>
  </w:num>
  <w:num w:numId="29" w16cid:durableId="528875747">
    <w:abstractNumId w:val="18"/>
  </w:num>
  <w:num w:numId="30" w16cid:durableId="1724018216">
    <w:abstractNumId w:val="22"/>
  </w:num>
  <w:num w:numId="31" w16cid:durableId="986209411">
    <w:abstractNumId w:val="20"/>
  </w:num>
  <w:num w:numId="32" w16cid:durableId="586697481">
    <w:abstractNumId w:val="32"/>
  </w:num>
  <w:num w:numId="33" w16cid:durableId="559292872">
    <w:abstractNumId w:val="7"/>
  </w:num>
  <w:num w:numId="34" w16cid:durableId="944995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A0375"/>
    <w:rsid w:val="00197903"/>
    <w:rsid w:val="001B0738"/>
    <w:rsid w:val="002172F6"/>
    <w:rsid w:val="002542E7"/>
    <w:rsid w:val="002C2FB7"/>
    <w:rsid w:val="002D7B63"/>
    <w:rsid w:val="003100BE"/>
    <w:rsid w:val="00345DA7"/>
    <w:rsid w:val="003E440B"/>
    <w:rsid w:val="00406C63"/>
    <w:rsid w:val="00511DE4"/>
    <w:rsid w:val="005B7ECE"/>
    <w:rsid w:val="005E00B8"/>
    <w:rsid w:val="00644341"/>
    <w:rsid w:val="00673016"/>
    <w:rsid w:val="00677C3B"/>
    <w:rsid w:val="00723761"/>
    <w:rsid w:val="007E3D36"/>
    <w:rsid w:val="007E6C48"/>
    <w:rsid w:val="00A42DEA"/>
    <w:rsid w:val="00B11DDE"/>
    <w:rsid w:val="00C41D3B"/>
    <w:rsid w:val="00C87205"/>
    <w:rsid w:val="00CA01B4"/>
    <w:rsid w:val="00D20894"/>
    <w:rsid w:val="00E3759D"/>
    <w:rsid w:val="00E47AAA"/>
    <w:rsid w:val="00E97EA0"/>
    <w:rsid w:val="00EA721D"/>
    <w:rsid w:val="00EF509B"/>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A0"/>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Paragraphedeliste">
    <w:name w:val="List Paragraph"/>
    <w:basedOn w:val="Normal"/>
    <w:uiPriority w:val="34"/>
    <w:qFormat/>
    <w:rsid w:val="00677C3B"/>
    <w:pPr>
      <w:ind w:left="720"/>
      <w:contextualSpacing/>
    </w:pPr>
  </w:style>
  <w:style w:type="table" w:styleId="TableauGrille4-Accentuation6">
    <w:name w:val="Grid Table 4 Accent 6"/>
    <w:basedOn w:val="TableauNormal"/>
    <w:uiPriority w:val="49"/>
    <w:rsid w:val="005E00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5E0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136">
      <w:bodyDiv w:val="1"/>
      <w:marLeft w:val="0"/>
      <w:marRight w:val="0"/>
      <w:marTop w:val="0"/>
      <w:marBottom w:val="0"/>
      <w:divBdr>
        <w:top w:val="none" w:sz="0" w:space="0" w:color="auto"/>
        <w:left w:val="none" w:sz="0" w:space="0" w:color="auto"/>
        <w:bottom w:val="none" w:sz="0" w:space="0" w:color="auto"/>
        <w:right w:val="none" w:sz="0" w:space="0" w:color="auto"/>
      </w:divBdr>
    </w:div>
    <w:div w:id="117141843">
      <w:bodyDiv w:val="1"/>
      <w:marLeft w:val="0"/>
      <w:marRight w:val="0"/>
      <w:marTop w:val="0"/>
      <w:marBottom w:val="0"/>
      <w:divBdr>
        <w:top w:val="none" w:sz="0" w:space="0" w:color="auto"/>
        <w:left w:val="none" w:sz="0" w:space="0" w:color="auto"/>
        <w:bottom w:val="none" w:sz="0" w:space="0" w:color="auto"/>
        <w:right w:val="none" w:sz="0" w:space="0" w:color="auto"/>
      </w:divBdr>
    </w:div>
    <w:div w:id="352152617">
      <w:bodyDiv w:val="1"/>
      <w:marLeft w:val="0"/>
      <w:marRight w:val="0"/>
      <w:marTop w:val="0"/>
      <w:marBottom w:val="0"/>
      <w:divBdr>
        <w:top w:val="none" w:sz="0" w:space="0" w:color="auto"/>
        <w:left w:val="none" w:sz="0" w:space="0" w:color="auto"/>
        <w:bottom w:val="none" w:sz="0" w:space="0" w:color="auto"/>
        <w:right w:val="none" w:sz="0" w:space="0" w:color="auto"/>
      </w:divBdr>
    </w:div>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62429611">
      <w:bodyDiv w:val="1"/>
      <w:marLeft w:val="0"/>
      <w:marRight w:val="0"/>
      <w:marTop w:val="0"/>
      <w:marBottom w:val="0"/>
      <w:divBdr>
        <w:top w:val="none" w:sz="0" w:space="0" w:color="auto"/>
        <w:left w:val="none" w:sz="0" w:space="0" w:color="auto"/>
        <w:bottom w:val="none" w:sz="0" w:space="0" w:color="auto"/>
        <w:right w:val="none" w:sz="0" w:space="0" w:color="auto"/>
      </w:divBdr>
    </w:div>
    <w:div w:id="494496491">
      <w:bodyDiv w:val="1"/>
      <w:marLeft w:val="0"/>
      <w:marRight w:val="0"/>
      <w:marTop w:val="0"/>
      <w:marBottom w:val="0"/>
      <w:divBdr>
        <w:top w:val="none" w:sz="0" w:space="0" w:color="auto"/>
        <w:left w:val="none" w:sz="0" w:space="0" w:color="auto"/>
        <w:bottom w:val="none" w:sz="0" w:space="0" w:color="auto"/>
        <w:right w:val="none" w:sz="0" w:space="0" w:color="auto"/>
      </w:divBdr>
    </w:div>
    <w:div w:id="497698590">
      <w:bodyDiv w:val="1"/>
      <w:marLeft w:val="0"/>
      <w:marRight w:val="0"/>
      <w:marTop w:val="0"/>
      <w:marBottom w:val="0"/>
      <w:divBdr>
        <w:top w:val="none" w:sz="0" w:space="0" w:color="auto"/>
        <w:left w:val="none" w:sz="0" w:space="0" w:color="auto"/>
        <w:bottom w:val="none" w:sz="0" w:space="0" w:color="auto"/>
        <w:right w:val="none" w:sz="0" w:space="0" w:color="auto"/>
      </w:divBdr>
    </w:div>
    <w:div w:id="523324076">
      <w:bodyDiv w:val="1"/>
      <w:marLeft w:val="0"/>
      <w:marRight w:val="0"/>
      <w:marTop w:val="0"/>
      <w:marBottom w:val="0"/>
      <w:divBdr>
        <w:top w:val="none" w:sz="0" w:space="0" w:color="auto"/>
        <w:left w:val="none" w:sz="0" w:space="0" w:color="auto"/>
        <w:bottom w:val="none" w:sz="0" w:space="0" w:color="auto"/>
        <w:right w:val="none" w:sz="0" w:space="0" w:color="auto"/>
      </w:divBdr>
    </w:div>
    <w:div w:id="1287851798">
      <w:bodyDiv w:val="1"/>
      <w:marLeft w:val="0"/>
      <w:marRight w:val="0"/>
      <w:marTop w:val="0"/>
      <w:marBottom w:val="0"/>
      <w:divBdr>
        <w:top w:val="none" w:sz="0" w:space="0" w:color="auto"/>
        <w:left w:val="none" w:sz="0" w:space="0" w:color="auto"/>
        <w:bottom w:val="none" w:sz="0" w:space="0" w:color="auto"/>
        <w:right w:val="none" w:sz="0" w:space="0" w:color="auto"/>
      </w:divBdr>
    </w:div>
    <w:div w:id="1372459269">
      <w:bodyDiv w:val="1"/>
      <w:marLeft w:val="0"/>
      <w:marRight w:val="0"/>
      <w:marTop w:val="0"/>
      <w:marBottom w:val="0"/>
      <w:divBdr>
        <w:top w:val="none" w:sz="0" w:space="0" w:color="auto"/>
        <w:left w:val="none" w:sz="0" w:space="0" w:color="auto"/>
        <w:bottom w:val="none" w:sz="0" w:space="0" w:color="auto"/>
        <w:right w:val="none" w:sz="0" w:space="0" w:color="auto"/>
      </w:divBdr>
    </w:div>
    <w:div w:id="1745375614">
      <w:bodyDiv w:val="1"/>
      <w:marLeft w:val="0"/>
      <w:marRight w:val="0"/>
      <w:marTop w:val="0"/>
      <w:marBottom w:val="0"/>
      <w:divBdr>
        <w:top w:val="none" w:sz="0" w:space="0" w:color="auto"/>
        <w:left w:val="none" w:sz="0" w:space="0" w:color="auto"/>
        <w:bottom w:val="none" w:sz="0" w:space="0" w:color="auto"/>
        <w:right w:val="none" w:sz="0" w:space="0" w:color="auto"/>
      </w:divBdr>
    </w:div>
    <w:div w:id="1800878754">
      <w:bodyDiv w:val="1"/>
      <w:marLeft w:val="0"/>
      <w:marRight w:val="0"/>
      <w:marTop w:val="0"/>
      <w:marBottom w:val="0"/>
      <w:divBdr>
        <w:top w:val="none" w:sz="0" w:space="0" w:color="auto"/>
        <w:left w:val="none" w:sz="0" w:space="0" w:color="auto"/>
        <w:bottom w:val="none" w:sz="0" w:space="0" w:color="auto"/>
        <w:right w:val="none" w:sz="0" w:space="0" w:color="auto"/>
      </w:divBdr>
    </w:div>
    <w:div w:id="1823034833">
      <w:bodyDiv w:val="1"/>
      <w:marLeft w:val="0"/>
      <w:marRight w:val="0"/>
      <w:marTop w:val="0"/>
      <w:marBottom w:val="0"/>
      <w:divBdr>
        <w:top w:val="none" w:sz="0" w:space="0" w:color="auto"/>
        <w:left w:val="none" w:sz="0" w:space="0" w:color="auto"/>
        <w:bottom w:val="none" w:sz="0" w:space="0" w:color="auto"/>
        <w:right w:val="none" w:sz="0" w:space="0" w:color="auto"/>
      </w:divBdr>
    </w:div>
    <w:div w:id="1922325262">
      <w:bodyDiv w:val="1"/>
      <w:marLeft w:val="0"/>
      <w:marRight w:val="0"/>
      <w:marTop w:val="0"/>
      <w:marBottom w:val="0"/>
      <w:divBdr>
        <w:top w:val="none" w:sz="0" w:space="0" w:color="auto"/>
        <w:left w:val="none" w:sz="0" w:space="0" w:color="auto"/>
        <w:bottom w:val="none" w:sz="0" w:space="0" w:color="auto"/>
        <w:right w:val="none" w:sz="0" w:space="0" w:color="auto"/>
      </w:divBdr>
    </w:div>
    <w:div w:id="1967807587">
      <w:bodyDiv w:val="1"/>
      <w:marLeft w:val="0"/>
      <w:marRight w:val="0"/>
      <w:marTop w:val="0"/>
      <w:marBottom w:val="0"/>
      <w:divBdr>
        <w:top w:val="none" w:sz="0" w:space="0" w:color="auto"/>
        <w:left w:val="none" w:sz="0" w:space="0" w:color="auto"/>
        <w:bottom w:val="none" w:sz="0" w:space="0" w:color="auto"/>
        <w:right w:val="none" w:sz="0" w:space="0" w:color="auto"/>
      </w:divBdr>
    </w:div>
    <w:div w:id="19738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2134</Words>
  <Characters>11739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Louis Trilles</cp:lastModifiedBy>
  <cp:revision>21</cp:revision>
  <cp:lastPrinted>2023-07-11T09:12:00Z</cp:lastPrinted>
  <dcterms:created xsi:type="dcterms:W3CDTF">2023-04-04T12:18:00Z</dcterms:created>
  <dcterms:modified xsi:type="dcterms:W3CDTF">2023-07-11T09:12:00Z</dcterms:modified>
</cp:coreProperties>
</file>