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</w:rPr>
        <w:t>Ayush Sharma</w:t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18 January 2018</w:t>
      </w:r>
      <w:r>
        <w:rPr/>
        <w:fldChar w:fldCharType="end" w:fldLock="1"/>
      </w:r>
    </w:p>
    <w:p>
      <w:pPr>
        <w:pStyle w:val="Header &amp; Footer"/>
        <w:bidi w:val="0"/>
      </w:pPr>
      <w:r>
        <w:rPr>
          <w:rtl w:val="0"/>
        </w:rPr>
        <w:t>(150123046)</w:t>
      </w:r>
    </w:p>
    <w:p>
      <w:pPr>
        <w:pStyle w:val="Header &amp; Footer"/>
        <w:bidi w:val="0"/>
      </w:pPr>
    </w:p>
    <w:p>
      <w:pPr>
        <w:pStyle w:val="Body"/>
        <w:bidi w:val="0"/>
      </w:pPr>
      <w:r>
        <w:rPr>
          <w:rtl w:val="0"/>
        </w:rPr>
        <w:t>S(0) = 100</w:t>
      </w:r>
      <w:r>
        <w:rPr>
          <w:rtl w:val="0"/>
          <w:lang w:val="en-US"/>
        </w:rPr>
        <w:t>,</w:t>
      </w:r>
      <w:r>
        <w:rPr>
          <w:rtl w:val="0"/>
        </w:rPr>
        <w:t xml:space="preserve"> K = 100</w:t>
      </w:r>
      <w:r>
        <w:rPr>
          <w:rtl w:val="0"/>
          <w:lang w:val="en-US"/>
        </w:rPr>
        <w:t>,</w:t>
      </w:r>
      <w:r>
        <w:rPr>
          <w:rtl w:val="0"/>
        </w:rPr>
        <w:t xml:space="preserve"> T = 1</w:t>
      </w:r>
      <w:r>
        <w:rPr>
          <w:rtl w:val="0"/>
          <w:lang w:val="en-US"/>
        </w:rPr>
        <w:t>,</w:t>
      </w:r>
      <w:r>
        <w:rPr>
          <w:rtl w:val="0"/>
        </w:rPr>
        <w:t xml:space="preserve"> M = 100</w:t>
      </w:r>
      <w:r>
        <w:rPr>
          <w:rtl w:val="0"/>
          <w:lang w:val="en-US"/>
        </w:rPr>
        <w:t>,</w:t>
      </w:r>
      <w:r>
        <w:rPr>
          <w:rtl w:val="0"/>
        </w:rPr>
        <w:t xml:space="preserve"> r = 8%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vol</w:t>
      </w:r>
      <w:r>
        <w:rPr>
          <w:rtl w:val="0"/>
        </w:rPr>
        <w:t xml:space="preserve"> = 20%</w:t>
      </w:r>
    </w:p>
    <w:p>
      <w:pPr>
        <w:pStyle w:val="Body"/>
        <w:bidi w:val="0"/>
      </w:pPr>
      <w:r>
        <w:rPr>
          <w:rtl w:val="0"/>
          <w:lang w:val="en-US"/>
        </w:rPr>
        <w:t>Use the following two sets of u  and d  for your program.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Set 1: </w:t>
      </w:r>
      <m:oMath>
        <m:r>
          <m:t>u=</m:t>
        </m:r>
        <m:sSup>
          <m:e>
            <m:r>
              <m:t>e</m:t>
            </m:r>
          </m:e>
          <m:sup>
            <m:r>
              <m:t>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</m:sup>
        </m:sSup>
      </m:oMath>
      <w:r>
        <w:rPr>
          <w:rtl w:val="0"/>
          <w:lang w:val="en-US"/>
        </w:rPr>
        <w:t xml:space="preserve">; </w:t>
      </w:r>
      <m:oMath>
        <m:r>
          <m:t>d=</m:t>
        </m:r>
        <m:sSup>
          <m:e>
            <m:r>
              <m:t>e</m:t>
            </m:r>
          </m:e>
          <m:sup>
            <m:r>
              <m:t>-σ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</m:sup>
        </m:sSup>
      </m:oMath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Set 2: </w:t>
      </w:r>
      <m:oMath>
        <m:r>
          <m:t>u=</m:t>
        </m:r>
        <m:sSup>
          <m:e>
            <m:r>
              <m:t>e</m:t>
            </m:r>
          </m:e>
          <m:sup>
            <m:r>
              <m:t>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  <m:r>
              <m:t>+(r-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)</m:t>
            </m:r>
            <m:r>
              <m:rPr>
                <m:sty m:val="p"/>
              </m:rPr>
              <m:t>Δ</m:t>
            </m:r>
            <m:r>
              <m:t>t</m:t>
            </m:r>
          </m:sup>
        </m:sSup>
      </m:oMath>
      <w:r>
        <w:rPr>
          <w:rtl w:val="0"/>
          <w:lang w:val="en-US"/>
        </w:rPr>
        <w:t xml:space="preserve">; </w:t>
      </w:r>
      <m:oMath>
        <m:r>
          <m:t>u=</m:t>
        </m:r>
        <m:sSup>
          <m:e>
            <m:r>
              <m:t>e</m:t>
            </m:r>
          </m:e>
          <m:sup>
            <m:r>
              <m:t>-σ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  <m:r>
              <m:t>+(r-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)</m:t>
            </m:r>
            <m:r>
              <m:rPr>
                <m:sty m:val="p"/>
              </m:rPr>
              <m:t>Δ</m:t>
            </m:r>
            <m:r>
              <m:t>t</m:t>
            </m:r>
          </m:sup>
        </m:sSup>
      </m:oMath>
      <w:r>
        <w:rPr>
          <w:rtl w:val="0"/>
          <w:lang w:val="en-US"/>
        </w:rPr>
        <w:t>.</w:t>
      </w:r>
    </w:p>
    <w:p>
      <w:pPr>
        <w:pStyle w:val="Body"/>
        <w:bidi w:val="0"/>
        <w:sectPr>
          <w:headerReference w:type="default" r:id="rId4"/>
          <w:footerReference w:type="default" r:id="rId5"/>
          <w:pgSz w:w="11900" w:h="16840" w:orient="portrait"/>
          <w:pgMar w:top="1440" w:right="1247" w:bottom="1440" w:left="1247" w:header="720" w:footer="864"/>
          <w:bidi w:val="0"/>
        </w:sectPr>
      </w:pPr>
      <w:r>
        <w:rPr>
          <w:rtl w:val="0"/>
          <w:lang w:val="en-US"/>
        </w:rPr>
        <w:t xml:space="preserve">Here </w:t>
      </w:r>
      <m:oMath>
        <m:r>
          <m:rPr>
            <m:sty m:val="p"/>
          </m:rPr>
          <m:t>Δ</m:t>
        </m:r>
        <m:r>
          <m:t>t=</m:t>
        </m:r>
        <m:f>
          <m:fPr>
            <m:type m:val="bar"/>
          </m:fPr>
          <m:num>
            <m:r>
              <m:t>T</m:t>
            </m:r>
          </m:num>
          <m:den>
            <m:r>
              <m:t>M</m:t>
            </m:r>
          </m:den>
        </m:f>
      </m:oMath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 with</w:t>
      </w:r>
      <w:r>
        <w:rPr>
          <w:rtl w:val="0"/>
          <w:lang w:val="en-US"/>
        </w:rPr>
        <w:t xml:space="preserve"> </w:t>
      </w:r>
      <m:oMath>
        <m:r>
          <m:t>M</m:t>
        </m:r>
      </m:oMath>
      <w:r>
        <w:rPr>
          <w:rtl w:val="0"/>
          <w:lang w:val="en-US"/>
        </w:rPr>
        <w:t xml:space="preserve"> being </w:t>
      </w:r>
      <w:r>
        <w:rPr>
          <w:rtl w:val="0"/>
          <w:lang w:val="en-US"/>
        </w:rPr>
        <w:t>the number of subintervals in the time interval</w:t>
      </w:r>
      <w:r>
        <w:rPr>
          <w:rtl w:val="0"/>
          <w:lang w:val="en-US"/>
        </w:rPr>
        <w:t xml:space="preserve"> </w:t>
      </w:r>
      <m:oMath>
        <m:r>
          <m:t>[0,T]</m:t>
        </m:r>
      </m:oMath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Use the continuous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compounding convention in your calculations (i.e., both in </w:t>
      </w:r>
      <m:oMath>
        <m:limUpp>
          <m:e>
            <m:r>
              <m:rPr>
                <m:sty m:val="p"/>
                <m:scr m:val="double-struck"/>
              </m:rPr>
              <m:t>P</m:t>
            </m:r>
          </m:e>
          <m:lim>
            <m:r>
              <m:t>˜</m:t>
            </m:r>
          </m:lim>
        </m:limUpp>
      </m:oMath>
      <w:r>
        <w:rPr>
          <w:rtl w:val="0"/>
          <w:lang w:val="en-US"/>
        </w:rPr>
        <w:t xml:space="preserve"> and in the pricing formula)</w:t>
      </w:r>
      <w:r>
        <w:rPr>
          <w:rtl w:val="0"/>
          <w:lang w:val="en-US"/>
        </w:rPr>
        <w:t>.</w:t>
      </w:r>
    </w:p>
    <w:p>
      <w:pPr>
        <w:pStyle w:val="Caption"/>
        <w:bidi w:val="0"/>
      </w:pPr>
      <w:r>
        <w:rPr>
          <w:rtl w:val="0"/>
        </w:rPr>
        <w:t>Question 1.</w:t>
      </w:r>
    </w:p>
    <w:p>
      <w:pPr>
        <w:pStyle w:val="Quote"/>
        <w:bidi w:val="0"/>
      </w:pPr>
      <w:r>
        <w:rPr>
          <w:rtl w:val="0"/>
        </w:rPr>
        <w:t>-</w:t>
        <w:tab/>
        <w:t>European Options</w:t>
      </w:r>
    </w:p>
    <w:p>
      <w:pPr>
        <w:pStyle w:val="Body"/>
        <w:bidi w:val="0"/>
      </w:pPr>
      <w:r>
        <w:rPr>
          <w:rtl w:val="0"/>
          <w:lang w:val="en-US"/>
        </w:rPr>
        <w:t>For the given</w:t>
      </w:r>
      <w:r>
        <w:rPr>
          <w:rtl w:val="0"/>
          <w:lang w:val="en-US"/>
        </w:rPr>
        <w:t xml:space="preserve"> two sets of u  and d</w:t>
      </w:r>
      <w:r>
        <w:rPr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1.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call option price = 12.08538 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put option price = 4.397015 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2.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call option price = 12.12305 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put option price = 4.434682 .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6"/>
          <w:footerReference w:type="default" r:id="rId7"/>
          <w:pgSz w:w="11900" w:h="16840" w:orient="portrait"/>
          <w:pgMar w:top="1440" w:right="1247" w:bottom="1440" w:left="1247" w:header="720" w:footer="864"/>
          <w:bidi w:val="0"/>
        </w:sectPr>
      </w:pPr>
      <w:r>
        <w:rPr>
          <w:rtl w:val="0"/>
          <w:lang w:val="en-US"/>
        </w:rPr>
        <w:t xml:space="preserve">Now, plot </w:t>
      </w:r>
      <w:r>
        <w:rPr>
          <w:rtl w:val="0"/>
          <w:lang w:val="en-US"/>
        </w:rPr>
        <w:t xml:space="preserve">of </w:t>
      </w:r>
      <w:r>
        <w:rPr>
          <w:rtl w:val="0"/>
          <w:lang w:val="en-US"/>
        </w:rPr>
        <w:t xml:space="preserve">the initial prices of both call and put options (for both the </w:t>
      </w:r>
      <w:r>
        <w:rPr>
          <w:rtl w:val="0"/>
          <w:lang w:val="en-US"/>
        </w:rPr>
        <w:t>given</w:t>
      </w:r>
      <w:r>
        <w:rPr>
          <w:rtl w:val="0"/>
          <w:lang w:val="en-US"/>
        </w:rPr>
        <w:t xml:space="preserve"> sets of u  and d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by varying one of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parameters at a time (as given below) while keeping the other parameters fixed (as given above)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S(0)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a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K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b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r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c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vol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d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 (Do this for three values of K , K = 95; 100; 105 ).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95</w:t>
      </w:r>
      <w:r>
        <w:drawing>
          <wp:inline distT="0" distB="0" distL="0" distR="0">
            <wp:extent cx="5972500" cy="59725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e_k95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100</w:t>
      </w:r>
    </w:p>
    <w:p>
      <w:pPr>
        <w:pStyle w:val="Body"/>
        <w:bidi w:val="0"/>
      </w:pPr>
      <w:r>
        <w:drawing>
          <wp:inline distT="0" distB="0" distL="0" distR="0">
            <wp:extent cx="5972500" cy="5972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e_k100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105</w:t>
      </w:r>
    </w:p>
    <w:p>
      <w:pPr>
        <w:pStyle w:val="Body"/>
        <w:bidi w:val="0"/>
      </w:pPr>
      <w:r>
        <w:drawing>
          <wp:inline distT="0" distB="0" distL="0" distR="0">
            <wp:extent cx="5972500" cy="5972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e_k105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2.</w:t>
      </w:r>
    </w:p>
    <w:p>
      <w:pPr>
        <w:pStyle w:val="Quote"/>
        <w:bidi w:val="0"/>
      </w:pPr>
      <w:r>
        <w:rPr>
          <w:rtl w:val="0"/>
        </w:rPr>
        <w:t>-</w:t>
        <w:tab/>
        <w:t>Look-back Options</w:t>
      </w:r>
    </w:p>
    <w:p>
      <w:pPr>
        <w:pStyle w:val="Body"/>
        <w:bidi w:val="0"/>
      </w:pPr>
      <w:r>
        <w:rPr>
          <w:rtl w:val="0"/>
          <w:lang w:val="en-US"/>
        </w:rPr>
        <w:t>For the given</w:t>
      </w:r>
      <w:r>
        <w:rPr>
          <w:rtl w:val="0"/>
          <w:lang w:val="en-US"/>
        </w:rPr>
        <w:t xml:space="preserve"> two sets of u  and d</w:t>
      </w:r>
      <w:r>
        <w:rPr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1.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call option price = 14.50656 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put option price = 3.530844 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2.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call option price = 14.9511 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Initial put option price = 3.905206 .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15"/>
          <w:footerReference w:type="default" r:id="rId16"/>
          <w:pgSz w:w="11900" w:h="16840" w:orient="portrait"/>
          <w:pgMar w:top="1440" w:right="1247" w:bottom="1440" w:left="1247" w:header="720" w:footer="864"/>
          <w:bidi w:val="0"/>
        </w:sectPr>
      </w:pPr>
      <w:r>
        <w:rPr>
          <w:rtl w:val="0"/>
          <w:lang w:val="en-US"/>
        </w:rPr>
        <w:t xml:space="preserve">Now, plot </w:t>
      </w:r>
      <w:r>
        <w:rPr>
          <w:rtl w:val="0"/>
          <w:lang w:val="en-US"/>
        </w:rPr>
        <w:t xml:space="preserve">of </w:t>
      </w:r>
      <w:r>
        <w:rPr>
          <w:rtl w:val="0"/>
          <w:lang w:val="en-US"/>
        </w:rPr>
        <w:t xml:space="preserve">the initial prices of both call and put options (for both the </w:t>
      </w:r>
      <w:r>
        <w:rPr>
          <w:rtl w:val="0"/>
          <w:lang w:val="en-US"/>
        </w:rPr>
        <w:t>given</w:t>
      </w:r>
      <w:r>
        <w:rPr>
          <w:rtl w:val="0"/>
          <w:lang w:val="en-US"/>
        </w:rPr>
        <w:t xml:space="preserve"> sets of u  and d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by varying one of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parameters at a time (as given below) while keeping the other parameters fixed (as given above) 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en-US"/>
        </w:rPr>
        <w:t>S(0)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2a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K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b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r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c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vol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2d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 (Do this for three values of K , K = 95; 100; 105 ).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95</w:t>
      </w:r>
    </w:p>
    <w:p>
      <w:pPr>
        <w:pStyle w:val="Body"/>
        <w:bidi w:val="0"/>
      </w:pPr>
      <w:r>
        <w:drawing>
          <wp:inline distT="0" distB="0" distL="0" distR="0">
            <wp:extent cx="5972500" cy="59725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e_k95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100</w:t>
      </w:r>
    </w:p>
    <w:p>
      <w:pPr>
        <w:pStyle w:val="Body"/>
        <w:bidi w:val="0"/>
      </w:pPr>
      <w:r>
        <w:drawing>
          <wp:inline distT="0" distB="0" distL="0" distR="0">
            <wp:extent cx="5972500" cy="59725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2e_k100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K = 105</w:t>
      </w:r>
    </w:p>
    <w:p>
      <w:pPr>
        <w:pStyle w:val="Body"/>
        <w:bidi w:val="0"/>
      </w:pPr>
      <w:r>
        <w:drawing>
          <wp:inline distT="0" distB="0" distL="0" distR="0">
            <wp:extent cx="5972500" cy="59725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2e_k105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Code (R)</w:t>
      </w:r>
    </w:p>
    <w:p>
      <w:pPr>
        <w:pStyle w:val="Caption"/>
        <w:bidi w:val="0"/>
      </w:pP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### Script for question 1.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#European Options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binopt &lt;- function( S0, K, r, t, M, vol, Flag, uFlag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(uFlag == 'a'){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u = exp(vol*sqrt(dt));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d = exp(-vol*sqrt(dt));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 else if (uFlag == 'b'){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u =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d =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exp(r*dt)) | (exp(r*dt)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 &lt;- matrix(0, nrow = (M+1),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OptionValue &lt;- matrix(0, nrow = (M+1),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AssetPrice[1,1] = S0;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2:(M+1)){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AssetPrice[1, i] &lt;- AssetPrice[1, (i-1)]*u;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AssetPrice[2:i, i] &lt;- AssetPrice[1:(i-1), (i-1)]*d;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#Flag = 1 for a call option, or Flag = 0 for a put option.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pos(AssetPrice[, M+1] - 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pos(K - AssetPrice[, M+1]);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= (exp(r*dt)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= (u - exp(r*dt))/(u-d);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seq(M, 1, by=-1)){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OptionValue[1:i, i] &lt;- (p_*OptionValue[1:i, i+1] + q_*OptionValue[2:(i+1),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list("AssetPrice" = AssetPrice, "OptionValue" = OptionValue, "time" = 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cat("Set 1.\n");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call option price =", (binopt( S0, K, r, t, M, vol, 1 , 'a'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put option price =", (binopt( S0, K, r, t, M, vol, 0 , 'a'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cat("Set 2.\n");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call option price =", (binopt( S0, K, r, t, M, vol, 1 , 'b'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cat("Initial put option price =", (binopt( S0, K, r, t, M, vol, 0 , 'b'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a.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a1c &lt;- 1:length(S0); a1p &lt;- 1:length(S0);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a2c &lt;- 1:length(S0); a2p &lt;- 1:length(S0);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1:length(S0))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a1c[i] &lt;- (binopt( S0[i], K, r,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a1p[i] &lt;- (binopt( S0[i], K, r,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a2c[i] &lt;- (binopt( S0[i], K, r,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a2p[i] &lt;- (binopt( S0[i], K, r,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pdf("1a.pdf");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plot(S0,a1c, main="Call option for Set1",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plot(S0,a1p, main="Put option for Set1",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plot(S0,a2c, main="Call option for Set2",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plot(S0,a2p, main="Put option for Set2",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b.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b1c &lt;- 1:length(K); b1p &lt;- 1:length(K);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b2c &lt;- 1:length(K); b2p &lt;- 1:length(K);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1:length(K))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b1c[i] &lt;- (binopt( S0, K[i], r,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b1p[i] &lt;- (binopt( S0, K[i], r,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b2c[i] &lt;- (binopt( S0, K[i], r,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b2p[i] &lt;- (binopt( S0, K[i], r,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pdf("1b.pdf");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plot(K,b1c, main="Call option for Set1",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plot(K,b1p, main="Put option for Set1",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plot(K,b2c, main="Call option for Set2",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plot(K,b2p, main="Put option for Set2",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c.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seq(0.05, 0.15,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c1c &lt;- 1:length(r); c1p &lt;- 1:length(r);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c2c &lt;- 1:length(r); c2p &lt;- 1:length(r);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1:length(r))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c1c[i] &lt;- (binopt( S0, K, r[i],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c1p[i] &lt;- (binopt( S0, K, r[i],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c2c[i] &lt;- (binopt( S0, K, r[i],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c2p[i] &lt;- (binopt( S0, K, r[i],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pdf("1c.pdf");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plot(r,c1c, main="Call option for Set1",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plot(r,c1p, main="Put option for Set1",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plot(r,c2c, main="Call option for Set2",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plot(r,c2p, main="Put option for Set2",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d.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seq(0.05, 0.35,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d1c &lt;- 1:length(vol); d1p &lt;- 1:length(vol);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d2c &lt;- 1:length(vol); d2p &lt;- 1:length(vol);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1:length(vol))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d1c[i] &lt;- (binopt( S0, K, r, t, M, vol[i],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d1p[i] &lt;- (binopt( S0, K, r, t, M, vol[i],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d2c[i] &lt;- (binopt( S0, K, r, t, M, vol[i],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d2p[i] &lt;- (binopt( S0, K, r, t, M, vol[i],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pdf("1d.pdf");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plot(vol,d1c, main="Call option for Set1",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plot(vol,d1p, main="Put option for Set1",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plot(vol,d2c, main="Call option for Set2",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plot(vol,d2p, main="Put option for Set2",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seq(10, 200, by=5);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e1c_k95 &lt;- 1:length(M); e1c_k100 &lt;- 1:length(M); e1c_k105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e1p_k95 &lt;- 1:length(M); e1p_k100 &lt;- 1:length(M); e1p_k105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e2c_k95 &lt;- 1:length(M); e2c_k100 &lt;- 1:length(M); e2c_k105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e2p_k95 &lt;- 1:length(M); e2p_k100 &lt;- 1:length(M); e2p_k105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e1c_k95[i] &lt;- (binopt( S0, 95,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e1p_k95[i] &lt;- (binopt( S0, 95,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e2c_k95[i] &lt;- (binopt( S0, 95,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e2p_k95[i] &lt;- (binopt( S0, 95,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e1c_k100[i] &lt;- (binopt( S0, 100,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e1p_k100[i] &lt;- (binopt( S0, 100,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e2c_k100[i] &lt;- (binopt( S0, 100,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e2p_k100[i] &lt;- (binopt( S0, 100,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e1c_k105[i] &lt;- (binopt( S0, 105,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e1p_k105[i] &lt;- (binopt( S0, 105,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e2c_k105[i] &lt;- (binopt( S0, 105,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e2p_k105[i] &lt;- (binopt( S0, 105,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pdf("1e_k95.pdf");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plot(M,e1c_k95, main="Call option for Set1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plot(M,e1p_k95, main="Put option for Set1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plot(M,e2c_k95, main="Call option for Set2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plot(M,e2p_k95, main="Put option for Set2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pdf("1e_k100.pdf");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plot(M,e1c_k100, main="Call option for Set1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plot(M,e1p_k100, main="Put option for Set1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plot(M,e2c_k100, main="Call option for Set2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plot(M,e2p_k100, main="Put option for Set2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pdf("1e_k105.pdf");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plot(M,e1c_k105, main="Call option for Set1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plot(M,e1p_k105, main="Put option for Set1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plot(M,e2c_k105, main="Call option for Set2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plot(M,e2p_k105, main="Put option for Set2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</w:t>
      </w:r>
    </w:p>
    <w:p>
      <w:pPr>
        <w:pStyle w:val="Body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column"/>
      </w: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### Script for </w:t>
      </w:r>
      <w:r>
        <w:rPr>
          <w:i w:val="1"/>
          <w:iCs w:val="1"/>
          <w:rtl w:val="0"/>
          <w:lang w:val="en-US"/>
        </w:rPr>
        <w:t>Question 2</w:t>
      </w:r>
      <w:r>
        <w:rPr>
          <w:i w:val="1"/>
          <w:iCs w:val="1"/>
          <w:rtl w:val="0"/>
        </w:rPr>
        <w:t>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#Lookback Options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greater &lt;- function(x, y){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y)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y[ind]  ## z now contains the max(x,y) iterative.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binopt &lt;- function( S0, K, r, t, M, vol, Flag, uFlag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(uFlag == 'a'){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u = exp(vol*sqrt(dt));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d = exp(-vol*sqrt(dt));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 else if (uFlag == 'b'){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u =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d =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exp(r*dt)) | (exp(r*dt)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OptionValue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MaxAsset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AssetPrice[1,1] = S0; MaxAsset[1,1] = S0;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2:(M+1)){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AssetPrice[seq(1, 2^(i-1), 2), i] &lt;- AssetPrice[(1:2^(i-2)), (i-1)]*u;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AssetPrice[seq(2, 2^(i-1), 2), i] &lt;- AssetPrice[(1:2^(i-2)), (i-1)]*d;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MaxAsset[seq(1, 2^(i-1), 2), i] &lt;- greater(AssetPrice[seq(1, 2^(i-1), 2), i], MaxAsset[(1:2^(i-2)), i]);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MaxAsset[seq(2, 2^(i-1), 2), i] &lt;- greater(AssetPrice[seq(2, 2^(i-1), 2), i], MaxAsset[(1:2^(i-2)), i])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#Flag = 1 for a call option, or Flag = 0 for a put option.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pos(MaxAsset[, M+1] - 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pos(K - MaxAsset[, M+1]);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= (exp(r*dt)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= (u - exp(r*dt))/(u-d);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seq(M, 1, by=-1)){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de-DE"/>
        </w:rPr>
        <w:t xml:space="preserve">    #for European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#OptionValue[1:i, i] &lt;- (p_*OptionValue[1:i, i+1] + q_*OptionValue[2:(i+1),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#for American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  OptionValue[1:i, i] &lt;- greater(pos(AssetPrice[1:i, i] - K),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  OptionValue[1:i, i] &lt;- greater(pos(K - AssetPrice[1:i, i]),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#for Lookback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OptionValue[1:2^(i-1), i] &lt;- (p_*OptionValue[seq(1, 2^i, 2), i+1] + q_*OptionValue[seq(2, 2^i, 2),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list("AssetPrice" = AssetPrice, "OptionValue" = OptionValue, "time" = 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cat("Set 1.\n");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call option price =", (binopt( S0, K, r, t, M, vol, 1 , 'a'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put option price =", (binopt( S0, K, r, t, M, vol, 0 , 'a'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cat("Set 2.\n");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call option price =", (binopt( S0, K, r, t, M, vol, 1 , 'b'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cat("Initial put option price =", (binopt( S0, K, r, t, M, vol, 0 , 'b'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a.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a1c &lt;- 1:length(S0); a1p &lt;- 1:length(S0);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a2c &lt;- 1:length(S0); a2p &lt;- 1:length(S0);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1:length(S0))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a1c[i] &lt;- (binopt( S0[i], K, r,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a1p[i] &lt;- (binopt( S0[i], K, r,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a2c[i] &lt;- (binopt( S0[i], K, r,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a2p[i] &lt;- (binopt( S0[i], K, r,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pdf("2a.pdf");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plot(S0,a1c, main="Call option for Set1",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plot(S0,a1p, main="Put option for Set1",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plot(S0,a2c, main="Call option for Set2",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plot(S0,a2p, main="Put option for Set2",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b.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b1c &lt;- 1:length(K); b1p &lt;- 1:length(K);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b2c &lt;- 1:length(K); b2p &lt;- 1:length(K);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1:length(K))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b1c[i] &lt;- (binopt( S0, K[i], r,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b1p[i] &lt;- (binopt( S0, K[i], r,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b2c[i] &lt;- (binopt( S0, K[i], r,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b2p[i] &lt;- (binopt( S0, K[i], r,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pdf("2b.pdf");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plot(K,b1c, main="Call option for Set1",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plot(K,b1p, main="Put option for Set1",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plot(K,b2c, main="Call option for Set2",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plot(K,b2p, main="Put option for Set2",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c.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seq(0.05, 0.15,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c1c &lt;- 1:length(r); c1p &lt;- 1:length(r);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c2c &lt;- 1:length(r); c2p &lt;- 1:length(r);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1:length(r))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c1c[i] &lt;- (binopt( S0, K, r[i], t, M,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c1p[i] &lt;- (binopt( S0, K, r[i], t, M,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c2c[i] &lt;- (binopt( S0, K, r[i], t, M,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c2p[i] &lt;- (binopt( S0, K, r[i], t, M,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pdf("2c.pdf");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plot(r,c1c, main="Call option for Set1",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plot(r,c1p, main="Put option for Set1",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plot(r,c2c, main="Call option for Set2",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plot(r,c2p, main="Put option for Set2",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d.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seq(0.05, 0.35,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d1c &lt;- 1:length(vol); d1p &lt;- 1:length(vol);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d2c &lt;- 1:length(vol); d2p &lt;- 1:length(vol);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1:length(vol))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d1c[i] &lt;- (binopt( S0, K, r, t, M, vol[i],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d1p[i] &lt;- (binopt( S0, K, r, t, M, vol[i],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d2c[i] &lt;- (binopt( S0, K, r, t, M, vol[i],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d2p[i] &lt;- (binopt( S0, K, r, t, M, vol[i],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pdf("2d.pdf");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plot(vol,d1c, main="Call option for Set1",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plot(vol,d1p, main="Put option for Set1",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plot(vol,d2c, main="Call option for Set2",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plot(vol,d2p, main="Put option for Set2",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seq(5, 15, by=1);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e1c_k95 &lt;- 1:length(M); e1c_k100 &lt;- 1:length(M); e1c_k105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e1p_k95 &lt;- 1:length(M); e1p_k100 &lt;- 1:length(M); e1p_k105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e2c_k95 &lt;- 1:length(M); e2c_k100 &lt;- 1:length(M); e2c_k105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e2p_k95 &lt;- 1:length(M); e2p_k100 &lt;- 1:length(M); e2p_k105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e1c_k95[i] &lt;- (binopt( S0, 95,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e1p_k95[i] &lt;- (binopt( S0, 95,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e2c_k95[i] &lt;- (binopt( S0, 95,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e2p_k95[i] &lt;- (binopt( S0, 95,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e1c_k100[i] &lt;- (binopt( S0, 100,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e1p_k100[i] &lt;- (binopt( S0, 100,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e2c_k100[i] &lt;- (binopt( S0, 100,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e2p_k100[i] &lt;- (binopt( S0, 100,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e1c_k105[i] &lt;- (binopt( S0, 105, r, t, M[i], vol, 1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e1p_k105[i] &lt;- (binopt( S0, 105, r, t, M[i], vol, 0 , 'a'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e2c_k105[i] &lt;- (binopt( S0, 105, r, t, M[i], vol, 1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e2p_k105[i] &lt;- (binopt( S0, 105, r, t, M[i], vol, 0 , 'b'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pdf("2e_k95.pdf");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plot(M,e1c_k95, main="Call option for Set1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plot(M,e1p_k95, main="Put option for Set1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plot(M,e2c_k95, main="Call option for Set2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plot(M,e2p_k95, main="Put option for Set2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pdf("2e_k100.pdf");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plot(M,e1c_k100, main="Call option for Set1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plot(M,e1p_k100, main="Put option for Set1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plot(M,e2c_k100, main="Call option for Set2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plot(M,e2p_k100, main="Put option for Set2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pdf("2e_k105.pdf");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par(mfrow=c(2,2));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plot(M,e1c_k105, main="Call option for Set1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plot(M,e1p_k105, main="Put option for Set1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plot(M,e2c_k105, main="Call option for Set2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plot(M,e2p_k105, main="Put option for Set2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</w:pPr>
      <w:r>
        <w:rPr>
          <w:rFonts w:ascii="Courier" w:hAnsi="Courier"/>
          <w:sz w:val="18"/>
          <w:szCs w:val="18"/>
          <w:rtl w:val="0"/>
        </w:rPr>
        <w:t>rm(list = ls())</w:t>
      </w:r>
      <w:r>
        <w:rPr>
          <w:rFonts w:ascii="Courier" w:cs="Courier" w:hAnsi="Courier" w:eastAsia="Courier"/>
          <w:sz w:val="18"/>
          <w:szCs w:val="18"/>
        </w:rPr>
      </w:r>
    </w:p>
    <w:sectPr>
      <w:headerReference w:type="default" r:id="rId24"/>
      <w:footerReference w:type="default" r:id="rId2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02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02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02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Quote">
    <w:name w:val="Quote"/>
    <w:next w:val="Qu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ettered">
    <w:name w:val="Lettered"/>
    <w:pPr>
      <w:numPr>
        <w:numId w:val="3"/>
      </w:numPr>
    </w:p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