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>
      <w:pPr>
        <w:jc w:val="center"/>
        <w:rPr>
          <w:lang w:val="uk-UA"/>
        </w:rPr>
      </w:pPr>
    </w:p>
    <w:p>
      <w:pPr>
        <w:jc w:val="center"/>
        <w:rPr>
          <w:lang w:val="uk-UA"/>
        </w:rPr>
      </w:pPr>
    </w:p>
    <w:p>
      <w:pPr>
        <w:jc w:val="center"/>
        <w:rPr>
          <w:lang w:val="uk-UA"/>
        </w:rPr>
      </w:pPr>
    </w:p>
    <w:p>
      <w:pPr>
        <w:jc w:val="center"/>
        <w:rPr>
          <w:lang w:val="uk-UA"/>
        </w:rPr>
      </w:pPr>
    </w:p>
    <w:p>
      <w:pPr>
        <w:jc w:val="center"/>
        <w:rPr>
          <w:lang w:val="uk-UA"/>
        </w:rPr>
      </w:pPr>
    </w:p>
    <w:p>
      <w:pPr>
        <w:jc w:val="center"/>
        <w:rPr>
          <w:lang w:val="uk-UA"/>
        </w:rPr>
      </w:pPr>
    </w:p>
    <w:p>
      <w:pPr>
        <w:jc w:val="center"/>
        <w:rPr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виконання лабораторної роботи №3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з дисципліни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“Аналогова електроніка”</w:t>
      </w: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ДК-62</w:t>
      </w: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Шашков А.В.</w:t>
      </w: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  <w:lang w:val="uk-UA"/>
        </w:rPr>
      </w:pPr>
    </w:p>
    <w:p>
      <w:pPr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>
      <w:pPr>
        <w:pStyle w:val="5"/>
        <w:numPr>
          <w:ilvl w:val="0"/>
          <w:numId w:val="1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Дослідження залежності Iс(Uзв) для n-канального польового МДН транзистора 2N7000</w:t>
      </w:r>
    </w:p>
    <w:p>
      <w:pPr>
        <w:pStyle w:val="5"/>
        <w:numPr>
          <w:ilvl w:val="1"/>
          <w:numId w:val="1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Було проведно симуляцію роботи моделі польового МДН транзистора 2N7000 в режимі лінійного підвищєння напруги затвор-виток та отримано таку залежність струму стоку:</w:t>
      </w:r>
    </w:p>
    <w:p>
      <w:pPr>
        <w:pStyle w:val="5"/>
        <w:numPr>
          <w:numId w:val="0"/>
        </w:numPr>
        <w:tabs>
          <w:tab w:val="left" w:pos="1644"/>
        </w:tabs>
        <w:ind w:left="1341" w:leftChars="0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numPr>
          <w:numId w:val="0"/>
        </w:numPr>
        <w:tabs>
          <w:tab w:val="left" w:pos="1644"/>
        </w:tabs>
        <w:ind w:left="220" w:leftChars="100" w:firstLine="0" w:firstLineChars="0"/>
        <w:jc w:val="both"/>
        <w:rPr>
          <w:rFonts w:ascii="Times New Roman" w:hAnsi="Times New Roman" w:cs="Times New Roman"/>
          <w:sz w:val="24"/>
          <w:lang w:val="uk-UA"/>
        </w:rPr>
      </w:pPr>
      <w:r>
        <w:drawing>
          <wp:inline distT="0" distB="0" distL="114300" distR="114300">
            <wp:extent cx="7040245" cy="3118485"/>
            <wp:effectExtent l="0" t="0" r="825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1644"/>
        </w:tabs>
        <w:ind w:left="170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розрахунку порогової напруги оберемо струм стоку 20 мА, який протікає при напрузі на затворі 2.1В.</w:t>
      </w:r>
    </w:p>
    <w:p>
      <w:pPr>
        <w:pStyle w:val="5"/>
        <w:tabs>
          <w:tab w:val="left" w:pos="1644"/>
        </w:tabs>
        <w:ind w:left="170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Струм, що в 4 рази більший за нього, тобто, 80 мА, протікає при напрузі стоку 2,62В.</w:t>
      </w:r>
    </w:p>
    <w:p>
      <w:pPr>
        <w:pStyle w:val="5"/>
        <w:tabs>
          <w:tab w:val="left" w:pos="1644"/>
        </w:tabs>
        <w:ind w:left="170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Тоді порогова напруга буде дорівнювати:</w:t>
      </w:r>
    </w:p>
    <w:p>
      <w:pPr>
        <w:pStyle w:val="5"/>
        <w:tabs>
          <w:tab w:val="left" w:pos="1644"/>
        </w:tabs>
        <w:ind w:left="17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lang w:val="ru-RU" w:eastAsia="ru-RU"/>
        </w:rPr>
        <w:drawing>
          <wp:inline distT="0" distB="0" distL="0" distR="0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1644"/>
        </w:tabs>
        <w:ind w:left="1701"/>
        <w:jc w:val="center"/>
        <w:rPr>
          <w:rFonts w:ascii="Times New Roman" w:hAnsi="Times New Roman" w:cs="Times New Roman" w:eastAsiaTheme="minorEastAsia"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uk-UA"/>
              </w:rPr>
              <m:t>U</m:t>
            </m: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sz w:val="24"/>
                <w:lang w:val="uk-UA"/>
              </w:rPr>
              <m:t>п</m:t>
            </m: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ub>
        </m:sSub>
        <m:r>
          <w:rPr>
            <w:rFonts w:ascii="Cambria Math" w:hAnsi="Cambria Math" w:cs="Times New Roman"/>
            <w:sz w:val="24"/>
            <w:lang w:val="uk-UA"/>
          </w:rPr>
          <m:t>=2*2,1-2,62</m:t>
        </m:r>
        <m:r>
          <w:rPr>
            <w:rFonts w:ascii="Cambria Math" w:hAnsi="Cambria Math" w:cs="Times New Roman" w:eastAsiaTheme="minorEastAsia"/>
            <w:sz w:val="24"/>
            <w:lang w:val="uk-UA"/>
          </w:rPr>
          <m:t>=1,58В</m:t>
        </m:r>
      </m:oMath>
      <w:r>
        <w:rPr>
          <w:rFonts w:ascii="Times New Roman" w:hAnsi="Times New Roman" w:cs="Times New Roman" w:eastAsiaTheme="minorEastAsia"/>
          <w:sz w:val="24"/>
          <w:lang w:val="uk-UA"/>
        </w:rPr>
        <w:t>,</w:t>
      </w:r>
    </w:p>
    <w:p>
      <w:pPr>
        <w:tabs>
          <w:tab w:val="left" w:pos="1644"/>
        </w:tabs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ab/>
      </w:r>
      <w:r>
        <w:rPr>
          <w:rFonts w:ascii="Times New Roman" w:hAnsi="Times New Roman" w:cs="Times New Roman" w:eastAsiaTheme="minorEastAsia"/>
          <w:sz w:val="24"/>
          <w:lang w:val="uk-UA"/>
        </w:rPr>
        <w:t>що цілком відповідає графіку залежності.</w:t>
      </w:r>
    </w:p>
    <w:p>
      <w:pPr>
        <w:tabs>
          <w:tab w:val="left" w:pos="1644"/>
        </w:tabs>
        <w:spacing w:after="0"/>
        <w:ind w:left="144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ab/>
      </w:r>
      <w:r>
        <w:rPr>
          <w:rFonts w:ascii="Times New Roman" w:hAnsi="Times New Roman" w:cs="Times New Roman" w:eastAsiaTheme="minorEastAsia"/>
          <w:sz w:val="24"/>
          <w:lang w:val="uk-UA"/>
        </w:rPr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lang w:val="uk-UA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4"/>
                <w:lang w:val="uk-UA"/>
              </w:rPr>
              <m:t>c</m:t>
            </m: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sub>
        </m:sSub>
        <m:r>
          <w:rPr>
            <w:rFonts w:ascii="Cambria Math" w:hAnsi="Cambria Math" w:cs="Times New Roman" w:eastAsiaTheme="minorEastAsia"/>
            <w:sz w:val="24"/>
            <w:lang w:val="uk-UA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lang w:val="uk-UA"/>
              </w:rPr>
              <m:t>b</m:t>
            </m: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num>
          <m:den>
            <m:r>
              <w:rPr>
                <w:rFonts w:ascii="Cambria Math" w:hAnsi="Cambria Math" w:cs="Times New Roman" w:eastAsiaTheme="minorEastAsia"/>
                <w:sz w:val="24"/>
                <w:lang w:val="uk-UA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lang w:val="uk-UA"/>
                  </w:rPr>
                  <m:t>U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uk-UA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lang w:val="uk-UA"/>
                  </w:rPr>
                  <m:t>зв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uk-UA"/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lang w:val="uk-UA"/>
                  </w:rPr>
                  <m:t>U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uk-UA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lang w:val="uk-UA"/>
                  </w:rPr>
                  <m:t>п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uk-UA"/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sz w:val="24"/>
                <w:lang w:val="uk-UA"/>
              </w:rPr>
              <m:t>)</m:t>
            </m: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e>
          <m:sup>
            <m:r>
              <w:rPr>
                <w:rFonts w:ascii="Cambria Math" w:hAnsi="Cambria Math" w:cs="Times New Roman" w:eastAsiaTheme="minorEastAsia"/>
                <w:sz w:val="24"/>
                <w:lang w:val="uk-UA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  <w:lang w:val="uk-UA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4"/>
          <w:lang w:val="uk-UA"/>
        </w:rPr>
        <w:t>, то можна</w:t>
      </w:r>
    </w:p>
    <w:p>
      <w:pPr>
        <w:tabs>
          <w:tab w:val="left" w:pos="1644"/>
        </w:tabs>
        <w:spacing w:after="0"/>
        <w:ind w:left="1440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ab/>
      </w:r>
      <w:r>
        <w:rPr>
          <w:rFonts w:ascii="Times New Roman" w:hAnsi="Times New Roman" w:cs="Times New Roman" w:eastAsiaTheme="minorEastAsia"/>
          <w:sz w:val="24"/>
          <w:lang w:val="uk-UA"/>
        </w:rPr>
        <w:t>отримати:</w:t>
      </w:r>
    </w:p>
    <w:p>
      <w:pPr>
        <w:tabs>
          <w:tab w:val="left" w:pos="1644"/>
        </w:tabs>
        <w:spacing w:after="0"/>
        <w:ind w:left="1440"/>
        <w:jc w:val="center"/>
        <w:rPr>
          <w:rFonts w:ascii="Times New Roman" w:hAnsi="Times New Roman" w:cs="Times New Roman" w:eastAsiaTheme="minorEastAsia"/>
          <w:sz w:val="24"/>
          <w:lang w:val="uk-UA"/>
        </w:rPr>
      </w:pPr>
      <m:oMathPara>
        <m:oMath>
          <m:r>
            <w:rPr>
              <w:rFonts w:ascii="Cambria Math" w:hAnsi="Cambria Math" w:cs="Times New Roman" w:eastAsiaTheme="minorEastAsia"/>
              <w:sz w:val="24"/>
              <w:lang w:val="uk-UA"/>
            </w:rPr>
            <m:t>80*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10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-3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p>
          </m:sSup>
          <m:r>
            <w:rPr>
              <w:rFonts w:ascii="Cambria Math" w:hAnsi="Cambria Math" w:cs="Times New Roman" w:eastAsiaTheme="minorEastAsia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b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num>
            <m:den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2,62-1,58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e>
              </m:d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p>
          </m:sSup>
        </m:oMath>
      </m:oMathPara>
    </w:p>
    <w:p>
      <w:pPr>
        <w:tabs>
          <w:tab w:val="left" w:pos="1644"/>
        </w:tabs>
        <w:spacing w:after="0"/>
        <w:ind w:left="1440"/>
        <w:jc w:val="center"/>
        <w:rPr>
          <w:rFonts w:ascii="Times New Roman" w:hAnsi="Times New Roman" w:cs="Times New Roman" w:eastAsiaTheme="minorEastAsia"/>
          <w:sz w:val="24"/>
          <w:lang w:val="uk-UA"/>
        </w:rPr>
      </w:pPr>
      <m:oMathPara>
        <m:oMath>
          <m:r>
            <w:rPr>
              <w:rFonts w:ascii="Cambria Math" w:hAnsi="Cambria Math" w:cs="Times New Roman" w:eastAsiaTheme="minorEastAsia"/>
              <w:sz w:val="24"/>
              <w:lang w:val="uk-UA"/>
            </w:rPr>
            <m:t>80*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10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-3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p>
          </m:sSup>
          <m:r>
            <w:rPr>
              <w:rFonts w:ascii="Cambria Math" w:hAnsi="Cambria Math" w:cs="Times New Roman" w:eastAsiaTheme="minorEastAsia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b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num>
            <m:den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den>
          </m:f>
          <m:r>
            <w:rPr>
              <w:rFonts w:ascii="Cambria Math" w:hAnsi="Cambria Math" w:cs="Times New Roman" w:eastAsiaTheme="minorEastAsia"/>
              <w:sz w:val="24"/>
              <w:lang w:val="uk-UA"/>
            </w:rPr>
            <m:t>1,0816</m:t>
          </m:r>
        </m:oMath>
      </m:oMathPara>
    </w:p>
    <w:p>
      <w:pPr>
        <w:tabs>
          <w:tab w:val="left" w:pos="1644"/>
        </w:tabs>
        <w:spacing w:after="0"/>
        <w:ind w:left="1440"/>
        <w:jc w:val="center"/>
        <w:rPr>
          <w:rFonts w:ascii="Times New Roman" w:hAnsi="Times New Roman" w:cs="Times New Roman" w:eastAsiaTheme="minorEastAsia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 w:eastAsiaTheme="minorEastAsia"/>
              <w:sz w:val="24"/>
              <w:lang w:val="uk-UA"/>
            </w:rPr>
            <m:t>b=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80*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10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-3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sup>
              </m:s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*2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num>
            <m:den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1,0816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den>
          </m:f>
          <m:r>
            <w:rPr>
              <w:rFonts w:ascii="Cambria Math" w:hAnsi="Cambria Math" w:cs="Times New Roman" w:eastAsiaTheme="minorEastAsia"/>
              <w:sz w:val="24"/>
              <w:lang w:val="uk-UA"/>
            </w:rPr>
            <m:t>=147,9*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10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-3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p>
          </m:sSup>
        </m:oMath>
      </m:oMathPara>
    </w:p>
    <w:p>
      <w:pPr>
        <w:tabs>
          <w:tab w:val="left" w:pos="1644"/>
        </w:tabs>
        <w:spacing w:after="0"/>
        <w:ind w:left="1440"/>
        <w:jc w:val="center"/>
        <w:rPr>
          <w:rFonts w:ascii="Times New Roman" w:hAnsi="Times New Roman" w:cs="Times New Roman" w:eastAsiaTheme="minorEastAsia"/>
          <w:sz w:val="24"/>
          <w:lang w:val="uk-UA"/>
        </w:rPr>
      </w:pPr>
    </w:p>
    <w:p>
      <w:pPr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br w:type="page"/>
      </w:r>
    </w:p>
    <w:p>
      <w:pPr>
        <w:pStyle w:val="5"/>
        <w:numPr>
          <w:ilvl w:val="1"/>
          <w:numId w:val="1"/>
        </w:numPr>
        <w:tabs>
          <w:tab w:val="left" w:pos="1644"/>
        </w:tabs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>Таку ж залежність було відзнято на реальному транзисторі. Отримали такі результати:</w:t>
      </w:r>
    </w:p>
    <w:tbl>
      <w:tblPr>
        <w:tblStyle w:val="3"/>
        <w:tblW w:w="1920" w:type="dxa"/>
        <w:tblInd w:w="1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Uзв, B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Iс, 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0,00028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0,00181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0,01139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0,068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0,341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1,324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3,6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8,5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ru-RU" w:eastAsia="ru-RU"/>
              </w:rPr>
              <w:t>26,8</w:t>
            </w:r>
          </w:p>
        </w:tc>
      </w:tr>
    </w:tbl>
    <w:p>
      <w:pPr>
        <w:tabs>
          <w:tab w:val="left" w:pos="1644"/>
        </w:tabs>
        <w:jc w:val="both"/>
        <w:rPr>
          <w:rFonts w:ascii="Times New Roman" w:hAnsi="Times New Roman" w:cs="Times New Roman" w:eastAsiaTheme="minorEastAsia"/>
          <w:sz w:val="24"/>
          <w:lang w:val="uk-UA"/>
        </w:rPr>
      </w:pPr>
    </w:p>
    <w:p>
      <w:pPr>
        <w:tabs>
          <w:tab w:val="left" w:pos="1644"/>
        </w:tabs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 xml:space="preserve"> </w:t>
      </w:r>
    </w:p>
    <w:p>
      <w:pPr>
        <w:tabs>
          <w:tab w:val="left" w:pos="1644"/>
        </w:tabs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>На малюнку наведено графік отриманої залежності:</w:t>
      </w:r>
    </w:p>
    <w:p>
      <w:pPr>
        <w:tabs>
          <w:tab w:val="left" w:pos="1644"/>
        </w:tabs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lang w:val="ru-RU" w:eastAsia="ru-RU"/>
        </w:rPr>
        <w:drawing>
          <wp:inline distT="0" distB="0" distL="0" distR="0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tabs>
          <w:tab w:val="left" w:pos="1644"/>
        </w:tabs>
        <w:spacing w:before="240"/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ab/>
      </w:r>
      <w:r>
        <w:rPr>
          <w:rFonts w:ascii="Times New Roman" w:hAnsi="Times New Roman" w:cs="Times New Roman" w:eastAsiaTheme="minorEastAsia"/>
          <w:sz w:val="24"/>
          <w:lang w:val="uk-UA"/>
        </w:rPr>
        <w:t xml:space="preserve">З залежності видно, що істотний струм стоку починає протікати при напрузі 1,2÷1,6В, а залежність досить непогано апроксимується квадратичною функцією, що в цілому відповідає очікуванням. Похибку в визначенні порогової напруги може бути викликана технологічними особливостями виготовлення польових транзисторів – порогова напруга для деяких транзисторів </w:t>
      </w:r>
      <w:r>
        <w:rPr>
          <w:rFonts w:ascii="Times New Roman" w:hAnsi="Times New Roman" w:cs="Times New Roman" w:eastAsiaTheme="minorEastAsia"/>
          <w:sz w:val="24"/>
          <w:lang w:val="ru-RU"/>
        </w:rPr>
        <w:t xml:space="preserve">може </w:t>
      </w:r>
      <w:r>
        <w:rPr>
          <w:rFonts w:ascii="Times New Roman" w:hAnsi="Times New Roman" w:cs="Times New Roman" w:eastAsiaTheme="minorEastAsia"/>
          <w:sz w:val="24"/>
          <w:lang w:val="uk-UA"/>
        </w:rPr>
        <w:t>коливатися в межах 0,5÷5В.</w:t>
      </w:r>
    </w:p>
    <w:p>
      <w:pPr>
        <w:tabs>
          <w:tab w:val="left" w:pos="1644"/>
        </w:tabs>
        <w:spacing w:before="240"/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ab/>
      </w:r>
    </w:p>
    <w:p>
      <w:pPr>
        <w:tabs>
          <w:tab w:val="left" w:pos="1644"/>
        </w:tabs>
        <w:spacing w:before="240"/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</w:p>
    <w:p>
      <w:pPr>
        <w:tabs>
          <w:tab w:val="left" w:pos="1644"/>
        </w:tabs>
        <w:spacing w:before="240"/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</w:p>
    <w:p>
      <w:pPr>
        <w:tabs>
          <w:tab w:val="left" w:pos="1644"/>
        </w:tabs>
        <w:spacing w:before="240"/>
        <w:ind w:left="1701"/>
        <w:jc w:val="both"/>
        <w:rPr>
          <w:rFonts w:ascii="Times New Roman" w:hAnsi="Times New Roman" w:cs="Times New Roman" w:eastAsiaTheme="minorEastAsia"/>
          <w:sz w:val="24"/>
          <w:lang w:val="ru-RU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 xml:space="preserve">Для експериментальних даних коефіцієнт </w:t>
      </w:r>
      <w:r>
        <w:rPr>
          <w:rFonts w:ascii="Times New Roman" w:hAnsi="Times New Roman" w:cs="Times New Roman" w:eastAsiaTheme="minorEastAsia"/>
          <w:sz w:val="24"/>
        </w:rPr>
        <w:t>b</w:t>
      </w:r>
      <w:r>
        <w:rPr>
          <w:rFonts w:ascii="Times New Roman" w:hAnsi="Times New Roman" w:cs="Times New Roman" w:eastAsiaTheme="minorEastAsia"/>
          <w:sz w:val="24"/>
          <w:lang w:val="ru-RU"/>
        </w:rPr>
        <w:t>:</w:t>
      </w:r>
    </w:p>
    <w:p>
      <w:pPr>
        <w:tabs>
          <w:tab w:val="left" w:pos="1644"/>
        </w:tabs>
        <w:spacing w:before="240"/>
        <w:ind w:left="1701"/>
        <w:jc w:val="center"/>
        <w:rPr>
          <w:rFonts w:ascii="Times New Roman" w:hAnsi="Times New Roman" w:cs="Times New Roman"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I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b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c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b>
          </m:sSub>
          <m:r>
            <w:rPr>
              <w:rFonts w:ascii="Cambria Math" w:hAnsi="Cambria Math" w:cs="Times New Roman" w:eastAsiaTheme="minorEastAsia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b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num>
            <m:den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U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зв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sub>
              </m:sSub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U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п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sub>
              </m:sSub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)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p>
          </m:sSup>
        </m:oMath>
      </m:oMathPara>
    </w:p>
    <w:p>
      <w:pPr>
        <w:tabs>
          <w:tab w:val="left" w:pos="1644"/>
        </w:tabs>
        <w:spacing w:before="240"/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 w:eastAsiaTheme="minorEastAsia"/>
              <w:sz w:val="24"/>
              <w:lang w:val="uk-UA"/>
            </w:rPr>
            <m:t>3,6*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10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-3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p>
          </m:sSup>
          <m:r>
            <w:rPr>
              <w:rFonts w:ascii="Cambria Math" w:hAnsi="Cambria Math" w:cs="Times New Roman" w:eastAsiaTheme="minorEastAsia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b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num>
            <m:den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1,4-1,2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e>
              </m:d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p>
          </m:sSup>
        </m:oMath>
      </m:oMathPara>
    </w:p>
    <w:p>
      <w:pPr>
        <w:tabs>
          <w:tab w:val="left" w:pos="1644"/>
        </w:tabs>
        <w:spacing w:before="240"/>
        <w:ind w:left="1701"/>
        <w:jc w:val="both"/>
        <w:rPr>
          <w:rFonts w:ascii="Times New Roman" w:hAnsi="Times New Roman" w:cs="Times New Roman" w:eastAsiaTheme="minorEastAsia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 w:eastAsiaTheme="minorEastAsia"/>
              <w:sz w:val="24"/>
              <w:lang w:val="uk-UA"/>
            </w:rPr>
            <m:t>b=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3,6*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10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-3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lang w:val="uk-UA"/>
                    </w:rPr>
                  </m:ctrlPr>
                </m:sup>
              </m:s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*2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num>
            <m:den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0,04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den>
          </m:f>
          <m:r>
            <w:rPr>
              <w:rFonts w:ascii="Cambria Math" w:hAnsi="Cambria Math" w:cs="Times New Roman" w:eastAsiaTheme="minorEastAsia"/>
              <w:sz w:val="24"/>
              <w:lang w:val="uk-UA"/>
            </w:rPr>
            <m:t>=180*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10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e>
            <m:sup>
              <m:r>
                <w:rPr>
                  <w:rFonts w:ascii="Cambria Math" w:hAnsi="Cambria Math" w:cs="Times New Roman" w:eastAsiaTheme="minorEastAsia"/>
                  <w:sz w:val="24"/>
                  <w:lang w:val="uk-UA"/>
                </w:rPr>
                <m:t>-3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lang w:val="uk-UA"/>
                </w:rPr>
              </m:ctrlPr>
            </m:sup>
          </m:sSup>
        </m:oMath>
      </m:oMathPara>
    </w:p>
    <w:p>
      <w:pPr>
        <w:tabs>
          <w:tab w:val="left" w:pos="1644"/>
        </w:tabs>
        <w:spacing w:before="240"/>
        <w:ind w:left="1701"/>
        <w:jc w:val="both"/>
        <w:rPr>
          <w:rFonts w:ascii="Times New Roman" w:hAnsi="Times New Roman" w:cs="Times New Roman" w:eastAsiaTheme="minorEastAsia"/>
          <w:sz w:val="24"/>
          <w:lang w:val="uk-UA"/>
        </w:rPr>
      </w:pPr>
      <w:r>
        <w:rPr>
          <w:rFonts w:ascii="Times New Roman" w:hAnsi="Times New Roman" w:cs="Times New Roman" w:eastAsiaTheme="minorEastAsia"/>
          <w:sz w:val="24"/>
          <w:lang w:val="uk-UA"/>
        </w:rPr>
        <w:t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до 5 разів.</w:t>
      </w:r>
    </w:p>
    <w:p>
      <w:pPr>
        <w:pStyle w:val="5"/>
        <w:numPr>
          <w:ilvl w:val="0"/>
          <w:numId w:val="1"/>
        </w:numPr>
        <w:tabs>
          <w:tab w:val="left" w:pos="1341"/>
        </w:tabs>
        <w:ind w:left="1418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>
      <w:pPr>
        <w:pStyle w:val="5"/>
        <w:numPr>
          <w:ilvl w:val="1"/>
          <w:numId w:val="1"/>
        </w:numPr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R1 =  304 кОм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R2 = 1</w:t>
      </w:r>
      <w:r>
        <w:rPr>
          <w:rFonts w:ascii="Times New Roman" w:hAnsi="Times New Roman" w:cs="Times New Roman" w:eastAsiaTheme="minorEastAsia"/>
          <w:iCs/>
          <w:sz w:val="24"/>
          <w:lang w:val="ru-RU"/>
        </w:rPr>
        <w:t>10</w:t>
      </w:r>
      <w:r>
        <w:rPr>
          <w:rFonts w:ascii="Times New Roman" w:hAnsi="Times New Roman" w:cs="Times New Roman" w:eastAsiaTheme="minorEastAsia"/>
          <w:iCs/>
          <w:sz w:val="24"/>
          <w:lang w:val="uk-UA"/>
        </w:rPr>
        <w:t xml:space="preserve"> кОм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R3 = 330 Ом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ru-RU"/>
        </w:rPr>
      </w:pPr>
      <w:r>
        <w:rPr>
          <w:rFonts w:ascii="Times New Roman" w:hAnsi="Times New Roman" w:cs="Times New Roman" w:eastAsiaTheme="minorEastAsia"/>
          <w:iCs/>
          <w:sz w:val="24"/>
        </w:rPr>
        <w:t>C</w:t>
      </w:r>
      <w:r>
        <w:rPr>
          <w:rFonts w:ascii="Times New Roman" w:hAnsi="Times New Roman" w:cs="Times New Roman" w:eastAsiaTheme="minorEastAsia"/>
          <w:iCs/>
          <w:sz w:val="24"/>
          <w:lang w:val="ru-RU"/>
        </w:rPr>
        <w:t xml:space="preserve">1 = </w:t>
      </w:r>
      <w:r>
        <w:rPr>
          <w:rFonts w:ascii="Times New Roman" w:hAnsi="Times New Roman" w:cs="Times New Roman" w:eastAsiaTheme="minorEastAsia"/>
          <w:iCs/>
          <w:sz w:val="24"/>
        </w:rPr>
        <w:t>C</w:t>
      </w:r>
      <w:r>
        <w:rPr>
          <w:rFonts w:ascii="Times New Roman" w:hAnsi="Times New Roman" w:cs="Times New Roman" w:eastAsiaTheme="minorEastAsia"/>
          <w:iCs/>
          <w:sz w:val="24"/>
          <w:lang w:val="ru-RU"/>
        </w:rPr>
        <w:t>2 = 10,5 мкФ</w:t>
      </w:r>
    </w:p>
    <w:p>
      <w:pPr>
        <w:pStyle w:val="5"/>
        <w:tabs>
          <w:tab w:val="left" w:pos="1341"/>
        </w:tabs>
        <w:ind w:left="961" w:leftChars="0" w:hanging="961" w:hangingChars="437"/>
        <w:jc w:val="both"/>
        <w:rPr>
          <w:rFonts w:ascii="Times New Roman" w:hAnsi="Times New Roman" w:cs="Times New Roman" w:eastAsiaTheme="minorEastAsia"/>
          <w:iCs/>
          <w:sz w:val="24"/>
          <w:lang w:val="ru-RU" w:eastAsia="ru-RU"/>
        </w:rPr>
      </w:pPr>
      <w:r>
        <w:drawing>
          <wp:inline distT="0" distB="0" distL="114300" distR="114300">
            <wp:extent cx="7218680" cy="3964305"/>
            <wp:effectExtent l="0" t="0" r="1270" b="1714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t="5110" r="11319" b="2079"/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41"/>
        </w:tabs>
        <w:jc w:val="both"/>
        <w:rPr>
          <w:rFonts w:ascii="Times New Roman" w:hAnsi="Times New Roman" w:cs="Times New Roman" w:eastAsiaTheme="minorEastAsia"/>
          <w:iCs/>
          <w:sz w:val="24"/>
          <w:lang w:val="ru-RU"/>
        </w:rPr>
      </w:pP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ru-RU"/>
        </w:rPr>
      </w:pPr>
    </w:p>
    <w:p>
      <w:pPr>
        <w:pStyle w:val="5"/>
        <w:tabs>
          <w:tab w:val="left" w:pos="1341"/>
        </w:tabs>
        <w:ind w:left="1843"/>
        <w:jc w:val="both"/>
        <w:rPr>
          <w:lang w:val="ru-RU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На виході підсилювача при синусоїдальному вхідному сигналі амплітудою 20 мВ нелінійних спотворень не відбувається, що свідчить про коректний підбір робочої точки.</w:t>
      </w:r>
      <w:r>
        <w:rPr>
          <w:lang w:val="ru-RU"/>
        </w:rPr>
        <w:t xml:space="preserve"> </w:t>
      </w:r>
    </w:p>
    <w:p>
      <w:pPr>
        <w:pStyle w:val="5"/>
        <w:tabs>
          <w:tab w:val="left" w:pos="1341"/>
        </w:tabs>
        <w:ind w:left="1843"/>
        <w:jc w:val="both"/>
        <w:rPr>
          <w:lang w:val="uk-UA"/>
        </w:rPr>
      </w:pP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>
      <w:pPr>
        <w:pStyle w:val="5"/>
        <w:numPr>
          <w:ilvl w:val="1"/>
          <w:numId w:val="1"/>
        </w:numPr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U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uk-UA"/>
        </w:rPr>
        <w:t>зв0</w:t>
      </w:r>
      <w:r>
        <w:rPr>
          <w:rFonts w:ascii="Times New Roman" w:hAnsi="Times New Roman" w:cs="Times New Roman" w:eastAsiaTheme="minorEastAsia"/>
          <w:iCs/>
          <w:sz w:val="24"/>
          <w:lang w:val="uk-UA"/>
        </w:rPr>
        <w:t xml:space="preserve"> = 1,32В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U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uk-UA"/>
        </w:rPr>
        <w:t>вс0</w:t>
      </w:r>
      <w:r>
        <w:rPr>
          <w:rFonts w:ascii="Times New Roman" w:hAnsi="Times New Roman" w:cs="Times New Roman" w:eastAsiaTheme="minorEastAsia"/>
          <w:iCs/>
          <w:sz w:val="24"/>
          <w:lang w:val="uk-UA"/>
        </w:rPr>
        <w:t xml:space="preserve">  = </w:t>
      </w:r>
      <w:r>
        <w:rPr>
          <w:rFonts w:ascii="Times New Roman" w:hAnsi="Times New Roman" w:cs="Times New Roman" w:eastAsiaTheme="minorEastAsia"/>
          <w:iCs/>
          <w:sz w:val="24"/>
        </w:rPr>
        <w:t>4,17</w:t>
      </w:r>
      <w:r>
        <w:rPr>
          <w:rFonts w:ascii="Times New Roman" w:hAnsi="Times New Roman" w:cs="Times New Roman" w:eastAsiaTheme="minorEastAsia"/>
          <w:iCs/>
          <w:sz w:val="24"/>
          <w:lang w:val="uk-UA"/>
        </w:rPr>
        <w:t>В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I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uk-UA"/>
        </w:rPr>
        <w:t>c0</w:t>
      </w:r>
      <w:r>
        <w:rPr>
          <w:rFonts w:ascii="Times New Roman" w:hAnsi="Times New Roman" w:cs="Times New Roman" w:eastAsiaTheme="minorEastAsia"/>
          <w:iCs/>
          <w:sz w:val="24"/>
          <w:lang w:val="uk-UA"/>
        </w:rPr>
        <w:t xml:space="preserve"> = 2,4mA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</w:p>
    <w:p>
      <w:pPr>
        <w:pStyle w:val="5"/>
        <w:numPr>
          <w:ilvl w:val="1"/>
          <w:numId w:val="1"/>
        </w:numPr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На вхід підсилювача подали сигнал, аналогічний вхідному в симуляції. На виході отримали синусоїдальний сигнал без нелінійних спотворень, обернений по фазі на 180 градусів:</w:t>
      </w:r>
    </w:p>
    <w:p>
      <w:pPr>
        <w:ind w:left="1759" w:leftChars="0" w:hanging="1759" w:hangingChars="733"/>
        <w:jc w:val="center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ru-RU" w:eastAsia="ru-RU"/>
        </w:rPr>
        <w:drawing>
          <wp:inline distT="0" distB="0" distL="0" distR="0">
            <wp:extent cx="6833235" cy="3114675"/>
            <wp:effectExtent l="0" t="0" r="5715" b="9525"/>
            <wp:docPr id="3" name="Рисунок 3" descr="E:\Skachanoe\University\Аналогова електроніка\Labs\lab3\screens\ex3.4(50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E:\Skachanoe\University\Аналогова електроніка\Labs\lab3\screens\ex3.4(50m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" t="13445" r="907" b="6617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31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uk-UA"/>
        </w:rPr>
      </w:pPr>
      <w:r>
        <w:rPr>
          <w:rFonts w:ascii="Times New Roman" w:hAnsi="Times New Roman" w:cs="Times New Roman" w:eastAsiaTheme="minorEastAsia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>
      <w:pPr>
        <w:pStyle w:val="5"/>
        <w:tabs>
          <w:tab w:val="left" w:pos="1341"/>
        </w:tabs>
        <w:ind w:left="1843"/>
        <w:jc w:val="both"/>
        <w:rPr>
          <w:rFonts w:ascii="Times New Roman" w:hAnsi="Times New Roman" w:cs="Times New Roman" w:eastAsiaTheme="minorEastAsia"/>
          <w:iCs/>
          <w:sz w:val="24"/>
          <w:lang w:val="ru-RU"/>
        </w:rPr>
      </w:pPr>
    </w:p>
    <w:p>
      <w:pPr>
        <w:pStyle w:val="5"/>
        <w:tabs>
          <w:tab w:val="left" w:pos="1341"/>
        </w:tabs>
        <w:ind w:left="1843"/>
        <w:jc w:val="both"/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</w:rPr>
                <m:t>K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w:rPr>
                  <w:rFonts w:ascii="Cambria Math" w:hAnsi="Cambria Math" w:cs="Times New Roman" w:eastAsiaTheme="minorEastAsia"/>
                  <w:sz w:val="24"/>
                </w:rPr>
                <m:t>U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w:rPr>
              <w:rFonts w:ascii="Cambria Math" w:hAnsi="Cambria Math" w:cs="Times New Roman" w:eastAsia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4"/>
                    </w:rPr>
                    <m:t>U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вих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4"/>
                    </w:rPr>
                    <m:t>U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 w:eastAsiaTheme="minorEastAsia"/>
                      <w:sz w:val="24"/>
                      <w:lang w:val="uk-UA"/>
                    </w:rPr>
                    <m:t>вх</m:t>
                  </m: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den>
          </m:f>
          <m:r>
            <w:rPr>
              <w:rFonts w:ascii="Cambria Math" w:hAnsi="Cambria Math" w:cs="Times New Roman" w:eastAsia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</w:rPr>
                <m:t>-400 мВ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num>
            <m:den>
              <m:r>
                <w:rPr>
                  <w:rFonts w:ascii="Cambria Math" w:hAnsi="Cambria Math" w:cs="Times New Roman" w:eastAsiaTheme="minorEastAsia"/>
                  <w:sz w:val="24"/>
                </w:rPr>
                <m:t>30 мВ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den>
          </m:f>
          <m:r>
            <w:rPr>
              <w:rFonts w:ascii="Cambria Math" w:hAnsi="Cambria Math" w:cs="Times New Roman" w:eastAsiaTheme="minorEastAsia"/>
              <w:sz w:val="24"/>
            </w:rPr>
            <m:t>=-13,3</m:t>
          </m:r>
        </m:oMath>
      </m:oMathPara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5"/>
        <w:numPr>
          <w:ilvl w:val="1"/>
          <w:numId w:val="1"/>
        </w:numPr>
        <w:tabs>
          <w:tab w:val="left" w:pos="1760"/>
        </w:tabs>
        <w:ind w:left="1318" w:leftChars="599" w:firstLine="0" w:firstLineChars="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 90÷100 мВ. Спотворення виглядали так:</w:t>
      </w:r>
      <w:r>
        <w:rPr>
          <w:lang w:val="ru-RU"/>
        </w:rPr>
        <w:t xml:space="preserve"> </w:t>
      </w:r>
      <w:r>
        <w:rPr>
          <w:lang w:val="ru-RU" w:eastAsia="ru-RU"/>
        </w:rPr>
        <w:drawing>
          <wp:inline distT="0" distB="0" distL="0" distR="0">
            <wp:extent cx="6153150" cy="3095625"/>
            <wp:effectExtent l="0" t="0" r="0" b="9525"/>
            <wp:docPr id="6" name="Рисунок 6" descr="E:\Skachanoe\University\Аналогова електроніка\Labs\lab3\screens\ex3.4(100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E:\Skachanoe\University\Аналогова електроніка\Labs\lab3\screens\ex3.4(100m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5" r="11215" b="6755"/>
                    <a:stretch>
                      <a:fillRect/>
                    </a:stretch>
                  </pic:blipFill>
                  <pic:spPr>
                    <a:xfrm>
                      <a:off x="0" y="0"/>
                      <a:ext cx="6153618" cy="30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pStyle w:val="5"/>
        <w:numPr>
          <w:ilvl w:val="1"/>
          <w:numId w:val="1"/>
        </w:numPr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Для експериментального визначення передавальної провідності шляхом включення до резистору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lang w:val="uk-UA"/>
        </w:rPr>
        <w:t xml:space="preserve">послідовно додатковий резистор на 10 кОм. Струм спокою виріс з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uk-UA"/>
        </w:rPr>
        <w:t xml:space="preserve"> мА до 11 мА.</w:t>
      </w: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>
        <w:rPr>
          <w:rFonts w:ascii="Times New Roman" w:hAnsi="Times New Roman" w:cs="Times New Roman"/>
          <w:sz w:val="24"/>
          <w:lang w:val="ru-RU"/>
        </w:rPr>
        <w:t xml:space="preserve"> = 0,1 В, 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>
        <w:rPr>
          <w:rFonts w:ascii="Times New Roman" w:hAnsi="Times New Roman" w:cs="Times New Roman"/>
          <w:sz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lang w:val="uk-UA"/>
        </w:rPr>
        <w:t>6 мА.</w:t>
      </w: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hAnsi="Cambria Math" w:cs="Times New Roman" w:eastAsiaTheme="minorEastAsia"/>
              <w:sz w:val="24"/>
              <w:lang w:val="ru-RU"/>
            </w:rPr>
            <m:t xml:space="preserve">60 </m:t>
          </m:r>
          <m:r>
            <w:rPr>
              <w:rFonts w:ascii="Cambria Math" w:hAnsi="Cambria Math" w:cs="Times New Roman" w:eastAsiaTheme="minorEastAsia"/>
              <w:sz w:val="24"/>
              <w:lang w:val="uk-UA"/>
            </w:rPr>
            <m:t>мС</m:t>
          </m:r>
        </m:oMath>
      </m:oMathPara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=-60*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*330=-19</m:t>
          </m:r>
        </m:oMath>
      </m:oMathPara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0" w:leftChars="0" w:firstLine="0" w:firstLineChars="0"/>
        <w:jc w:val="both"/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>
      <w:pPr>
        <w:pStyle w:val="5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>
      <w:pPr>
        <w:pStyle w:val="5"/>
        <w:tabs>
          <w:tab w:val="left" w:pos="154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даній лабораторній роботі провели експериментально дослідили поведінки польового транзистору в різних режимах роботи. Данні які було отримано ми порівняли з результатами отриманими в ході теоретичних розрахунків і виявили що результати майже відповідають очікуванням. Відмінності які ми отримали можуть бути спричинені похибкою у вимірюваннях та не надто точною моделлю транзистора в симуляції.  Відповідно ми можемо зробити висновки відносно праності отриманих результатів, з урахуванням деякої похибки. </w:t>
      </w:r>
    </w:p>
    <w:sectPr>
      <w:pgSz w:w="12240" w:h="15840"/>
      <w:pgMar w:top="851" w:right="1041" w:bottom="1134" w:left="28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60DC9"/>
    <w:multiLevelType w:val="multilevel"/>
    <w:tmpl w:val="49260DC9"/>
    <w:lvl w:ilvl="0" w:tentative="0">
      <w:start w:val="1"/>
      <w:numFmt w:val="decimal"/>
      <w:lvlText w:val="%1.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C2BB0"/>
    <w:rsid w:val="00114042"/>
    <w:rsid w:val="001375E9"/>
    <w:rsid w:val="001A1B41"/>
    <w:rsid w:val="001D54FE"/>
    <w:rsid w:val="001E5395"/>
    <w:rsid w:val="001F7F67"/>
    <w:rsid w:val="002033BD"/>
    <w:rsid w:val="002B43C2"/>
    <w:rsid w:val="002D6A7A"/>
    <w:rsid w:val="002E0A2F"/>
    <w:rsid w:val="002E7D4C"/>
    <w:rsid w:val="002F168C"/>
    <w:rsid w:val="00382940"/>
    <w:rsid w:val="003D715B"/>
    <w:rsid w:val="003F13D8"/>
    <w:rsid w:val="00506639"/>
    <w:rsid w:val="0053331F"/>
    <w:rsid w:val="005454D1"/>
    <w:rsid w:val="00574AE3"/>
    <w:rsid w:val="005A7D7F"/>
    <w:rsid w:val="005E1E29"/>
    <w:rsid w:val="00641E7B"/>
    <w:rsid w:val="00685287"/>
    <w:rsid w:val="006A11FD"/>
    <w:rsid w:val="006B3EE1"/>
    <w:rsid w:val="006B4884"/>
    <w:rsid w:val="006B74FB"/>
    <w:rsid w:val="006E560D"/>
    <w:rsid w:val="00705D42"/>
    <w:rsid w:val="00730D0D"/>
    <w:rsid w:val="00743665"/>
    <w:rsid w:val="007C7494"/>
    <w:rsid w:val="00840246"/>
    <w:rsid w:val="008563D1"/>
    <w:rsid w:val="008910E1"/>
    <w:rsid w:val="0089724C"/>
    <w:rsid w:val="008B7D44"/>
    <w:rsid w:val="00925799"/>
    <w:rsid w:val="009B6AF4"/>
    <w:rsid w:val="009D0B9C"/>
    <w:rsid w:val="00A16329"/>
    <w:rsid w:val="00A5504B"/>
    <w:rsid w:val="00A7359A"/>
    <w:rsid w:val="00A81A43"/>
    <w:rsid w:val="00A91BA7"/>
    <w:rsid w:val="00AF380F"/>
    <w:rsid w:val="00B20F8E"/>
    <w:rsid w:val="00B45A7D"/>
    <w:rsid w:val="00B62CDB"/>
    <w:rsid w:val="00C1639D"/>
    <w:rsid w:val="00C26415"/>
    <w:rsid w:val="00C34D7D"/>
    <w:rsid w:val="00C75006"/>
    <w:rsid w:val="00DE2E30"/>
    <w:rsid w:val="00E4546B"/>
    <w:rsid w:val="00E76139"/>
    <w:rsid w:val="00EE54F5"/>
    <w:rsid w:val="00F0000C"/>
    <w:rsid w:val="00F2319D"/>
    <w:rsid w:val="00F34AC1"/>
    <w:rsid w:val="00F52628"/>
    <w:rsid w:val="00FA52EB"/>
    <w:rsid w:val="00FE1030"/>
    <w:rsid w:val="07531444"/>
    <w:rsid w:val="25D801F8"/>
    <w:rsid w:val="473E672E"/>
    <w:rsid w:val="58176877"/>
    <w:rsid w:val="5818070D"/>
    <w:rsid w:val="68AD17A2"/>
    <w:rsid w:val="7A6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>
    <w:name w:val="Placeholder Text"/>
    <w:basedOn w:val="2"/>
    <w:semiHidden/>
    <w:uiPriority w:val="99"/>
    <w:rPr>
      <w:color w:val="808080"/>
    </w:rPr>
  </w:style>
  <w:style w:type="table" w:customStyle="1" w:styleId="7">
    <w:name w:val="Сетка таблицы1"/>
    <w:basedOn w:val="3"/>
    <w:qFormat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Skachanoe\University\&#1040;&#1085;&#1072;&#1083;&#1086;&#1075;&#1086;&#1074;&#1072;%20&#1077;&#1083;&#1077;&#1082;&#1090;&#1088;&#1086;&#1085;&#1110;&#1082;&#1072;\Labs\lab3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Ic, mA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6580927384077"/>
          <c:y val="0.171712962962963"/>
          <c:w val="0.81207874015748"/>
          <c:h val="0.62271617089530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[LAB3.xlsx]Лист1!$A$3:$A$15</c:f>
              <c:numCache>
                <c:formatCode>General</c:formatCode>
                <c:ptCount val="1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</c:numCache>
            </c:numRef>
          </c:xVal>
          <c:yVal>
            <c:numRef>
              <c:f>[LAB3.xlsx]Лист1!$B$3:$B$15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4e-5</c:v>
                </c:pt>
                <c:pt idx="3">
                  <c:v>0.00028</c:v>
                </c:pt>
                <c:pt idx="4">
                  <c:v>0.00181</c:v>
                </c:pt>
                <c:pt idx="5">
                  <c:v>0.01139</c:v>
                </c:pt>
                <c:pt idx="6">
                  <c:v>0.068</c:v>
                </c:pt>
                <c:pt idx="7">
                  <c:v>0.341</c:v>
                </c:pt>
                <c:pt idx="8">
                  <c:v>1.324</c:v>
                </c:pt>
                <c:pt idx="9">
                  <c:v>3.6</c:v>
                </c:pt>
                <c:pt idx="10">
                  <c:v>8.5</c:v>
                </c:pt>
                <c:pt idx="11">
                  <c:v>16</c:v>
                </c:pt>
                <c:pt idx="12">
                  <c:v>26.8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Лист1!#REF!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09688"/>
        <c:axId val="436907720"/>
      </c:scatterChart>
      <c:valAx>
        <c:axId val="436909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зв, </a:t>
                </a:r>
                <a:r>
                  <a:rPr lang="en-US"/>
                  <a:t>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0634076990376"/>
              <c:y val="0.7907174103237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6907720"/>
        <c:crosses val="autoZero"/>
        <c:crossBetween val="midCat"/>
        <c:majorUnit val="0.1"/>
      </c:valAx>
      <c:valAx>
        <c:axId val="43690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6909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F47C59-749B-43A1-8DA6-65257EF511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622</Words>
  <Characters>3551</Characters>
  <Lines>29</Lines>
  <Paragraphs>8</Paragraphs>
  <TotalTime>0</TotalTime>
  <ScaleCrop>false</ScaleCrop>
  <LinksUpToDate>false</LinksUpToDate>
  <CharactersWithSpaces>4165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2017-04-13T19:03:00Z</dcterms:created>
  <dc:creator>Aleksander Mahnyov</dc:creator>
  <cp:lastModifiedBy>Andrey</cp:lastModifiedBy>
  <dcterms:modified xsi:type="dcterms:W3CDTF">2018-06-01T09:52:41Z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