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327C02">
      <w:pPr>
        <w:pStyle w:val="31"/>
      </w:pPr>
      <w:r>
        <w:t>用户调研报告</w:t>
      </w:r>
    </w:p>
    <w:p w14:paraId="017FC601">
      <w:r>
        <w:rPr>
          <w:rFonts w:ascii="微软雅黑" w:hAnsi="微软雅黑"/>
          <w:sz w:val="22"/>
        </w:rPr>
        <w:t>项目：车载视觉感知与人机交互Web系统（VisionDrive 智视驾）</w:t>
      </w:r>
    </w:p>
    <w:p w14:paraId="0838B3BE">
      <w:r>
        <w:rPr>
          <w:rFonts w:ascii="微软雅黑" w:hAnsi="微软雅黑"/>
          <w:sz w:val="22"/>
        </w:rPr>
        <w:t>版本：v1.0    日期：2026.7.6</w:t>
      </w:r>
      <w:bookmarkStart w:id="0" w:name="_GoBack"/>
      <w:bookmarkEnd w:id="0"/>
    </w:p>
    <w:p w14:paraId="5D8323C6"/>
    <w:p w14:paraId="66AAE483">
      <w:pPr>
        <w:pStyle w:val="3"/>
      </w:pPr>
      <w:r>
        <w:t>一、调研概述</w:t>
      </w:r>
    </w:p>
    <w:p w14:paraId="1CC12C31">
      <w:r>
        <w:rPr>
          <w:rFonts w:ascii="微软雅黑" w:hAnsi="微软雅黑"/>
          <w:sz w:val="22"/>
        </w:rPr>
        <w:t>本调研旨在明确车载视觉感知与人机交互Web系统的目标用户群体、核心使用场景及关键需求，为需求文档中的功能优先级排序和交互设计提供依据。</w:t>
      </w:r>
    </w:p>
    <w:p w14:paraId="5D372BA7">
      <w:r>
        <w:rPr>
          <w:rFonts w:ascii="微软雅黑" w:hAnsi="微软雅黑"/>
          <w:sz w:val="22"/>
        </w:rPr>
        <w:t>调研方法：基于项目实训场景，采用需求分析 + 场景推演 + 任务清单对标的方法，结合课程评分标准（见《小学期任务清单_2026》），识别出三类核心用户角色及其关键需求。</w:t>
      </w:r>
    </w:p>
    <w:p w14:paraId="2ABAFA6A">
      <w:pPr>
        <w:pStyle w:val="3"/>
      </w:pPr>
      <w:r>
        <w:t>二、用户角色画像</w:t>
      </w:r>
    </w:p>
    <w:p w14:paraId="68903CF3">
      <w:pPr>
        <w:pStyle w:val="4"/>
      </w:pPr>
      <w:r>
        <w:t>2.1 普通用户 —— 驾驶员/车主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864D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0C250DD">
            <w:pPr>
              <w:spacing w:after="0" w:line="240" w:lineRule="auto"/>
            </w:pPr>
            <w:r>
              <w:rPr>
                <w:b/>
                <w:sz w:val="20"/>
              </w:rPr>
              <w:t>维度</w:t>
            </w:r>
          </w:p>
        </w:tc>
        <w:tc>
          <w:tcPr>
            <w:tcW w:w="4320" w:type="dxa"/>
          </w:tcPr>
          <w:p w14:paraId="7EF7874E">
            <w:pPr>
              <w:spacing w:after="0" w:line="240" w:lineRule="auto"/>
            </w:pPr>
            <w:r>
              <w:rPr>
                <w:b/>
                <w:sz w:val="20"/>
              </w:rPr>
              <w:t>描述</w:t>
            </w:r>
          </w:p>
        </w:tc>
      </w:tr>
      <w:tr w14:paraId="7200F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CCB15A6">
            <w:pPr>
              <w:spacing w:after="0" w:line="240" w:lineRule="auto"/>
            </w:pPr>
            <w:r>
              <w:rPr>
                <w:sz w:val="20"/>
              </w:rPr>
              <w:t>角色定位</w:t>
            </w:r>
          </w:p>
        </w:tc>
        <w:tc>
          <w:tcPr>
            <w:tcW w:w="4320" w:type="dxa"/>
          </w:tcPr>
          <w:p w14:paraId="53851369">
            <w:pPr>
              <w:spacing w:after="0" w:line="240" w:lineRule="auto"/>
            </w:pPr>
            <w:r>
              <w:rPr>
                <w:sz w:val="20"/>
              </w:rPr>
              <w:t>系统的主要使用者，私家车驾驶员或车主</w:t>
            </w:r>
          </w:p>
        </w:tc>
      </w:tr>
      <w:tr w14:paraId="24F5F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20913F1">
            <w:pPr>
              <w:spacing w:after="0" w:line="240" w:lineRule="auto"/>
            </w:pPr>
            <w:r>
              <w:rPr>
                <w:sz w:val="20"/>
              </w:rPr>
              <w:t>使用场景</w:t>
            </w:r>
          </w:p>
        </w:tc>
        <w:tc>
          <w:tcPr>
            <w:tcW w:w="4320" w:type="dxa"/>
          </w:tcPr>
          <w:p w14:paraId="62CE3D2F">
            <w:pPr>
              <w:spacing w:after="0" w:line="240" w:lineRule="auto"/>
            </w:pPr>
            <w:r>
              <w:rPr>
                <w:sz w:val="20"/>
              </w:rPr>
              <w:t>日常通勤、长途驾驶、停车场出入</w:t>
            </w:r>
          </w:p>
        </w:tc>
      </w:tr>
      <w:tr w14:paraId="042CC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F382CA9">
            <w:pPr>
              <w:spacing w:after="0" w:line="240" w:lineRule="auto"/>
            </w:pPr>
            <w:r>
              <w:rPr>
                <w:sz w:val="20"/>
              </w:rPr>
              <w:t>技术能力</w:t>
            </w:r>
          </w:p>
        </w:tc>
        <w:tc>
          <w:tcPr>
            <w:tcW w:w="4320" w:type="dxa"/>
          </w:tcPr>
          <w:p w14:paraId="2C1B949B">
            <w:pPr>
              <w:spacing w:after="0" w:line="240" w:lineRule="auto"/>
            </w:pPr>
            <w:r>
              <w:rPr>
                <w:sz w:val="20"/>
              </w:rPr>
              <w:t>中低，仅需基本Web操作能力</w:t>
            </w:r>
          </w:p>
        </w:tc>
      </w:tr>
      <w:tr w14:paraId="4BAA0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91265B8">
            <w:pPr>
              <w:spacing w:after="0" w:line="240" w:lineRule="auto"/>
            </w:pPr>
            <w:r>
              <w:rPr>
                <w:sz w:val="20"/>
              </w:rPr>
              <w:t>核心目标</w:t>
            </w:r>
          </w:p>
        </w:tc>
        <w:tc>
          <w:tcPr>
            <w:tcW w:w="4320" w:type="dxa"/>
          </w:tcPr>
          <w:p w14:paraId="29B239E1">
            <w:pPr>
              <w:spacing w:after="0" w:line="240" w:lineRule="auto"/>
            </w:pPr>
            <w:r>
              <w:rPr>
                <w:sz w:val="20"/>
              </w:rPr>
              <w:t>快速上传行车记录图片/视频，获取周边车辆信息（车牌、颜色），使用手势非接触控制车内功能</w:t>
            </w:r>
          </w:p>
        </w:tc>
      </w:tr>
      <w:tr w14:paraId="7BC95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A62BB43">
            <w:pPr>
              <w:spacing w:after="0" w:line="240" w:lineRule="auto"/>
            </w:pPr>
            <w:r>
              <w:rPr>
                <w:sz w:val="20"/>
              </w:rPr>
              <w:t>痛点</w:t>
            </w:r>
          </w:p>
        </w:tc>
        <w:tc>
          <w:tcPr>
            <w:tcW w:w="4320" w:type="dxa"/>
          </w:tcPr>
          <w:p w14:paraId="3CD92CAC">
            <w:pPr>
              <w:spacing w:after="0" w:line="240" w:lineRule="auto"/>
            </w:pPr>
            <w:r>
              <w:rPr>
                <w:sz w:val="20"/>
              </w:rPr>
              <w:t>(1) 复杂路况下人工观察周围车辆效率低、易遗漏；(2) 行车中触屏操作分心危险；(3) 事故后缺少快速取证手段</w:t>
            </w:r>
          </w:p>
        </w:tc>
      </w:tr>
      <w:tr w14:paraId="02BBD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E55D491">
            <w:pPr>
              <w:spacing w:after="0" w:line="240" w:lineRule="auto"/>
            </w:pPr>
            <w:r>
              <w:rPr>
                <w:sz w:val="20"/>
              </w:rPr>
              <w:t>期望</w:t>
            </w:r>
          </w:p>
        </w:tc>
        <w:tc>
          <w:tcPr>
            <w:tcW w:w="4320" w:type="dxa"/>
          </w:tcPr>
          <w:p w14:paraId="1410F20D">
            <w:pPr>
              <w:spacing w:after="0" w:line="240" w:lineRule="auto"/>
            </w:pPr>
            <w:r>
              <w:rPr>
                <w:sz w:val="20"/>
              </w:rPr>
              <w:t>操作简单直观，上传即识别，结果清晰可视化，历史记录可回溯</w:t>
            </w:r>
          </w:p>
        </w:tc>
      </w:tr>
    </w:tbl>
    <w:p w14:paraId="3779FE8D"/>
    <w:p w14:paraId="1145217F">
      <w:pPr>
        <w:pStyle w:val="4"/>
      </w:pPr>
      <w:r>
        <w:t>2.2 系统管理员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CE3F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DDE5AD3">
            <w:pPr>
              <w:spacing w:after="0" w:line="240" w:lineRule="auto"/>
            </w:pPr>
            <w:r>
              <w:rPr>
                <w:b/>
                <w:sz w:val="20"/>
              </w:rPr>
              <w:t>维度</w:t>
            </w:r>
          </w:p>
        </w:tc>
        <w:tc>
          <w:tcPr>
            <w:tcW w:w="4320" w:type="dxa"/>
          </w:tcPr>
          <w:p w14:paraId="168F89EA">
            <w:pPr>
              <w:spacing w:after="0" w:line="240" w:lineRule="auto"/>
            </w:pPr>
            <w:r>
              <w:rPr>
                <w:b/>
                <w:sz w:val="20"/>
              </w:rPr>
              <w:t>描述</w:t>
            </w:r>
          </w:p>
        </w:tc>
      </w:tr>
      <w:tr w14:paraId="46472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874CFFC">
            <w:pPr>
              <w:spacing w:after="0" w:line="240" w:lineRule="auto"/>
            </w:pPr>
            <w:r>
              <w:rPr>
                <w:sz w:val="20"/>
              </w:rPr>
              <w:t>角色定位</w:t>
            </w:r>
          </w:p>
        </w:tc>
        <w:tc>
          <w:tcPr>
            <w:tcW w:w="4320" w:type="dxa"/>
          </w:tcPr>
          <w:p w14:paraId="2F9305C3">
            <w:pPr>
              <w:spacing w:after="0" w:line="240" w:lineRule="auto"/>
            </w:pPr>
            <w:r>
              <w:rPr>
                <w:sz w:val="20"/>
              </w:rPr>
              <w:t>系统运维人员，负责Web系统的稳定运行</w:t>
            </w:r>
          </w:p>
        </w:tc>
      </w:tr>
      <w:tr w14:paraId="16FE5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CB44713">
            <w:pPr>
              <w:spacing w:after="0" w:line="240" w:lineRule="auto"/>
            </w:pPr>
            <w:r>
              <w:rPr>
                <w:sz w:val="20"/>
              </w:rPr>
              <w:t>使用场景</w:t>
            </w:r>
          </w:p>
        </w:tc>
        <w:tc>
          <w:tcPr>
            <w:tcW w:w="4320" w:type="dxa"/>
          </w:tcPr>
          <w:p w14:paraId="679E32B3">
            <w:pPr>
              <w:spacing w:after="0" w:line="240" w:lineRule="auto"/>
            </w:pPr>
            <w:r>
              <w:rPr>
                <w:sz w:val="20"/>
              </w:rPr>
              <w:t>后台监控、告警响应、日志分析</w:t>
            </w:r>
          </w:p>
        </w:tc>
      </w:tr>
      <w:tr w14:paraId="013A4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FC47A94">
            <w:pPr>
              <w:spacing w:after="0" w:line="240" w:lineRule="auto"/>
            </w:pPr>
            <w:r>
              <w:rPr>
                <w:sz w:val="20"/>
              </w:rPr>
              <w:t>技术能力</w:t>
            </w:r>
          </w:p>
        </w:tc>
        <w:tc>
          <w:tcPr>
            <w:tcW w:w="4320" w:type="dxa"/>
          </w:tcPr>
          <w:p w14:paraId="161BAFCC">
            <w:pPr>
              <w:spacing w:after="0" w:line="240" w:lineRule="auto"/>
            </w:pPr>
            <w:r>
              <w:rPr>
                <w:sz w:val="20"/>
              </w:rPr>
              <w:t>高，需要理解AI模型运行机制和日志</w:t>
            </w:r>
          </w:p>
        </w:tc>
      </w:tr>
      <w:tr w14:paraId="06463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C35E7B6">
            <w:pPr>
              <w:spacing w:after="0" w:line="240" w:lineRule="auto"/>
            </w:pPr>
            <w:r>
              <w:rPr>
                <w:sz w:val="20"/>
              </w:rPr>
              <w:t>核心目标</w:t>
            </w:r>
          </w:p>
        </w:tc>
        <w:tc>
          <w:tcPr>
            <w:tcW w:w="4320" w:type="dxa"/>
          </w:tcPr>
          <w:p w14:paraId="701E6382">
            <w:pPr>
              <w:spacing w:after="0" w:line="240" w:lineRule="auto"/>
            </w:pPr>
            <w:r>
              <w:rPr>
                <w:sz w:val="20"/>
              </w:rPr>
              <w:t>实时掌握系统运行状态，第一时间感知异常，快速定位根因</w:t>
            </w:r>
          </w:p>
        </w:tc>
      </w:tr>
      <w:tr w14:paraId="7B81C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FC43BE7">
            <w:pPr>
              <w:spacing w:after="0" w:line="240" w:lineRule="auto"/>
            </w:pPr>
            <w:r>
              <w:rPr>
                <w:sz w:val="20"/>
              </w:rPr>
              <w:t>痛点</w:t>
            </w:r>
          </w:p>
        </w:tc>
        <w:tc>
          <w:tcPr>
            <w:tcW w:w="4320" w:type="dxa"/>
          </w:tcPr>
          <w:p w14:paraId="318B76CB">
            <w:pPr>
              <w:spacing w:after="0" w:line="240" w:lineRule="auto"/>
            </w:pPr>
            <w:r>
              <w:rPr>
                <w:sz w:val="20"/>
              </w:rPr>
              <w:t>(1) 多AI模型系统日志量大，人工盯屏效率低；(2) 异常事件缺乏智能分析，根因定位耗时；(3) 告警渠道单一，非工作时间容易遗漏</w:t>
            </w:r>
          </w:p>
        </w:tc>
      </w:tr>
      <w:tr w14:paraId="3C887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78C4219">
            <w:pPr>
              <w:spacing w:after="0" w:line="240" w:lineRule="auto"/>
            </w:pPr>
            <w:r>
              <w:rPr>
                <w:sz w:val="20"/>
              </w:rPr>
              <w:t>期望</w:t>
            </w:r>
          </w:p>
        </w:tc>
        <w:tc>
          <w:tcPr>
            <w:tcW w:w="4320" w:type="dxa"/>
          </w:tcPr>
          <w:p w14:paraId="6B617C2A">
            <w:pPr>
              <w:spacing w:after="0" w:line="240" w:lineRule="auto"/>
            </w:pPr>
            <w:r>
              <w:rPr>
                <w:sz w:val="20"/>
              </w:rPr>
              <w:t>Agent自动监控+智能告警摘要，多渠道推送（Web+邮件），可视化仪表盘，告警历史可追溯分析</w:t>
            </w:r>
          </w:p>
        </w:tc>
      </w:tr>
    </w:tbl>
    <w:p w14:paraId="28EA60D4"/>
    <w:p w14:paraId="675CB847">
      <w:pPr>
        <w:pStyle w:val="4"/>
      </w:pPr>
      <w:r>
        <w:t>2.3 开发者 —— 团队自身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3BEF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4803F27">
            <w:pPr>
              <w:spacing w:after="0" w:line="240" w:lineRule="auto"/>
            </w:pPr>
            <w:r>
              <w:rPr>
                <w:b/>
                <w:sz w:val="20"/>
              </w:rPr>
              <w:t>维度</w:t>
            </w:r>
          </w:p>
        </w:tc>
        <w:tc>
          <w:tcPr>
            <w:tcW w:w="4320" w:type="dxa"/>
          </w:tcPr>
          <w:p w14:paraId="7D6DB26A">
            <w:pPr>
              <w:spacing w:after="0" w:line="240" w:lineRule="auto"/>
            </w:pPr>
            <w:r>
              <w:rPr>
                <w:b/>
                <w:sz w:val="20"/>
              </w:rPr>
              <w:t>描述</w:t>
            </w:r>
          </w:p>
        </w:tc>
      </w:tr>
      <w:tr w14:paraId="7928A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844CB9F">
            <w:pPr>
              <w:spacing w:after="0" w:line="240" w:lineRule="auto"/>
            </w:pPr>
            <w:r>
              <w:rPr>
                <w:sz w:val="20"/>
              </w:rPr>
              <w:t>角色定位</w:t>
            </w:r>
          </w:p>
        </w:tc>
        <w:tc>
          <w:tcPr>
            <w:tcW w:w="4320" w:type="dxa"/>
          </w:tcPr>
          <w:p w14:paraId="23D875AF">
            <w:pPr>
              <w:spacing w:after="0" w:line="240" w:lineRule="auto"/>
            </w:pPr>
            <w:r>
              <w:rPr>
                <w:sz w:val="20"/>
              </w:rPr>
              <w:t>系统的构建与维护者，5人开发团队</w:t>
            </w:r>
          </w:p>
        </w:tc>
      </w:tr>
      <w:tr w14:paraId="77C12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8FB158A">
            <w:pPr>
              <w:spacing w:after="0" w:line="240" w:lineRule="auto"/>
            </w:pPr>
            <w:r>
              <w:rPr>
                <w:sz w:val="20"/>
              </w:rPr>
              <w:t>使用场景</w:t>
            </w:r>
          </w:p>
        </w:tc>
        <w:tc>
          <w:tcPr>
            <w:tcW w:w="4320" w:type="dxa"/>
          </w:tcPr>
          <w:p w14:paraId="61B71E91">
            <w:pPr>
              <w:spacing w:after="0" w:line="240" w:lineRule="auto"/>
            </w:pPr>
            <w:r>
              <w:rPr>
                <w:sz w:val="20"/>
              </w:rPr>
              <w:t>日常开发、前后端联调、API测试、功能验证</w:t>
            </w:r>
          </w:p>
        </w:tc>
      </w:tr>
      <w:tr w14:paraId="548F6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E9A89AB">
            <w:pPr>
              <w:spacing w:after="0" w:line="240" w:lineRule="auto"/>
            </w:pPr>
            <w:r>
              <w:rPr>
                <w:sz w:val="20"/>
              </w:rPr>
              <w:t>技术能力</w:t>
            </w:r>
          </w:p>
        </w:tc>
        <w:tc>
          <w:tcPr>
            <w:tcW w:w="4320" w:type="dxa"/>
          </w:tcPr>
          <w:p w14:paraId="50FAF4DF">
            <w:pPr>
              <w:spacing w:after="0" w:line="240" w:lineRule="auto"/>
            </w:pPr>
            <w:r>
              <w:rPr>
                <w:sz w:val="20"/>
              </w:rPr>
              <w:t>高，熟悉前后端开发和AI模型部署</w:t>
            </w:r>
          </w:p>
        </w:tc>
      </w:tr>
      <w:tr w14:paraId="54B9E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253EB71">
            <w:pPr>
              <w:spacing w:after="0" w:line="240" w:lineRule="auto"/>
            </w:pPr>
            <w:r>
              <w:rPr>
                <w:sz w:val="20"/>
              </w:rPr>
              <w:t>核心目标</w:t>
            </w:r>
          </w:p>
        </w:tc>
        <w:tc>
          <w:tcPr>
            <w:tcW w:w="4320" w:type="dxa"/>
          </w:tcPr>
          <w:p w14:paraId="4BAA6F62">
            <w:pPr>
              <w:spacing w:after="0" w:line="240" w:lineRule="auto"/>
            </w:pPr>
            <w:r>
              <w:rPr>
                <w:sz w:val="20"/>
              </w:rPr>
              <w:t>高效协作开发，快速定位和修复Bug，确保按期交付</w:t>
            </w:r>
          </w:p>
        </w:tc>
      </w:tr>
      <w:tr w14:paraId="0D8C1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6D07F28">
            <w:pPr>
              <w:spacing w:after="0" w:line="240" w:lineRule="auto"/>
            </w:pPr>
            <w:r>
              <w:rPr>
                <w:sz w:val="20"/>
              </w:rPr>
              <w:t>痛点</w:t>
            </w:r>
          </w:p>
        </w:tc>
        <w:tc>
          <w:tcPr>
            <w:tcW w:w="4320" w:type="dxa"/>
          </w:tcPr>
          <w:p w14:paraId="5FC51E37">
            <w:pPr>
              <w:spacing w:after="0" w:line="240" w:lineRule="auto"/>
            </w:pPr>
            <w:r>
              <w:rPr>
                <w:sz w:val="20"/>
              </w:rPr>
              <w:t>(1) 前后端接口不明确导致联调耗时；(2) 模型推理pipeline调试困难；(3) 多模块并行开发需清晰的分工和规范</w:t>
            </w:r>
          </w:p>
        </w:tc>
      </w:tr>
      <w:tr w14:paraId="0D68E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4947BEF">
            <w:pPr>
              <w:spacing w:after="0" w:line="240" w:lineRule="auto"/>
            </w:pPr>
            <w:r>
              <w:rPr>
                <w:sz w:val="20"/>
              </w:rPr>
              <w:t>期望</w:t>
            </w:r>
          </w:p>
        </w:tc>
        <w:tc>
          <w:tcPr>
            <w:tcW w:w="4320" w:type="dxa"/>
          </w:tcPr>
          <w:p w14:paraId="27A0CEAB">
            <w:pPr>
              <w:spacing w:after="0" w:line="240" w:lineRule="auto"/>
            </w:pPr>
            <w:r>
              <w:rPr>
                <w:sz w:val="20"/>
              </w:rPr>
              <w:t>清晰的API文档（Swagger）、模块化架构、统一日志格式（含trace_id）、规范Git管理</w:t>
            </w:r>
          </w:p>
        </w:tc>
      </w:tr>
    </w:tbl>
    <w:p w14:paraId="4A4C5A3E"/>
    <w:p w14:paraId="7D9CC9E6">
      <w:r>
        <w:br w:type="page"/>
      </w:r>
    </w:p>
    <w:p w14:paraId="3C923DDF">
      <w:pPr>
        <w:pStyle w:val="3"/>
      </w:pPr>
      <w:r>
        <w:t>三、用户故事（User Stories）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5941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D7DB294">
            <w:pPr>
              <w:spacing w:after="0" w:line="240" w:lineRule="auto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728" w:type="dxa"/>
          </w:tcPr>
          <w:p w14:paraId="21FAE8CD">
            <w:pPr>
              <w:spacing w:after="0" w:line="240" w:lineRule="auto"/>
            </w:pPr>
            <w:r>
              <w:rPr>
                <w:b/>
                <w:sz w:val="20"/>
              </w:rPr>
              <w:t>角色</w:t>
            </w:r>
          </w:p>
        </w:tc>
        <w:tc>
          <w:tcPr>
            <w:tcW w:w="1728" w:type="dxa"/>
          </w:tcPr>
          <w:p w14:paraId="45D5B7FD">
            <w:pPr>
              <w:spacing w:after="0" w:line="240" w:lineRule="auto"/>
            </w:pPr>
            <w:r>
              <w:rPr>
                <w:b/>
                <w:sz w:val="20"/>
              </w:rPr>
              <w:t>用户故事</w:t>
            </w:r>
          </w:p>
        </w:tc>
        <w:tc>
          <w:tcPr>
            <w:tcW w:w="1728" w:type="dxa"/>
          </w:tcPr>
          <w:p w14:paraId="2765B48B">
            <w:pPr>
              <w:spacing w:after="0" w:line="240" w:lineRule="auto"/>
            </w:pPr>
            <w:r>
              <w:rPr>
                <w:b/>
                <w:sz w:val="20"/>
              </w:rPr>
              <w:t>验收条件</w:t>
            </w:r>
          </w:p>
        </w:tc>
        <w:tc>
          <w:tcPr>
            <w:tcW w:w="1728" w:type="dxa"/>
          </w:tcPr>
          <w:p w14:paraId="4549AA2D">
            <w:pPr>
              <w:spacing w:after="0" w:line="240" w:lineRule="auto"/>
            </w:pPr>
            <w:r>
              <w:rPr>
                <w:b/>
                <w:sz w:val="20"/>
              </w:rPr>
              <w:t>优先级</w:t>
            </w:r>
          </w:p>
        </w:tc>
      </w:tr>
      <w:tr w14:paraId="61216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F808A76">
            <w:pPr>
              <w:spacing w:after="0" w:line="240" w:lineRule="auto"/>
            </w:pPr>
            <w:r>
              <w:rPr>
                <w:sz w:val="20"/>
              </w:rPr>
              <w:t>US-01</w:t>
            </w:r>
          </w:p>
        </w:tc>
        <w:tc>
          <w:tcPr>
            <w:tcW w:w="1728" w:type="dxa"/>
          </w:tcPr>
          <w:p w14:paraId="049244C2">
            <w:pPr>
              <w:spacing w:after="0" w:line="240" w:lineRule="auto"/>
            </w:pPr>
            <w:r>
              <w:rPr>
                <w:sz w:val="20"/>
              </w:rPr>
              <w:t>普通用户</w:t>
            </w:r>
          </w:p>
        </w:tc>
        <w:tc>
          <w:tcPr>
            <w:tcW w:w="1728" w:type="dxa"/>
          </w:tcPr>
          <w:p w14:paraId="2881A573">
            <w:pPr>
              <w:spacing w:after="0" w:line="240" w:lineRule="auto"/>
            </w:pPr>
            <w:r>
              <w:rPr>
                <w:sz w:val="20"/>
              </w:rPr>
              <w:t>作为驾驶员，我想上传一段行车记录仪视频，让系统自动识别出周围车辆的车牌号码和颜色</w:t>
            </w:r>
          </w:p>
        </w:tc>
        <w:tc>
          <w:tcPr>
            <w:tcW w:w="1728" w:type="dxa"/>
          </w:tcPr>
          <w:p w14:paraId="34A97CBC">
            <w:pPr>
              <w:spacing w:after="0" w:line="240" w:lineRule="auto"/>
            </w:pPr>
            <w:r>
              <w:rPr>
                <w:sz w:val="20"/>
              </w:rPr>
              <w:t>单张图片5秒内返回结果，准确率≥85%</w:t>
            </w:r>
          </w:p>
        </w:tc>
        <w:tc>
          <w:tcPr>
            <w:tcW w:w="1728" w:type="dxa"/>
          </w:tcPr>
          <w:p w14:paraId="39998945">
            <w:pPr>
              <w:spacing w:after="0" w:line="240" w:lineRule="auto"/>
            </w:pPr>
            <w:r>
              <w:rPr>
                <w:sz w:val="20"/>
              </w:rPr>
              <w:t>P0</w:t>
            </w:r>
          </w:p>
        </w:tc>
      </w:tr>
      <w:tr w14:paraId="27FC4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0B08C04">
            <w:pPr>
              <w:spacing w:after="0" w:line="240" w:lineRule="auto"/>
            </w:pPr>
            <w:r>
              <w:rPr>
                <w:sz w:val="20"/>
              </w:rPr>
              <w:t>US-02</w:t>
            </w:r>
          </w:p>
        </w:tc>
        <w:tc>
          <w:tcPr>
            <w:tcW w:w="1728" w:type="dxa"/>
          </w:tcPr>
          <w:p w14:paraId="08598E74">
            <w:pPr>
              <w:spacing w:after="0" w:line="240" w:lineRule="auto"/>
            </w:pPr>
            <w:r>
              <w:rPr>
                <w:sz w:val="20"/>
              </w:rPr>
              <w:t>普通用户</w:t>
            </w:r>
          </w:p>
        </w:tc>
        <w:tc>
          <w:tcPr>
            <w:tcW w:w="1728" w:type="dxa"/>
          </w:tcPr>
          <w:p w14:paraId="63360A46">
            <w:pPr>
              <w:spacing w:after="0" w:line="240" w:lineRule="auto"/>
            </w:pPr>
            <w:r>
              <w:rPr>
                <w:sz w:val="20"/>
              </w:rPr>
              <w:t>作为自动驾驶系统开发者，我想输入路口摄像头画面，让系统实时识别交警手势并输出交通指令</w:t>
            </w:r>
          </w:p>
        </w:tc>
        <w:tc>
          <w:tcPr>
            <w:tcW w:w="1728" w:type="dxa"/>
          </w:tcPr>
          <w:p w14:paraId="2C14DB81">
            <w:pPr>
              <w:spacing w:after="0" w:line="240" w:lineRule="auto"/>
            </w:pPr>
            <w:r>
              <w:rPr>
                <w:sz w:val="20"/>
              </w:rPr>
              <w:t>8种手势均能识别，延迟≤2秒</w:t>
            </w:r>
          </w:p>
        </w:tc>
        <w:tc>
          <w:tcPr>
            <w:tcW w:w="1728" w:type="dxa"/>
          </w:tcPr>
          <w:p w14:paraId="4948584C">
            <w:pPr>
              <w:spacing w:after="0" w:line="240" w:lineRule="auto"/>
            </w:pPr>
            <w:r>
              <w:rPr>
                <w:sz w:val="20"/>
              </w:rPr>
              <w:t>P0</w:t>
            </w:r>
          </w:p>
        </w:tc>
      </w:tr>
      <w:tr w14:paraId="08710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A8F0D4D">
            <w:pPr>
              <w:spacing w:after="0" w:line="240" w:lineRule="auto"/>
            </w:pPr>
            <w:r>
              <w:rPr>
                <w:sz w:val="20"/>
              </w:rPr>
              <w:t>US-03</w:t>
            </w:r>
          </w:p>
        </w:tc>
        <w:tc>
          <w:tcPr>
            <w:tcW w:w="1728" w:type="dxa"/>
          </w:tcPr>
          <w:p w14:paraId="7FD46EAF">
            <w:pPr>
              <w:spacing w:after="0" w:line="240" w:lineRule="auto"/>
            </w:pPr>
            <w:r>
              <w:rPr>
                <w:sz w:val="20"/>
              </w:rPr>
              <w:t>普通用户</w:t>
            </w:r>
          </w:p>
        </w:tc>
        <w:tc>
          <w:tcPr>
            <w:tcW w:w="1728" w:type="dxa"/>
          </w:tcPr>
          <w:p w14:paraId="0821ADD3">
            <w:pPr>
              <w:spacing w:after="0" w:line="240" w:lineRule="auto"/>
            </w:pPr>
            <w:r>
              <w:rPr>
                <w:sz w:val="20"/>
              </w:rPr>
              <w:t>作为车主，我想在车内通过简单手势控制音乐音量、接听电话，而不用触摸屏幕</w:t>
            </w:r>
          </w:p>
        </w:tc>
        <w:tc>
          <w:tcPr>
            <w:tcW w:w="1728" w:type="dxa"/>
          </w:tcPr>
          <w:p w14:paraId="6323E901">
            <w:pPr>
              <w:spacing w:after="0" w:line="240" w:lineRule="auto"/>
            </w:pPr>
            <w:r>
              <w:rPr>
                <w:sz w:val="20"/>
              </w:rPr>
              <w:t>6种手势识别正确，延迟≤500ms</w:t>
            </w:r>
          </w:p>
        </w:tc>
        <w:tc>
          <w:tcPr>
            <w:tcW w:w="1728" w:type="dxa"/>
          </w:tcPr>
          <w:p w14:paraId="0A6B293B">
            <w:pPr>
              <w:spacing w:after="0" w:line="240" w:lineRule="auto"/>
            </w:pPr>
            <w:r>
              <w:rPr>
                <w:sz w:val="20"/>
              </w:rPr>
              <w:t>P0</w:t>
            </w:r>
          </w:p>
        </w:tc>
      </w:tr>
      <w:tr w14:paraId="0AA54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0E6EC5C">
            <w:pPr>
              <w:spacing w:after="0" w:line="240" w:lineRule="auto"/>
            </w:pPr>
            <w:r>
              <w:rPr>
                <w:sz w:val="20"/>
              </w:rPr>
              <w:t>US-04</w:t>
            </w:r>
          </w:p>
        </w:tc>
        <w:tc>
          <w:tcPr>
            <w:tcW w:w="1728" w:type="dxa"/>
          </w:tcPr>
          <w:p w14:paraId="75A32FAE">
            <w:pPr>
              <w:spacing w:after="0" w:line="240" w:lineRule="auto"/>
            </w:pPr>
            <w:r>
              <w:rPr>
                <w:sz w:val="20"/>
              </w:rPr>
              <w:t>系统管理员</w:t>
            </w:r>
          </w:p>
        </w:tc>
        <w:tc>
          <w:tcPr>
            <w:tcW w:w="1728" w:type="dxa"/>
          </w:tcPr>
          <w:p w14:paraId="5695D416">
            <w:pPr>
              <w:spacing w:after="0" w:line="240" w:lineRule="auto"/>
            </w:pPr>
            <w:r>
              <w:rPr>
                <w:sz w:val="20"/>
              </w:rPr>
              <w:t>作为系统管理员，我想在系统出现车牌识别连续失败时第一时间收到AI生成的告警通知</w:t>
            </w:r>
          </w:p>
        </w:tc>
        <w:tc>
          <w:tcPr>
            <w:tcW w:w="1728" w:type="dxa"/>
          </w:tcPr>
          <w:p w14:paraId="3CE1A80E">
            <w:pPr>
              <w:spacing w:after="0" w:line="240" w:lineRule="auto"/>
            </w:pPr>
            <w:r>
              <w:rPr>
                <w:sz w:val="20"/>
              </w:rPr>
              <w:t>5种以上异常事件检测，多渠道推送</w:t>
            </w:r>
          </w:p>
        </w:tc>
        <w:tc>
          <w:tcPr>
            <w:tcW w:w="1728" w:type="dxa"/>
          </w:tcPr>
          <w:p w14:paraId="7FBBDA9A">
            <w:pPr>
              <w:spacing w:after="0" w:line="240" w:lineRule="auto"/>
            </w:pPr>
            <w:r>
              <w:rPr>
                <w:sz w:val="20"/>
              </w:rPr>
              <w:t>P0</w:t>
            </w:r>
          </w:p>
        </w:tc>
      </w:tr>
      <w:tr w14:paraId="33395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2849756">
            <w:pPr>
              <w:spacing w:after="0" w:line="240" w:lineRule="auto"/>
            </w:pPr>
            <w:r>
              <w:rPr>
                <w:sz w:val="20"/>
              </w:rPr>
              <w:t>US-05</w:t>
            </w:r>
          </w:p>
        </w:tc>
        <w:tc>
          <w:tcPr>
            <w:tcW w:w="1728" w:type="dxa"/>
          </w:tcPr>
          <w:p w14:paraId="3F450B57">
            <w:pPr>
              <w:spacing w:after="0" w:line="240" w:lineRule="auto"/>
            </w:pPr>
            <w:r>
              <w:rPr>
                <w:sz w:val="20"/>
              </w:rPr>
              <w:t>普通用户</w:t>
            </w:r>
          </w:p>
        </w:tc>
        <w:tc>
          <w:tcPr>
            <w:tcW w:w="1728" w:type="dxa"/>
          </w:tcPr>
          <w:p w14:paraId="1E968820">
            <w:pPr>
              <w:spacing w:after="0" w:line="240" w:lineRule="auto"/>
            </w:pPr>
            <w:r>
              <w:rPr>
                <w:sz w:val="20"/>
              </w:rPr>
              <w:t>作为普通用户，我想查看历史识别记录，回溯之前的检测结果</w:t>
            </w:r>
          </w:p>
        </w:tc>
        <w:tc>
          <w:tcPr>
            <w:tcW w:w="1728" w:type="dxa"/>
          </w:tcPr>
          <w:p w14:paraId="032A798E">
            <w:pPr>
              <w:spacing w:after="0" w:line="240" w:lineRule="auto"/>
            </w:pPr>
            <w:r>
              <w:rPr>
                <w:sz w:val="20"/>
              </w:rPr>
              <w:t>按时间/条件筛选，分页展示</w:t>
            </w:r>
          </w:p>
        </w:tc>
        <w:tc>
          <w:tcPr>
            <w:tcW w:w="1728" w:type="dxa"/>
          </w:tcPr>
          <w:p w14:paraId="629E81B6">
            <w:pPr>
              <w:spacing w:after="0" w:line="240" w:lineRule="auto"/>
            </w:pPr>
            <w:r>
              <w:rPr>
                <w:sz w:val="20"/>
              </w:rPr>
              <w:t>P1</w:t>
            </w:r>
          </w:p>
        </w:tc>
      </w:tr>
      <w:tr w14:paraId="0619D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BA127A1">
            <w:pPr>
              <w:spacing w:after="0" w:line="240" w:lineRule="auto"/>
            </w:pPr>
            <w:r>
              <w:rPr>
                <w:sz w:val="20"/>
              </w:rPr>
              <w:t>US-06</w:t>
            </w:r>
          </w:p>
        </w:tc>
        <w:tc>
          <w:tcPr>
            <w:tcW w:w="1728" w:type="dxa"/>
          </w:tcPr>
          <w:p w14:paraId="2620847C">
            <w:pPr>
              <w:spacing w:after="0" w:line="240" w:lineRule="auto"/>
            </w:pPr>
            <w:r>
              <w:rPr>
                <w:sz w:val="20"/>
              </w:rPr>
              <w:t>系统管理员</w:t>
            </w:r>
          </w:p>
        </w:tc>
        <w:tc>
          <w:tcPr>
            <w:tcW w:w="1728" w:type="dxa"/>
          </w:tcPr>
          <w:p w14:paraId="179BB723">
            <w:pPr>
              <w:spacing w:after="0" w:line="240" w:lineRule="auto"/>
            </w:pPr>
            <w:r>
              <w:rPr>
                <w:sz w:val="20"/>
              </w:rPr>
              <w:t>作为系统管理员，我想通过可视化仪表盘了解告警趋势和系统健康状态</w:t>
            </w:r>
          </w:p>
        </w:tc>
        <w:tc>
          <w:tcPr>
            <w:tcW w:w="1728" w:type="dxa"/>
          </w:tcPr>
          <w:p w14:paraId="28A5A900">
            <w:pPr>
              <w:spacing w:after="0" w:line="240" w:lineRule="auto"/>
            </w:pPr>
            <w:r>
              <w:rPr>
                <w:sz w:val="20"/>
              </w:rPr>
              <w:t>饼图+折线图+柱状图+告警回放</w:t>
            </w:r>
          </w:p>
        </w:tc>
        <w:tc>
          <w:tcPr>
            <w:tcW w:w="1728" w:type="dxa"/>
          </w:tcPr>
          <w:p w14:paraId="59354B40">
            <w:pPr>
              <w:spacing w:after="0" w:line="240" w:lineRule="auto"/>
            </w:pPr>
            <w:r>
              <w:rPr>
                <w:sz w:val="20"/>
              </w:rPr>
              <w:t>P1</w:t>
            </w:r>
          </w:p>
        </w:tc>
      </w:tr>
      <w:tr w14:paraId="0978A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5B36013">
            <w:pPr>
              <w:spacing w:after="0" w:line="240" w:lineRule="auto"/>
            </w:pPr>
            <w:r>
              <w:rPr>
                <w:sz w:val="20"/>
              </w:rPr>
              <w:t>US-07</w:t>
            </w:r>
          </w:p>
        </w:tc>
        <w:tc>
          <w:tcPr>
            <w:tcW w:w="1728" w:type="dxa"/>
          </w:tcPr>
          <w:p w14:paraId="33025C43">
            <w:pPr>
              <w:spacing w:after="0" w:line="240" w:lineRule="auto"/>
            </w:pPr>
            <w:r>
              <w:rPr>
                <w:sz w:val="20"/>
              </w:rPr>
              <w:t>普通用户</w:t>
            </w:r>
          </w:p>
        </w:tc>
        <w:tc>
          <w:tcPr>
            <w:tcW w:w="1728" w:type="dxa"/>
          </w:tcPr>
          <w:p w14:paraId="292329BC">
            <w:pPr>
              <w:spacing w:after="0" w:line="240" w:lineRule="auto"/>
            </w:pPr>
            <w:r>
              <w:rPr>
                <w:sz w:val="20"/>
              </w:rPr>
              <w:t>作为用户，我想用微信扫码快速登录系统，而不必记忆密码</w:t>
            </w:r>
          </w:p>
        </w:tc>
        <w:tc>
          <w:tcPr>
            <w:tcW w:w="1728" w:type="dxa"/>
          </w:tcPr>
          <w:p w14:paraId="0A53DF60">
            <w:pPr>
              <w:spacing w:after="0" w:line="240" w:lineRule="auto"/>
            </w:pPr>
            <w:r>
              <w:rPr>
                <w:sz w:val="20"/>
              </w:rPr>
              <w:t>微信OAuth 2.0接入</w:t>
            </w:r>
          </w:p>
        </w:tc>
        <w:tc>
          <w:tcPr>
            <w:tcW w:w="1728" w:type="dxa"/>
          </w:tcPr>
          <w:p w14:paraId="531D0097">
            <w:pPr>
              <w:spacing w:after="0" w:line="240" w:lineRule="auto"/>
            </w:pPr>
            <w:r>
              <w:rPr>
                <w:sz w:val="20"/>
              </w:rPr>
              <w:t>P2</w:t>
            </w:r>
          </w:p>
        </w:tc>
      </w:tr>
    </w:tbl>
    <w:p w14:paraId="2010783E"/>
    <w:p w14:paraId="11D78725">
      <w:pPr>
        <w:pStyle w:val="3"/>
      </w:pPr>
      <w:r>
        <w:t>四、使用场景分析</w:t>
      </w:r>
    </w:p>
    <w:p w14:paraId="4A9DA59B">
      <w:pPr>
        <w:pStyle w:val="4"/>
      </w:pPr>
      <w:r>
        <w:t>4.1 场景一：通勤路上的车牌识别</w:t>
      </w:r>
    </w:p>
    <w:p w14:paraId="665989CA">
      <w:r>
        <w:rPr>
          <w:rFonts w:ascii="微软雅黑" w:hAnsi="微软雅黑"/>
          <w:sz w:val="22"/>
        </w:rPr>
        <w:t>用户张先生在早高峰通勤途中，前方车辆突然变道刮蹭后逃逸。张先生将行车记录仪视频片段上传至VisionDrive系统，系统在30秒内识别出逃逸车辆的车牌号"京B·XXXXX"（绿色新能源车牌），并标注了车辆颜色和出现时间轴。张先生据此向交警部门提供了有效证据。</w:t>
      </w:r>
    </w:p>
    <w:p w14:paraId="348AEF5C">
      <w:pPr>
        <w:pStyle w:val="4"/>
      </w:pPr>
      <w:r>
        <w:t>4.2 场景二：无信号灯路口的交警手势理解</w:t>
      </w:r>
    </w:p>
    <w:p w14:paraId="0E380885">
      <w:r>
        <w:rPr>
          <w:rFonts w:ascii="微软雅黑" w:hAnsi="微软雅黑"/>
          <w:sz w:val="22"/>
        </w:rPr>
        <w:t>某自动驾驶测试车辆驶入一个因施工导致信号灯关闭的路口，交警正在手动指挥交通。车载摄像头将画面传至VisionDrive系统，系统实时识别交警的"停止信号"手势，输出gesture_code: STOP（置信度0.94），辅助自动驾驶系统作出停车决策。</w:t>
      </w:r>
    </w:p>
    <w:p w14:paraId="09E52139">
      <w:pPr>
        <w:pStyle w:val="4"/>
      </w:pPr>
      <w:r>
        <w:t>4.3 场景三：驾驶中的手势控车</w:t>
      </w:r>
    </w:p>
    <w:p w14:paraId="6C6731C9">
      <w:r>
        <w:rPr>
          <w:rFonts w:ascii="微软雅黑" w:hAnsi="微软雅黑"/>
          <w:sz w:val="22"/>
        </w:rPr>
        <w:t>车主李女士在高速公路驾驶中，手机来电响起。她无需触摸中控屏幕，只需对着车内摄像头竖起大拇指（thumb_up），系统识别后自动接听电话。通话结束后，她挥手（wave）挂断并返回导航主界面。整个过程视线不离开路面。</w:t>
      </w:r>
    </w:p>
    <w:p w14:paraId="10428E1A">
      <w:pPr>
        <w:pStyle w:val="4"/>
      </w:pPr>
      <w:r>
        <w:t>4.4 场景四：运维告警</w:t>
      </w:r>
    </w:p>
    <w:p w14:paraId="54F5418F">
      <w:r>
        <w:rPr>
          <w:rFonts w:ascii="微软雅黑" w:hAnsi="微软雅黑"/>
          <w:sz w:val="22"/>
        </w:rPr>
        <w:t>系统管理员王工收到Web端告警通知：车牌识别模块在过去3分钟内成功率降至8%。Alert Agent通过LLM分析后给出摘要：可能因近期上传图片分辨率过低（平均仅320×240）。王工据此通知用户调整上传图片质量，同时检查模型服务状态，5分钟内确认并关闭告警。</w:t>
      </w:r>
    </w:p>
    <w:p w14:paraId="166ADE6D">
      <w:pPr>
        <w:pStyle w:val="3"/>
      </w:pPr>
      <w:r>
        <w:t>五、需求优先级排序依据</w:t>
      </w:r>
    </w:p>
    <w:p w14:paraId="0E48F526">
      <w:r>
        <w:rPr>
          <w:rFonts w:ascii="微软雅黑" w:hAnsi="微软雅黑"/>
          <w:sz w:val="22"/>
        </w:rPr>
        <w:t>优先级排序综合考虑以下维度：</w:t>
      </w:r>
    </w:p>
    <w:p w14:paraId="3F1765B6">
      <w:r>
        <w:rPr>
          <w:rFonts w:ascii="微软雅黑" w:hAnsi="微软雅黑"/>
          <w:sz w:val="22"/>
        </w:rPr>
        <w:t>1. 课程评分权重：车牌识别(20分) = 交警手势(20分) = 车主手势(20分) &gt; 告警Agent(15分) &gt; 扩展功能(15分)</w:t>
      </w:r>
    </w:p>
    <w:p w14:paraId="033C4487">
      <w:r>
        <w:rPr>
          <w:rFonts w:ascii="微软雅黑" w:hAnsi="微软雅黑"/>
          <w:sz w:val="22"/>
        </w:rPr>
        <w:t>2. 技术依赖关系：图片识别是视频识别的基础，先完成同步接口再推进异步任务（按组长协议要求）</w:t>
      </w:r>
    </w:p>
    <w:p w14:paraId="4AF5429E">
      <w:r>
        <w:rPr>
          <w:rFonts w:ascii="微软雅黑" w:hAnsi="微软雅黑"/>
          <w:sz w:val="22"/>
        </w:rPr>
        <w:t>3. 用户价值：核心安全功能（车牌+交警） &gt; 交互体验功能（手势控车） &gt; 运维辅助（告警） &gt; 锦上添花（扫码登录等）</w:t>
      </w:r>
    </w:p>
    <w:p w14:paraId="32A75AAB">
      <w:r>
        <w:rPr>
          <w:rFonts w:ascii="微软雅黑" w:hAnsi="微软雅黑"/>
          <w:sz w:val="22"/>
        </w:rPr>
        <w:t>4. 10天时间约束：P0功能必须100%完成，P1尽量完成，P2选做</w:t>
      </w:r>
    </w:p>
    <w:p w14:paraId="22D83AC8">
      <w:pPr>
        <w:pStyle w:val="3"/>
      </w:pPr>
      <w:r>
        <w:t>六、调研结论</w:t>
      </w:r>
    </w:p>
    <w:p w14:paraId="557C52B2">
      <w:r>
        <w:rPr>
          <w:rFonts w:ascii="微软雅黑" w:hAnsi="微软雅黑"/>
          <w:sz w:val="22"/>
        </w:rPr>
        <w:t>1. 三类用户角色需求明确，各有侧重：普通用户重交互体验、管理员重监控告警、开发者重工程规范。</w:t>
      </w:r>
    </w:p>
    <w:p w14:paraId="32454C8C">
      <w:r>
        <w:rPr>
          <w:rFonts w:ascii="微软雅黑" w:hAnsi="微软雅黑"/>
          <w:sz w:val="22"/>
        </w:rPr>
        <w:t>2. 7个核心用户故事覆盖了课程评分标准中的所有P0-P2功能点，优先级排序与课程分值权重一致。</w:t>
      </w:r>
    </w:p>
    <w:p w14:paraId="0887FDE7">
      <w:r>
        <w:rPr>
          <w:rFonts w:ascii="微软雅黑" w:hAnsi="微软雅黑"/>
          <w:sz w:val="22"/>
        </w:rPr>
        <w:t>3. 4个典型使用场景验证了系统在实际交通环境中的合理性和必要性。</w:t>
      </w:r>
    </w:p>
    <w:p w14:paraId="002125BD">
      <w:r>
        <w:rPr>
          <w:rFonts w:ascii="微软雅黑" w:hAnsi="微软雅黑"/>
          <w:sz w:val="22"/>
        </w:rPr>
        <w:t>4. 开发策略建议：优先完成图片同步识别（三个核心模块）→ 告警Agent → 视频异步任务 → 扩展功能。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AE80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872</Words>
  <Characters>984</Characters>
  <Lines>0</Lines>
  <Paragraphs>0</Paragraphs>
  <TotalTime>0</TotalTime>
  <ScaleCrop>false</ScaleCrop>
  <LinksUpToDate>false</LinksUpToDate>
  <CharactersWithSpaces>1014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须邀织女弄金梭</cp:lastModifiedBy>
  <dcterms:modified xsi:type="dcterms:W3CDTF">2026-07-06T03:59:54Z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eyJoZGlkIjoiNTViMDNhM2Q5OGEwNDVjYmEwNmI0ZjM4ZjhkNTVhNDEiLCJ1c2VySWQiOiIxMjg3MzYxMDI2In0=</vt:lpwstr>
  </property>
  <property fmtid="{D5CDD505-2E9C-101B-9397-08002B2CF9AE}" pid="3" name="KSOProductBuildVer">
    <vt:lpwstr>2052-12.1.0.22175</vt:lpwstr>
  </property>
  <property fmtid="{D5CDD505-2E9C-101B-9397-08002B2CF9AE}" pid="4" name="ICV">
    <vt:lpwstr>2BABFF7F4FAE4160AC5C6187A1FDA883_12</vt:lpwstr>
  </property>
</Properties>
</file>