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086957" w14:textId="610B59C7" w:rsidR="00011C4C" w:rsidRDefault="00011C4C" w:rsidP="00011C4C">
      <w:r>
        <w:rPr>
          <w:rFonts w:hint="eastAsia"/>
        </w:rPr>
        <w:t>固体構造解析学　第5講　まとめ</w:t>
      </w:r>
    </w:p>
    <w:p w14:paraId="6C86F651" w14:textId="77777777" w:rsidR="005A4812" w:rsidRDefault="005A4812" w:rsidP="00011C4C"/>
    <w:p w14:paraId="7B72C154" w14:textId="427513F4" w:rsidR="005A4812" w:rsidRDefault="005A4812" w:rsidP="00011C4C">
      <w:r>
        <w:rPr>
          <w:rFonts w:hint="eastAsia"/>
        </w:rPr>
        <w:t>結晶，液体，非晶質の構造とキルヒホッフの回折理論</w:t>
      </w:r>
    </w:p>
    <w:p w14:paraId="1A9C7A8D" w14:textId="77777777" w:rsidR="005A4812" w:rsidRDefault="005A4812" w:rsidP="00011C4C"/>
    <w:p w14:paraId="12081D22" w14:textId="7428D63E" w:rsidR="005A4812" w:rsidRDefault="005A4812" w:rsidP="00011C4C">
      <w:r>
        <w:rPr>
          <w:rFonts w:hint="eastAsia"/>
        </w:rPr>
        <w:t>結晶構造</w:t>
      </w:r>
    </w:p>
    <w:p w14:paraId="43D5EA21" w14:textId="6C587DA3" w:rsidR="005A4812" w:rsidRDefault="005A4812" w:rsidP="00011C4C">
      <w:r>
        <w:rPr>
          <w:rFonts w:hint="eastAsia"/>
        </w:rPr>
        <w:t>結晶は規則正しい原子配列を持ち，概形の対称性によって分類される。結晶系は7種類あり，それぞれの結晶系に対して14種類のブラベー格子，32種類の点群，230種類の空間軍が存在する。結晶の例としては，単純立方格子，ダイヤモンド構造，グラファイト構造，ガリウムナイトライドなどがある。</w:t>
      </w:r>
    </w:p>
    <w:p w14:paraId="2BBB3A3F" w14:textId="77777777" w:rsidR="005A4812" w:rsidRDefault="005A4812" w:rsidP="00011C4C"/>
    <w:p w14:paraId="11E2F8DD" w14:textId="102AE204" w:rsidR="005A4812" w:rsidRDefault="002D7E7B" w:rsidP="00011C4C">
      <w:r>
        <w:rPr>
          <w:rFonts w:hint="eastAsia"/>
        </w:rPr>
        <w:t>共有</w:t>
      </w:r>
      <w:r w:rsidR="005A4812">
        <w:rPr>
          <w:rFonts w:hint="eastAsia"/>
        </w:rPr>
        <w:t>結合とイオン結合</w:t>
      </w:r>
    </w:p>
    <w:p w14:paraId="7250785C" w14:textId="76414177" w:rsidR="005A4812" w:rsidRDefault="005A4812" w:rsidP="00011C4C">
      <w:r>
        <w:rPr>
          <w:rFonts w:hint="eastAsia"/>
        </w:rPr>
        <w:t>結晶の結合方式には共有結合とイオン結合がある。共有結合の例としてダイヤモンドやグラファイト</w:t>
      </w:r>
      <w:r w:rsidR="007706DE">
        <w:rPr>
          <w:rFonts w:hint="eastAsia"/>
        </w:rPr>
        <w:t>があり，これらは炭素原子のsp3およびsp2混成軌道による結合で特徴づけることができる。一方，</w:t>
      </w:r>
      <w:r w:rsidR="003B0391">
        <w:rPr>
          <w:rFonts w:hint="eastAsia"/>
        </w:rPr>
        <w:t>食塩のような結晶はイオン結合によるものである。</w:t>
      </w:r>
      <w:r w:rsidR="002D7E7B">
        <w:rPr>
          <w:rFonts w:hint="eastAsia"/>
        </w:rPr>
        <w:t>共有結合とイオン結合の両方を持つ結晶も存在し，これにより多様な物性が現れる。</w:t>
      </w:r>
    </w:p>
    <w:p w14:paraId="0EAC1820" w14:textId="77777777" w:rsidR="002D7E7B" w:rsidRDefault="002D7E7B" w:rsidP="00011C4C"/>
    <w:p w14:paraId="056D02FD" w14:textId="2DA128C0" w:rsidR="002D7E7B" w:rsidRDefault="002D7E7B" w:rsidP="00011C4C">
      <w:r>
        <w:rPr>
          <w:rFonts w:hint="eastAsia"/>
        </w:rPr>
        <w:t>液体と非晶質</w:t>
      </w:r>
    </w:p>
    <w:p w14:paraId="4BCA4A97" w14:textId="0CDDDED3" w:rsidR="002D7E7B" w:rsidRDefault="002D7E7B" w:rsidP="00011C4C">
      <w:r>
        <w:rPr>
          <w:rFonts w:hint="eastAsia"/>
        </w:rPr>
        <w:t>液体と非晶質(アモルファス)構造では，原子の配列が規則的でないため，結晶とは異なる物性を示す。例えば，溶融状態のCuBrのイオン分布は</w:t>
      </w:r>
      <w:r w:rsidR="00537862">
        <w:rPr>
          <w:rFonts w:hint="eastAsia"/>
        </w:rPr>
        <w:t>逆モンテカルロシミュレーションによってモデル化され，実験データから部分動径分布関数が算出される。非晶質の代表例としては，石英ガラスが挙げられる。</w:t>
      </w:r>
    </w:p>
    <w:p w14:paraId="17A77935" w14:textId="77777777" w:rsidR="00537862" w:rsidRDefault="00537862" w:rsidP="00011C4C"/>
    <w:p w14:paraId="7F85D018" w14:textId="3F07F4DA" w:rsidR="00537862" w:rsidRDefault="00537862" w:rsidP="00011C4C">
      <w:r>
        <w:rPr>
          <w:rFonts w:hint="eastAsia"/>
        </w:rPr>
        <w:t>キルヒホッフの回折理論</w:t>
      </w:r>
    </w:p>
    <w:p w14:paraId="2228AD6E" w14:textId="0C9A5DB2" w:rsidR="00537862" w:rsidRDefault="00537862" w:rsidP="00011C4C">
      <w:r>
        <w:rPr>
          <w:rFonts w:hint="eastAsia"/>
        </w:rPr>
        <w:t>キルヒホッフの回折理論は，光波が障害物の縁で解説する現象を説明する理論である。ホイヘンスの原理を基に，回折波の振幅を計算する。回折理論は，光学機器や材料の微細構造解析において重要な役割を果たす。特に，光の波長と障害物の寸法の関係が回折パターンに影響を与えるため，高精度な解析が求められる。</w:t>
      </w:r>
    </w:p>
    <w:p w14:paraId="38E7BF2E" w14:textId="77777777" w:rsidR="002F198D" w:rsidRDefault="002F198D" w:rsidP="00011C4C"/>
    <w:p w14:paraId="4235F31F" w14:textId="57C44A05" w:rsidR="002F198D" w:rsidRPr="005A4812" w:rsidRDefault="002F198D" w:rsidP="00011C4C">
      <w:pPr>
        <w:rPr>
          <w:rFonts w:hint="eastAsia"/>
        </w:rPr>
      </w:pPr>
      <w:r>
        <w:rPr>
          <w:rFonts w:hint="eastAsia"/>
        </w:rPr>
        <w:t>結晶の対称性や原子配列の規則性が物性に与える影響を理解することは，材料科学や固体物理の基礎を学ぶ上で重要である。</w:t>
      </w:r>
    </w:p>
    <w:sectPr w:rsidR="002F198D" w:rsidRPr="005A4812" w:rsidSect="00011C4C">
      <w:headerReference w:type="default" r:id="rId7"/>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F9B2B2" w14:textId="77777777" w:rsidR="00011C4C" w:rsidRDefault="00011C4C" w:rsidP="00011C4C">
      <w:r>
        <w:separator/>
      </w:r>
    </w:p>
  </w:endnote>
  <w:endnote w:type="continuationSeparator" w:id="0">
    <w:p w14:paraId="6DD2C635" w14:textId="77777777" w:rsidR="00011C4C" w:rsidRDefault="00011C4C" w:rsidP="00011C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733D02" w14:textId="77777777" w:rsidR="00011C4C" w:rsidRDefault="00011C4C" w:rsidP="00011C4C">
      <w:r>
        <w:separator/>
      </w:r>
    </w:p>
  </w:footnote>
  <w:footnote w:type="continuationSeparator" w:id="0">
    <w:p w14:paraId="4AB6F523" w14:textId="77777777" w:rsidR="00011C4C" w:rsidRDefault="00011C4C" w:rsidP="00011C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FF4A25" w14:textId="6F9A63DF" w:rsidR="00011C4C" w:rsidRDefault="00011C4C">
    <w:pPr>
      <w:pStyle w:val="aa"/>
    </w:pPr>
    <w:r>
      <w:rPr>
        <w:rFonts w:hint="eastAsia"/>
      </w:rPr>
      <w:t>8223036　栗山淳</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38D371C"/>
    <w:multiLevelType w:val="hybridMultilevel"/>
    <w:tmpl w:val="10C80686"/>
    <w:lvl w:ilvl="0" w:tplc="35E4CAA0">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6862933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2"/>
  <w:bordersDoNotSurroundHeader/>
  <w:bordersDoNotSurroundFooter/>
  <w:defaultTabStop w:val="840"/>
  <w:drawingGridHorizontalSpacing w:val="105"/>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5E8"/>
    <w:rsid w:val="00011C4C"/>
    <w:rsid w:val="001D05E8"/>
    <w:rsid w:val="002D7E7B"/>
    <w:rsid w:val="002F198D"/>
    <w:rsid w:val="003B0391"/>
    <w:rsid w:val="00534362"/>
    <w:rsid w:val="00537862"/>
    <w:rsid w:val="005A4812"/>
    <w:rsid w:val="007706DE"/>
    <w:rsid w:val="00D20875"/>
    <w:rsid w:val="00DD2819"/>
    <w:rsid w:val="00ED1C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D549C5A"/>
  <w15:chartTrackingRefBased/>
  <w15:docId w15:val="{F14F470E-8434-4D78-980E-10EE4F4F2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D05E8"/>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1D05E8"/>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1D05E8"/>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1D05E8"/>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1D05E8"/>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1D05E8"/>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1D05E8"/>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1D05E8"/>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1D05E8"/>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1D05E8"/>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1D05E8"/>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1D05E8"/>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1D05E8"/>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1D05E8"/>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1D05E8"/>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1D05E8"/>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1D05E8"/>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1D05E8"/>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1D05E8"/>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1D05E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D05E8"/>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1D05E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D05E8"/>
    <w:pPr>
      <w:spacing w:before="160" w:after="160"/>
      <w:jc w:val="center"/>
    </w:pPr>
    <w:rPr>
      <w:i/>
      <w:iCs/>
      <w:color w:val="404040" w:themeColor="text1" w:themeTint="BF"/>
    </w:rPr>
  </w:style>
  <w:style w:type="character" w:customStyle="1" w:styleId="a8">
    <w:name w:val="引用文 (文字)"/>
    <w:basedOn w:val="a0"/>
    <w:link w:val="a7"/>
    <w:uiPriority w:val="29"/>
    <w:rsid w:val="001D05E8"/>
    <w:rPr>
      <w:i/>
      <w:iCs/>
      <w:color w:val="404040" w:themeColor="text1" w:themeTint="BF"/>
    </w:rPr>
  </w:style>
  <w:style w:type="paragraph" w:styleId="a9">
    <w:name w:val="List Paragraph"/>
    <w:basedOn w:val="a"/>
    <w:uiPriority w:val="34"/>
    <w:qFormat/>
    <w:rsid w:val="001D05E8"/>
    <w:pPr>
      <w:ind w:left="720"/>
      <w:contextualSpacing/>
    </w:pPr>
  </w:style>
  <w:style w:type="character" w:styleId="21">
    <w:name w:val="Intense Emphasis"/>
    <w:basedOn w:val="a0"/>
    <w:uiPriority w:val="21"/>
    <w:qFormat/>
    <w:rsid w:val="001D05E8"/>
    <w:rPr>
      <w:i/>
      <w:iCs/>
      <w:color w:val="0F4761" w:themeColor="accent1" w:themeShade="BF"/>
    </w:rPr>
  </w:style>
  <w:style w:type="paragraph" w:styleId="22">
    <w:name w:val="Intense Quote"/>
    <w:basedOn w:val="a"/>
    <w:next w:val="a"/>
    <w:link w:val="23"/>
    <w:uiPriority w:val="30"/>
    <w:qFormat/>
    <w:rsid w:val="001D05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1D05E8"/>
    <w:rPr>
      <w:i/>
      <w:iCs/>
      <w:color w:val="0F4761" w:themeColor="accent1" w:themeShade="BF"/>
    </w:rPr>
  </w:style>
  <w:style w:type="character" w:styleId="24">
    <w:name w:val="Intense Reference"/>
    <w:basedOn w:val="a0"/>
    <w:uiPriority w:val="32"/>
    <w:qFormat/>
    <w:rsid w:val="001D05E8"/>
    <w:rPr>
      <w:b/>
      <w:bCs/>
      <w:smallCaps/>
      <w:color w:val="0F4761" w:themeColor="accent1" w:themeShade="BF"/>
      <w:spacing w:val="5"/>
    </w:rPr>
  </w:style>
  <w:style w:type="paragraph" w:styleId="aa">
    <w:name w:val="header"/>
    <w:basedOn w:val="a"/>
    <w:link w:val="ab"/>
    <w:uiPriority w:val="99"/>
    <w:unhideWhenUsed/>
    <w:rsid w:val="00011C4C"/>
    <w:pPr>
      <w:tabs>
        <w:tab w:val="center" w:pos="4252"/>
        <w:tab w:val="right" w:pos="8504"/>
      </w:tabs>
      <w:snapToGrid w:val="0"/>
    </w:pPr>
  </w:style>
  <w:style w:type="character" w:customStyle="1" w:styleId="ab">
    <w:name w:val="ヘッダー (文字)"/>
    <w:basedOn w:val="a0"/>
    <w:link w:val="aa"/>
    <w:uiPriority w:val="99"/>
    <w:rsid w:val="00011C4C"/>
  </w:style>
  <w:style w:type="paragraph" w:styleId="ac">
    <w:name w:val="footer"/>
    <w:basedOn w:val="a"/>
    <w:link w:val="ad"/>
    <w:uiPriority w:val="99"/>
    <w:unhideWhenUsed/>
    <w:rsid w:val="00011C4C"/>
    <w:pPr>
      <w:tabs>
        <w:tab w:val="center" w:pos="4252"/>
        <w:tab w:val="right" w:pos="8504"/>
      </w:tabs>
      <w:snapToGrid w:val="0"/>
    </w:pPr>
  </w:style>
  <w:style w:type="character" w:customStyle="1" w:styleId="ad">
    <w:name w:val="フッター (文字)"/>
    <w:basedOn w:val="a0"/>
    <w:link w:val="ac"/>
    <w:uiPriority w:val="99"/>
    <w:rsid w:val="00011C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107</Words>
  <Characters>611</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淳 栗山</dc:creator>
  <cp:keywords/>
  <dc:description/>
  <cp:lastModifiedBy>淳 栗山</cp:lastModifiedBy>
  <cp:revision>6</cp:revision>
  <dcterms:created xsi:type="dcterms:W3CDTF">2024-07-08T05:16:00Z</dcterms:created>
  <dcterms:modified xsi:type="dcterms:W3CDTF">2024-07-11T15:42:00Z</dcterms:modified>
</cp:coreProperties>
</file>