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69CBB" w14:textId="3CCA8B90" w:rsidR="00534362" w:rsidRDefault="007F0339">
      <w:r>
        <w:rPr>
          <w:rFonts w:hint="eastAsia"/>
        </w:rPr>
        <w:t>個体構造解析学　第7回　格子と逆格子の概要</w:t>
      </w:r>
    </w:p>
    <w:p w14:paraId="09BFF7AA" w14:textId="355DB50F" w:rsidR="007F0339" w:rsidRDefault="007F0339">
      <w:pPr>
        <w:rPr>
          <w:b/>
          <w:bCs/>
          <w:sz w:val="22"/>
        </w:rPr>
      </w:pPr>
      <w:r w:rsidRPr="007F0339">
        <w:rPr>
          <w:rFonts w:hint="eastAsia"/>
          <w:b/>
          <w:bCs/>
          <w:sz w:val="22"/>
        </w:rPr>
        <w:t>格子の基本概念</w:t>
      </w:r>
    </w:p>
    <w:p w14:paraId="76FAFA3F" w14:textId="2FBA49A0" w:rsidR="007F0339" w:rsidRDefault="007F0339">
      <w:pPr>
        <w:rPr>
          <w:szCs w:val="21"/>
        </w:rPr>
      </w:pPr>
      <w:r>
        <w:rPr>
          <w:rFonts w:hint="eastAsia"/>
          <w:b/>
          <w:bCs/>
          <w:sz w:val="22"/>
        </w:rPr>
        <w:t>・</w:t>
      </w:r>
      <w:r>
        <w:rPr>
          <w:rFonts w:hint="eastAsia"/>
          <w:szCs w:val="21"/>
        </w:rPr>
        <w:t>格子とは，格子点の周期的な集合である。3次元の格子は14種類のブラベー格子に分類される。</w:t>
      </w:r>
    </w:p>
    <w:p w14:paraId="63C2934B" w14:textId="2DDA7377" w:rsidR="007F0339" w:rsidRDefault="007F0339">
      <w:pPr>
        <w:rPr>
          <w:szCs w:val="21"/>
        </w:rPr>
      </w:pPr>
      <w:r>
        <w:rPr>
          <w:rFonts w:hint="eastAsia"/>
          <w:szCs w:val="21"/>
        </w:rPr>
        <w:t>・結晶構造は，ブラベー格子の格子点に基底を置いたものである。基底は原子や分子の単位構造を指す。</w:t>
      </w:r>
    </w:p>
    <w:p w14:paraId="18217C23" w14:textId="66A7825D" w:rsidR="007F0339" w:rsidRDefault="007F0339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格子の分類</w:t>
      </w:r>
    </w:p>
    <w:p w14:paraId="33E69840" w14:textId="73A67803" w:rsidR="007F0339" w:rsidRDefault="007F0339" w:rsidP="007F0339">
      <w:pPr>
        <w:pStyle w:val="a9"/>
        <w:numPr>
          <w:ilvl w:val="0"/>
          <w:numId w:val="1"/>
        </w:numPr>
        <w:rPr>
          <w:szCs w:val="21"/>
        </w:rPr>
      </w:pPr>
      <w:r w:rsidRPr="007F0339">
        <w:rPr>
          <w:rFonts w:hint="eastAsia"/>
          <w:szCs w:val="21"/>
        </w:rPr>
        <w:t>三斜格子</w:t>
      </w:r>
    </w:p>
    <w:p w14:paraId="2DF02482" w14:textId="70B54C71" w:rsidR="007F0339" w:rsidRPr="007F0339" w:rsidRDefault="007F0339" w:rsidP="007F0339">
      <w:pPr>
        <w:rPr>
          <w:szCs w:val="21"/>
        </w:rPr>
      </w:pPr>
      <w:r>
        <w:rPr>
          <w:rFonts w:hint="eastAsia"/>
          <w:szCs w:val="21"/>
        </w:rPr>
        <w:t>・対称心のみを持ち，</w:t>
      </w:r>
      <m:oMath>
        <m:r>
          <w:rPr>
            <w:rFonts w:ascii="Cambria Math" w:hAnsi="Cambria Math"/>
            <w:szCs w:val="21"/>
          </w:rPr>
          <m:t>a≠b≠c</m:t>
        </m:r>
      </m:oMath>
      <w:r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α≠β≠γ</m:t>
        </m:r>
      </m:oMath>
    </w:p>
    <w:p w14:paraId="2123C0C1" w14:textId="77347353" w:rsidR="007F0339" w:rsidRDefault="007F0339" w:rsidP="007F0339">
      <w:pPr>
        <w:pStyle w:val="a9"/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単斜格子</w:t>
      </w:r>
    </w:p>
    <w:p w14:paraId="69A6A697" w14:textId="2E1EFB0B" w:rsidR="007F0339" w:rsidRPr="007F0339" w:rsidRDefault="007F0339" w:rsidP="007F0339">
      <w:pPr>
        <w:rPr>
          <w:szCs w:val="21"/>
        </w:rPr>
      </w:pPr>
      <w:r>
        <w:rPr>
          <w:rFonts w:hint="eastAsia"/>
          <w:szCs w:val="21"/>
        </w:rPr>
        <w:t>・2回軸を1本持ち，</w:t>
      </w:r>
      <m:oMath>
        <m:r>
          <w:rPr>
            <w:rFonts w:ascii="Cambria Math" w:hAnsi="Cambria Math"/>
            <w:szCs w:val="21"/>
          </w:rPr>
          <m:t>a≠b≠c</m:t>
        </m:r>
      </m:oMath>
      <w:r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α=γ=90°</m:t>
        </m:r>
      </m:oMath>
      <w:r w:rsidR="00A25B7B"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β&gt;90°</m:t>
        </m:r>
      </m:oMath>
    </w:p>
    <w:p w14:paraId="57C872E8" w14:textId="22626D09" w:rsidR="007F0339" w:rsidRDefault="007F0339" w:rsidP="007F0339">
      <w:pPr>
        <w:pStyle w:val="a9"/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直方格子</w:t>
      </w:r>
    </w:p>
    <w:p w14:paraId="420C0276" w14:textId="0104DC4F" w:rsidR="00A25B7B" w:rsidRPr="00A25B7B" w:rsidRDefault="00A25B7B" w:rsidP="00A25B7B">
      <w:pPr>
        <w:rPr>
          <w:szCs w:val="21"/>
        </w:rPr>
      </w:pPr>
      <w:r>
        <w:rPr>
          <w:rFonts w:hint="eastAsia"/>
          <w:szCs w:val="21"/>
        </w:rPr>
        <w:t>・3本の2回軸が直交し，</w:t>
      </w:r>
      <m:oMath>
        <m:r>
          <w:rPr>
            <w:rFonts w:ascii="Cambria Math" w:hAnsi="Cambria Math"/>
            <w:szCs w:val="21"/>
          </w:rPr>
          <m:t>a≠b≠c</m:t>
        </m:r>
      </m:oMath>
      <w:r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α=β=γ=90°</m:t>
        </m:r>
      </m:oMath>
    </w:p>
    <w:p w14:paraId="064A2E55" w14:textId="12AFB108" w:rsidR="007F0339" w:rsidRDefault="007F0339" w:rsidP="007F0339">
      <w:pPr>
        <w:pStyle w:val="a9"/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正方格子</w:t>
      </w:r>
    </w:p>
    <w:p w14:paraId="37117C5E" w14:textId="7F3E146B" w:rsidR="00A25B7B" w:rsidRPr="00A25B7B" w:rsidRDefault="00A25B7B" w:rsidP="00A25B7B">
      <w:pPr>
        <w:rPr>
          <w:szCs w:val="21"/>
        </w:rPr>
      </w:pPr>
      <w:r>
        <w:rPr>
          <w:rFonts w:hint="eastAsia"/>
          <w:szCs w:val="21"/>
        </w:rPr>
        <w:t>・1本の4回軸とそれに垂直な2回軸を持ち，</w:t>
      </w:r>
      <m:oMath>
        <m:r>
          <w:rPr>
            <w:rFonts w:ascii="Cambria Math" w:hAnsi="Cambria Math"/>
            <w:szCs w:val="21"/>
          </w:rPr>
          <m:t>a=b≠c</m:t>
        </m:r>
      </m:oMath>
      <w:r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α=β=γ=90°</m:t>
        </m:r>
      </m:oMath>
    </w:p>
    <w:p w14:paraId="6F1651D7" w14:textId="43D913C3" w:rsidR="007F0339" w:rsidRPr="00A25B7B" w:rsidRDefault="007F0339" w:rsidP="00A25B7B">
      <w:pPr>
        <w:pStyle w:val="a9"/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菱面体格子</w:t>
      </w:r>
      <w:r w:rsidR="00A25B7B">
        <w:rPr>
          <w:rFonts w:hint="eastAsia"/>
          <w:szCs w:val="21"/>
        </w:rPr>
        <w:t>と六方格子</w:t>
      </w:r>
    </w:p>
    <w:p w14:paraId="26E1194C" w14:textId="5B6E6B6C" w:rsidR="001B37FB" w:rsidRDefault="00A25B7B" w:rsidP="00A25B7B">
      <w:pPr>
        <w:rPr>
          <w:szCs w:val="21"/>
        </w:rPr>
      </w:pPr>
      <w:r>
        <w:rPr>
          <w:rFonts w:hint="eastAsia"/>
          <w:szCs w:val="21"/>
        </w:rPr>
        <w:t>・それぞれ3回回反軸や6回軸を持つ。</w:t>
      </w:r>
      <w:r w:rsidR="001B37FB">
        <w:rPr>
          <w:rFonts w:hint="eastAsia"/>
          <w:szCs w:val="21"/>
        </w:rPr>
        <w:t>六方格子は</w:t>
      </w:r>
      <m:oMath>
        <m:r>
          <w:rPr>
            <w:rFonts w:ascii="Cambria Math" w:hAnsi="Cambria Math" w:hint="eastAsia"/>
            <w:szCs w:val="21"/>
          </w:rPr>
          <m:t>120</m:t>
        </m:r>
        <m:r>
          <w:rPr>
            <w:rFonts w:ascii="Cambria Math" w:hAnsi="Cambria Math"/>
            <w:szCs w:val="21"/>
          </w:rPr>
          <m:t>°</m:t>
        </m:r>
      </m:oMath>
      <w:r w:rsidR="001B37FB">
        <w:rPr>
          <w:rFonts w:hint="eastAsia"/>
          <w:szCs w:val="21"/>
        </w:rPr>
        <w:t>の</w:t>
      </w:r>
      <m:oMath>
        <m:r>
          <w:rPr>
            <w:rFonts w:ascii="Cambria Math" w:hAnsi="Cambria Math"/>
            <w:szCs w:val="21"/>
          </w:rPr>
          <m:t>γ</m:t>
        </m:r>
      </m:oMath>
      <w:r w:rsidR="001B37FB">
        <w:rPr>
          <w:rFonts w:hint="eastAsia"/>
          <w:szCs w:val="21"/>
        </w:rPr>
        <w:t>角を持ち，</w:t>
      </w:r>
      <m:oMath>
        <m:r>
          <w:rPr>
            <w:rFonts w:ascii="Cambria Math" w:hAnsi="Cambria Math"/>
            <w:szCs w:val="21"/>
          </w:rPr>
          <m:t>a=b≠c</m:t>
        </m:r>
      </m:oMath>
      <w:r w:rsidR="001B37FB"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α=β=90°</m:t>
        </m:r>
      </m:oMath>
    </w:p>
    <w:p w14:paraId="677214C5" w14:textId="27326A19" w:rsidR="001B37FB" w:rsidRPr="00A25B7B" w:rsidRDefault="001B37FB" w:rsidP="00A25B7B">
      <w:pPr>
        <w:rPr>
          <w:szCs w:val="21"/>
        </w:rPr>
      </w:pPr>
      <w:r>
        <w:rPr>
          <w:rFonts w:hint="eastAsia"/>
          <w:szCs w:val="21"/>
        </w:rPr>
        <w:t>菱面体格子の場合は</w:t>
      </w:r>
      <m:oMath>
        <m:r>
          <w:rPr>
            <w:rFonts w:ascii="Cambria Math" w:hAnsi="Cambria Math"/>
            <w:szCs w:val="21"/>
          </w:rPr>
          <m:t>a=b=c</m:t>
        </m:r>
      </m:oMath>
      <w:r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α=β=γ≠90°</m:t>
        </m:r>
      </m:oMath>
    </w:p>
    <w:p w14:paraId="0205DEE4" w14:textId="3EEE5CC1" w:rsidR="007F0339" w:rsidRDefault="007F0339" w:rsidP="007F0339">
      <w:pPr>
        <w:pStyle w:val="a9"/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立方格子</w:t>
      </w:r>
    </w:p>
    <w:p w14:paraId="21889D14" w14:textId="5AE6DBBF" w:rsidR="001B37FB" w:rsidRPr="001B37FB" w:rsidRDefault="001B37FB" w:rsidP="00A25B7B">
      <w:pPr>
        <w:rPr>
          <w:szCs w:val="21"/>
        </w:rPr>
      </w:pPr>
      <w:r>
        <w:rPr>
          <w:rFonts w:hint="eastAsia"/>
          <w:szCs w:val="21"/>
        </w:rPr>
        <w:t>・3本の4回軸が直交し，</w:t>
      </w:r>
      <m:oMath>
        <m:r>
          <w:rPr>
            <w:rFonts w:ascii="Cambria Math" w:hAnsi="Cambria Math"/>
            <w:szCs w:val="21"/>
          </w:rPr>
          <m:t>a=b=c</m:t>
        </m:r>
      </m:oMath>
      <w:r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α=β=γ=90°</m:t>
        </m:r>
      </m:oMath>
    </w:p>
    <w:p w14:paraId="397D37DC" w14:textId="63BAAC2E" w:rsidR="001B37FB" w:rsidRDefault="001B37FB" w:rsidP="00A25B7B">
      <w:pPr>
        <w:rPr>
          <w:b/>
          <w:bCs/>
          <w:sz w:val="22"/>
        </w:rPr>
      </w:pPr>
      <w:r w:rsidRPr="001B37FB">
        <w:rPr>
          <w:rFonts w:hint="eastAsia"/>
          <w:b/>
          <w:bCs/>
          <w:sz w:val="22"/>
        </w:rPr>
        <w:t>逆格子</w:t>
      </w:r>
    </w:p>
    <w:p w14:paraId="142545B0" w14:textId="14F1C3DD" w:rsidR="001B37FB" w:rsidRDefault="001B37FB" w:rsidP="00A25B7B">
      <w:pPr>
        <w:rPr>
          <w:szCs w:val="21"/>
        </w:rPr>
      </w:pPr>
      <w:r>
        <w:rPr>
          <w:rFonts w:hint="eastAsia"/>
          <w:b/>
          <w:bCs/>
          <w:sz w:val="22"/>
        </w:rPr>
        <w:t>・</w:t>
      </w:r>
      <w:r>
        <w:rPr>
          <w:rFonts w:hint="eastAsia"/>
          <w:szCs w:val="21"/>
        </w:rPr>
        <w:t>逆格子は，格子ベクトルの集合で，実空間の格子の逆数の次元を持つ。基本ベクトル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</m:oMath>
      <w:r>
        <w:rPr>
          <w:rFonts w:hint="eastAsia"/>
          <w:szCs w:val="21"/>
        </w:rPr>
        <w:t>に対し，逆格子の基本ベクトルは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</m:oMath>
      <w:r>
        <w:rPr>
          <w:rFonts w:hint="eastAsia"/>
          <w:szCs w:val="21"/>
        </w:rPr>
        <w:t>である。</w:t>
      </w:r>
    </w:p>
    <w:p w14:paraId="33DD4FAB" w14:textId="738DAE64" w:rsidR="001B37FB" w:rsidRDefault="001B37FB" w:rsidP="00A25B7B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幾何学的諸量の公式</w:t>
      </w:r>
    </w:p>
    <w:p w14:paraId="3E28A29B" w14:textId="47DC08B8" w:rsidR="001B37FB" w:rsidRDefault="00273FF7" w:rsidP="00A25B7B">
      <w:pPr>
        <w:rPr>
          <w:szCs w:val="21"/>
        </w:rPr>
      </w:pPr>
      <w:r>
        <w:rPr>
          <w:rFonts w:hint="eastAsia"/>
          <w:szCs w:val="21"/>
        </w:rPr>
        <w:t>・単位格子の体積や面間隔，Bragg反射の公式が含まれる。</w:t>
      </w:r>
    </w:p>
    <w:p w14:paraId="01E54554" w14:textId="6FAAD472" w:rsidR="00DD6055" w:rsidRDefault="00407EFB" w:rsidP="00A25B7B">
      <w:pPr>
        <w:rPr>
          <w:rFonts w:hint="eastAsia"/>
          <w:szCs w:val="21"/>
        </w:rPr>
      </w:pPr>
      <w:r>
        <w:rPr>
          <w:rFonts w:hint="eastAsia"/>
          <w:szCs w:val="21"/>
        </w:rPr>
        <w:t>・単位格子の体積：</w:t>
      </w:r>
    </w:p>
    <w:p w14:paraId="5D57D2A3" w14:textId="0574DF65" w:rsidR="00DD6055" w:rsidRDefault="00DD6055" w:rsidP="00A25B7B">
      <w:pPr>
        <w:rPr>
          <w:szCs w:val="21"/>
        </w:rPr>
      </w:pPr>
      <w:r>
        <w:rPr>
          <w:rFonts w:hint="eastAsia"/>
          <w:szCs w:val="21"/>
        </w:rPr>
        <w:t xml:space="preserve">　　　</w:t>
      </w:r>
      <m:oMath>
        <m:r>
          <w:rPr>
            <w:rFonts w:ascii="Cambria Math" w:hAnsi="Cambria Math" w:hint="eastAsia"/>
            <w:szCs w:val="21"/>
          </w:rPr>
          <m:t>V=a</m:t>
        </m:r>
        <m:r>
          <w:rPr>
            <w:rFonts w:ascii="Cambria Math" w:hAnsi="Cambria Math"/>
            <w:szCs w:val="21"/>
          </w:rPr>
          <m:t>∙(b×c</m:t>
        </m:r>
        <m:r>
          <w:rPr>
            <w:rFonts w:ascii="Cambria Math" w:hAnsi="Cambria Math"/>
            <w:szCs w:val="21"/>
          </w:rPr>
          <m:t>)</m:t>
        </m:r>
        <m:r>
          <w:rPr>
            <w:rFonts w:ascii="Cambria Math" w:hAnsi="Cambria Math"/>
            <w:szCs w:val="21"/>
          </w:rPr>
          <m:t xml:space="preserve"> </m:t>
        </m:r>
      </m:oMath>
    </w:p>
    <w:p w14:paraId="600EBF99" w14:textId="77777777" w:rsidR="00DD6055" w:rsidRDefault="00DD6055" w:rsidP="00A25B7B">
      <w:pPr>
        <w:rPr>
          <w:rFonts w:hint="eastAsia"/>
          <w:szCs w:val="21"/>
        </w:rPr>
      </w:pPr>
    </w:p>
    <w:p w14:paraId="438A0974" w14:textId="0BCE53E3" w:rsidR="00DD6055" w:rsidRDefault="00407EFB" w:rsidP="00A25B7B">
      <w:pPr>
        <w:rPr>
          <w:rFonts w:hint="eastAsia"/>
          <w:szCs w:val="21"/>
        </w:rPr>
      </w:pPr>
      <w:r>
        <w:rPr>
          <w:rFonts w:hint="eastAsia"/>
          <w:szCs w:val="21"/>
        </w:rPr>
        <w:t>・面間隔(d)：</w:t>
      </w:r>
    </w:p>
    <w:p w14:paraId="59B59EEF" w14:textId="100786E2" w:rsidR="00DD6055" w:rsidRDefault="00DD6055" w:rsidP="00A25B7B">
      <w:pPr>
        <w:rPr>
          <w:szCs w:val="21"/>
        </w:rPr>
      </w:pPr>
      <w:r>
        <w:rPr>
          <w:rFonts w:hint="eastAsia"/>
          <w:szCs w:val="21"/>
        </w:rPr>
        <w:t xml:space="preserve">　　　</w:t>
      </w:r>
      <m:oMath>
        <m:r>
          <w:rPr>
            <w:rFonts w:ascii="Cambria Math" w:hAnsi="Cambria Math" w:hint="eastAsia"/>
            <w:szCs w:val="21"/>
          </w:rPr>
          <m:t>d=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Cs w:val="21"/>
          </w:rPr>
          <m:t xml:space="preserve"> </m:t>
        </m:r>
      </m:oMath>
    </w:p>
    <w:p w14:paraId="17C15173" w14:textId="77777777" w:rsidR="00DD6055" w:rsidRDefault="00DD6055" w:rsidP="00A25B7B">
      <w:pPr>
        <w:rPr>
          <w:rFonts w:hint="eastAsia"/>
          <w:szCs w:val="21"/>
        </w:rPr>
      </w:pPr>
    </w:p>
    <w:p w14:paraId="751A1D07" w14:textId="5E57D057" w:rsidR="00407EFB" w:rsidRDefault="00407EFB" w:rsidP="00A25B7B">
      <w:pPr>
        <w:rPr>
          <w:szCs w:val="21"/>
        </w:rPr>
      </w:pPr>
      <w:r>
        <w:rPr>
          <w:rFonts w:hint="eastAsia"/>
          <w:szCs w:val="21"/>
        </w:rPr>
        <w:t>・Bragg反射：</w:t>
      </w:r>
    </w:p>
    <w:p w14:paraId="49BBAA5A" w14:textId="7D31A79C" w:rsidR="00DD6055" w:rsidRDefault="00DD6055" w:rsidP="00A25B7B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　　　</w:t>
      </w:r>
      <m:oMath>
        <m:r>
          <w:rPr>
            <w:rFonts w:ascii="Cambria Math" w:hAnsi="Cambria Math"/>
            <w:szCs w:val="21"/>
          </w:rPr>
          <m:t>2dsinθ=λ</m:t>
        </m:r>
        <m:r>
          <w:rPr>
            <w:rFonts w:ascii="Cambria Math" w:hAnsi="Cambria Math"/>
            <w:szCs w:val="21"/>
          </w:rPr>
          <m:t xml:space="preserve"> </m:t>
        </m:r>
      </m:oMath>
    </w:p>
    <w:p w14:paraId="4B8318D8" w14:textId="25FF0066" w:rsidR="00407EFB" w:rsidRPr="00406855" w:rsidRDefault="00407EFB" w:rsidP="00A25B7B">
      <w:pPr>
        <w:rPr>
          <w:i/>
          <w:szCs w:val="21"/>
        </w:rPr>
      </w:pPr>
      <w:r>
        <w:rPr>
          <w:rFonts w:hint="eastAsia"/>
          <w:szCs w:val="21"/>
        </w:rPr>
        <w:t>(</w:t>
      </w:r>
      <m:oMath>
        <m:r>
          <w:rPr>
            <w:rFonts w:ascii="Cambria Math" w:hAnsi="Cambria Math"/>
            <w:szCs w:val="21"/>
          </w:rPr>
          <m:t>θ</m:t>
        </m:r>
      </m:oMath>
      <w:r w:rsidR="00406855">
        <w:rPr>
          <w:rFonts w:hint="eastAsia"/>
          <w:szCs w:val="21"/>
        </w:rPr>
        <w:t>はBragg角，</w:t>
      </w:r>
      <m:oMath>
        <m:r>
          <w:rPr>
            <w:rFonts w:ascii="Cambria Math" w:hAnsi="Cambria Math"/>
            <w:szCs w:val="21"/>
          </w:rPr>
          <m:t>λ</m:t>
        </m:r>
      </m:oMath>
      <w:r w:rsidR="00406855">
        <w:rPr>
          <w:rFonts w:hint="eastAsia"/>
          <w:szCs w:val="21"/>
        </w:rPr>
        <w:t>は波長)</w:t>
      </w:r>
    </w:p>
    <w:p w14:paraId="008A2D6D" w14:textId="77777777" w:rsidR="00407EFB" w:rsidRPr="00407EFB" w:rsidRDefault="00407EFB" w:rsidP="00A25B7B">
      <w:pPr>
        <w:rPr>
          <w:szCs w:val="21"/>
        </w:rPr>
      </w:pPr>
    </w:p>
    <w:p w14:paraId="051CC813" w14:textId="77777777" w:rsidR="001B37FB" w:rsidRPr="001B37FB" w:rsidRDefault="001B37FB" w:rsidP="00A25B7B">
      <w:pPr>
        <w:rPr>
          <w:szCs w:val="21"/>
        </w:rPr>
      </w:pPr>
    </w:p>
    <w:sectPr w:rsidR="001B37FB" w:rsidRPr="001B37FB" w:rsidSect="007F0339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EC9E67" w14:textId="77777777" w:rsidR="007F0339" w:rsidRDefault="007F0339" w:rsidP="007F0339">
      <w:r>
        <w:separator/>
      </w:r>
    </w:p>
  </w:endnote>
  <w:endnote w:type="continuationSeparator" w:id="0">
    <w:p w14:paraId="23776909" w14:textId="77777777" w:rsidR="007F0339" w:rsidRDefault="007F0339" w:rsidP="007F0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31A3B9" w14:textId="77777777" w:rsidR="007F0339" w:rsidRDefault="007F0339" w:rsidP="007F0339">
      <w:r>
        <w:separator/>
      </w:r>
    </w:p>
  </w:footnote>
  <w:footnote w:type="continuationSeparator" w:id="0">
    <w:p w14:paraId="6778E793" w14:textId="77777777" w:rsidR="007F0339" w:rsidRDefault="007F0339" w:rsidP="007F03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220FD" w14:textId="65444FBE" w:rsidR="007F0339" w:rsidRDefault="007F0339">
    <w:pPr>
      <w:pStyle w:val="aa"/>
    </w:pPr>
    <w:r>
      <w:rPr>
        <w:rFonts w:hint="eastAsia"/>
      </w:rPr>
      <w:t>8223036　栗山淳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D52CF"/>
    <w:multiLevelType w:val="hybridMultilevel"/>
    <w:tmpl w:val="19949C68"/>
    <w:lvl w:ilvl="0" w:tplc="0980AD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049302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39"/>
    <w:rsid w:val="001B37FB"/>
    <w:rsid w:val="00273FF7"/>
    <w:rsid w:val="00406855"/>
    <w:rsid w:val="00407EFB"/>
    <w:rsid w:val="00534362"/>
    <w:rsid w:val="00540116"/>
    <w:rsid w:val="007F0339"/>
    <w:rsid w:val="00A25B7B"/>
    <w:rsid w:val="00A542F0"/>
    <w:rsid w:val="00DD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BD09317"/>
  <w15:chartTrackingRefBased/>
  <w15:docId w15:val="{A95CC785-44FE-4664-9886-90C67388F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033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0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03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033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033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033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033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033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033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F033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F033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F033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7F03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F03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F03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F03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F03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F033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F033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F0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033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F03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03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F03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033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F033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F0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F033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F033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7F033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7F0339"/>
  </w:style>
  <w:style w:type="paragraph" w:styleId="ac">
    <w:name w:val="footer"/>
    <w:basedOn w:val="a"/>
    <w:link w:val="ad"/>
    <w:uiPriority w:val="99"/>
    <w:unhideWhenUsed/>
    <w:rsid w:val="007F0339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7F0339"/>
  </w:style>
  <w:style w:type="character" w:styleId="ae">
    <w:name w:val="Placeholder Text"/>
    <w:basedOn w:val="a0"/>
    <w:uiPriority w:val="99"/>
    <w:semiHidden/>
    <w:rsid w:val="007F03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3</cp:revision>
  <dcterms:created xsi:type="dcterms:W3CDTF">2024-07-11T16:11:00Z</dcterms:created>
  <dcterms:modified xsi:type="dcterms:W3CDTF">2024-07-21T05:56:00Z</dcterms:modified>
</cp:coreProperties>
</file>