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DF87" w14:textId="55AF0114" w:rsidR="00D12DBF" w:rsidRDefault="00D12DBF">
      <w:pPr>
        <w:rPr>
          <w:rFonts w:hint="eastAsia"/>
        </w:rPr>
      </w:pPr>
      <w:r>
        <w:rPr>
          <w:rFonts w:hint="eastAsia"/>
        </w:rPr>
        <w:t>キャリアのためのマテリアル工学論　8223036　栗山淳　講義担当者：小柳先生</w:t>
      </w:r>
    </w:p>
    <w:p w14:paraId="6EC8B6DD" w14:textId="7BC75604" w:rsidR="001156BD" w:rsidRDefault="001156BD">
      <w:r>
        <w:rPr>
          <w:rFonts w:hint="eastAsia"/>
        </w:rPr>
        <w:t>概要(400字)</w:t>
      </w:r>
    </w:p>
    <w:p w14:paraId="23283104" w14:textId="1811AE97" w:rsidR="00DE395D" w:rsidRDefault="00544F3E">
      <w:r>
        <w:rPr>
          <w:rFonts w:hint="eastAsia"/>
        </w:rPr>
        <w:t>・社会の変化とキャリアについて</w:t>
      </w:r>
    </w:p>
    <w:p w14:paraId="1961D71C" w14:textId="44E6AEA1" w:rsidR="00544F3E" w:rsidRDefault="00544F3E">
      <w:r>
        <w:rPr>
          <w:rFonts w:hint="eastAsia"/>
        </w:rPr>
        <w:t>これからの先端技術が高度化した社会では論理的思考力・規範的判断力、課題発見・解決能力、未来社会の構想・設計力、高度専門職に必要な知識・能力が求められこれを育成するために大学院レベルまでの教育が必要となってきている。</w:t>
      </w:r>
    </w:p>
    <w:p w14:paraId="26223929" w14:textId="298B5501" w:rsidR="00D93D44" w:rsidRDefault="00D93D44">
      <w:r>
        <w:rPr>
          <w:rFonts w:hint="eastAsia"/>
        </w:rPr>
        <w:t>・キャリア形成の2つの考え方</w:t>
      </w:r>
      <w:r w:rsidR="00382A43">
        <w:rPr>
          <w:rFonts w:hint="eastAsia"/>
        </w:rPr>
        <w:t>について</w:t>
      </w:r>
    </w:p>
    <w:p w14:paraId="03789A59" w14:textId="1CE422EB" w:rsidR="00D93D44" w:rsidRDefault="00D93D44">
      <w:r>
        <w:rPr>
          <w:rFonts w:hint="eastAsia"/>
        </w:rPr>
        <w:t>キャリア形成には山登りといかだ下りがあり、山登りは自分の専門を決めて、その道のプロフェッショナルを目指す方法であり計画的なキャリア形成することができる。また、いかだ下りはゴールを考えずに、目の前の仕事に円力で取り組む方法であり偶発的なキャリア形成することができる。個人のキャリアは主体性や努力によって生み出される偶然の出来事</w:t>
      </w:r>
    </w:p>
    <w:p w14:paraId="0641318A" w14:textId="356E230E" w:rsidR="00544F3E" w:rsidRDefault="00383F3D">
      <w:r>
        <w:rPr>
          <w:rFonts w:hint="eastAsia"/>
        </w:rPr>
        <w:t>によって形成されるので様々なことに積極的に取り組むことが重要。</w:t>
      </w:r>
    </w:p>
    <w:p w14:paraId="0400C722" w14:textId="43FE3280" w:rsidR="00383F3D" w:rsidRDefault="00383F3D">
      <w:r>
        <w:rPr>
          <w:rFonts w:hint="eastAsia"/>
        </w:rPr>
        <w:t>・理系の進路選択</w:t>
      </w:r>
      <w:r w:rsidR="00382A43">
        <w:rPr>
          <w:rFonts w:hint="eastAsia"/>
        </w:rPr>
        <w:t>について</w:t>
      </w:r>
    </w:p>
    <w:p w14:paraId="12BEBE44" w14:textId="6C4549E8" w:rsidR="00383F3D" w:rsidRDefault="00382A43">
      <w:r>
        <w:rPr>
          <w:rFonts w:hint="eastAsia"/>
          <w:noProof/>
        </w:rPr>
        <mc:AlternateContent>
          <mc:Choice Requires="wpi">
            <w:drawing>
              <wp:anchor distT="0" distB="0" distL="114300" distR="114300" simplePos="0" relativeHeight="251661312" behindDoc="0" locked="0" layoutInCell="1" allowOverlap="1" wp14:anchorId="4B66E70D" wp14:editId="44288D5E">
                <wp:simplePos x="0" y="0"/>
                <wp:positionH relativeFrom="column">
                  <wp:posOffset>3575770</wp:posOffset>
                </wp:positionH>
                <wp:positionV relativeFrom="paragraph">
                  <wp:posOffset>614525</wp:posOffset>
                </wp:positionV>
                <wp:extent cx="3960" cy="3960"/>
                <wp:effectExtent l="57150" t="38100" r="53340" b="53340"/>
                <wp:wrapNone/>
                <wp:docPr id="3" name="インク 3"/>
                <wp:cNvGraphicFramePr/>
                <a:graphic xmlns:a="http://schemas.openxmlformats.org/drawingml/2006/main">
                  <a:graphicData uri="http://schemas.microsoft.com/office/word/2010/wordprocessingInk">
                    <w14:contentPart bwMode="auto" r:id="rId6">
                      <w14:nvContentPartPr>
                        <w14:cNvContentPartPr/>
                      </w14:nvContentPartPr>
                      <w14:xfrm>
                        <a:off x="0" y="0"/>
                        <a:ext cx="3960" cy="3960"/>
                      </w14:xfrm>
                    </w14:contentPart>
                  </a:graphicData>
                </a:graphic>
                <wp14:sizeRelH relativeFrom="margin">
                  <wp14:pctWidth>0</wp14:pctWidth>
                </wp14:sizeRelH>
                <wp14:sizeRelV relativeFrom="margin">
                  <wp14:pctHeight>0</wp14:pctHeight>
                </wp14:sizeRelV>
              </wp:anchor>
            </w:drawing>
          </mc:Choice>
          <mc:Fallback>
            <w:pict>
              <v:shapetype w14:anchorId="0CB546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3" o:spid="_x0000_s1026" type="#_x0000_t75" style="position:absolute;left:0;text-align:left;margin-left:280.85pt;margin-top:47.7pt;width:1.7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">
                <v:imagedata r:id="rId7" o:title=""/>
              </v:shape>
            </w:pict>
          </mc:Fallback>
        </mc:AlternateContent>
      </w:r>
      <w:r w:rsidR="00383F3D">
        <w:rPr>
          <w:rFonts w:hint="eastAsia"/>
        </w:rPr>
        <w:t>学士や修士は技術者になる割合が多い一方、博士は研究者になる人も多い。</w:t>
      </w:r>
    </w:p>
    <w:p w14:paraId="32231B5E" w14:textId="66822326" w:rsidR="00382A43" w:rsidRDefault="00382A43">
      <w:r>
        <w:rPr>
          <w:rFonts w:hint="eastAsia"/>
        </w:rPr>
        <w:t>・企業が理系大学生に求めることについて</w:t>
      </w:r>
    </w:p>
    <w:p w14:paraId="6CCCD60B" w14:textId="093C4961" w:rsidR="004A09BA" w:rsidRPr="004A09BA" w:rsidRDefault="004A09BA" w:rsidP="004A09BA">
      <w:r>
        <w:rPr>
          <w:rFonts w:hint="eastAsia"/>
        </w:rPr>
        <w:t>企業は短期間で習得可能な資格やスキルよりも獲得に時間のかかる基礎力や性格・価値観を重視している。</w:t>
      </w:r>
    </w:p>
    <w:p w14:paraId="18D15442" w14:textId="77777777" w:rsidR="00BA061B" w:rsidRPr="0074672D" w:rsidRDefault="00BA061B"/>
    <w:p w14:paraId="5CBE8211" w14:textId="64A63B9E" w:rsidR="001156BD" w:rsidRDefault="001156BD">
      <w:r>
        <w:rPr>
          <w:rFonts w:hint="eastAsia"/>
        </w:rPr>
        <w:t>感想(400字)</w:t>
      </w:r>
    </w:p>
    <w:p w14:paraId="32C34BC1" w14:textId="3D0BD1FF" w:rsidR="009E7B68" w:rsidRDefault="003057F4">
      <w:r>
        <w:rPr>
          <w:rFonts w:hint="eastAsia"/>
        </w:rPr>
        <w:t>まだ1年</w:t>
      </w:r>
      <w:r w:rsidR="003B1AFA">
        <w:rPr>
          <w:rFonts w:hint="eastAsia"/>
        </w:rPr>
        <w:t>生</w:t>
      </w:r>
      <w:r>
        <w:rPr>
          <w:rFonts w:hint="eastAsia"/>
        </w:rPr>
        <w:t>なので就職はまだ先</w:t>
      </w:r>
      <w:r w:rsidR="00E46C93">
        <w:rPr>
          <w:rFonts w:hint="eastAsia"/>
        </w:rPr>
        <w:t>だが、</w:t>
      </w:r>
      <w:r w:rsidR="006E78B6">
        <w:rPr>
          <w:rFonts w:hint="eastAsia"/>
        </w:rPr>
        <w:t>今日の授業を聞いて</w:t>
      </w:r>
      <w:r w:rsidR="003B1AFA">
        <w:rPr>
          <w:rFonts w:hint="eastAsia"/>
        </w:rPr>
        <w:t>社会が</w:t>
      </w:r>
      <w:r w:rsidR="00E8016A">
        <w:rPr>
          <w:rFonts w:hint="eastAsia"/>
        </w:rPr>
        <w:t>人口減少や産業構造の転換、IoT・AI、価値観の多様化によって劇的に</w:t>
      </w:r>
      <w:r w:rsidR="002C64DB">
        <w:rPr>
          <w:rFonts w:hint="eastAsia"/>
        </w:rPr>
        <w:t>変化していく中で</w:t>
      </w:r>
      <w:r w:rsidR="00727B2E">
        <w:rPr>
          <w:rFonts w:hint="eastAsia"/>
        </w:rPr>
        <w:t>企業が求めるものが</w:t>
      </w:r>
      <w:r w:rsidR="00E8016A">
        <w:rPr>
          <w:rFonts w:hint="eastAsia"/>
        </w:rPr>
        <w:t>決まったことを実行する能力より個人で自走して課題解決できる能力が重要となってきており</w:t>
      </w:r>
      <w:r w:rsidR="00E46C93">
        <w:rPr>
          <w:rFonts w:hint="eastAsia"/>
        </w:rPr>
        <w:t>大学生の段階で自分から積極的に何か行動を起こして様々な経験をし、その中で自分のしたいことを見つける</w:t>
      </w:r>
      <w:r w:rsidR="0054627B">
        <w:rPr>
          <w:rFonts w:hint="eastAsia"/>
        </w:rPr>
        <w:t>キャリア形成をすることが</w:t>
      </w:r>
      <w:r w:rsidR="00E46C93">
        <w:rPr>
          <w:rFonts w:hint="eastAsia"/>
        </w:rPr>
        <w:t>大事だと分かった。僕は昔から</w:t>
      </w:r>
      <w:r w:rsidR="0044377F">
        <w:rPr>
          <w:rFonts w:hint="eastAsia"/>
        </w:rPr>
        <w:t>主体性や積極性がなく何事も受け身の状態でやってしまっていたのでこれからは自分の目指す方向にある様々の物事に積極的に取り組</w:t>
      </w:r>
      <w:r w:rsidR="00912A51">
        <w:rPr>
          <w:rFonts w:hint="eastAsia"/>
        </w:rPr>
        <w:t>みながらできることや知っていることを増やし将来の自分のキャリアを形成したいと思います。</w:t>
      </w:r>
      <w:r w:rsidR="00C36052">
        <w:rPr>
          <w:rFonts w:hint="eastAsia"/>
        </w:rPr>
        <w:t>また、</w:t>
      </w:r>
      <w:r w:rsidR="00C37B6F">
        <w:rPr>
          <w:rFonts w:hint="eastAsia"/>
        </w:rPr>
        <w:t>企業によっては専門的な知識などだけではなく変わりにくい個人の特性である基礎力、性格や価値観を重視するところもあ</w:t>
      </w:r>
      <w:r w:rsidR="00B6458A">
        <w:rPr>
          <w:rFonts w:hint="eastAsia"/>
        </w:rPr>
        <w:t>ります</w:t>
      </w:r>
      <w:r w:rsidR="00C37B6F">
        <w:rPr>
          <w:rFonts w:hint="eastAsia"/>
        </w:rPr>
        <w:t>。そのため自分の中身(基礎力、価値観)を大学生時代の4年間で</w:t>
      </w:r>
      <w:r w:rsidR="00F25609">
        <w:rPr>
          <w:rFonts w:hint="eastAsia"/>
        </w:rPr>
        <w:t>しっかり見つめ、知</w:t>
      </w:r>
      <w:r w:rsidR="00B6458A">
        <w:rPr>
          <w:rFonts w:hint="eastAsia"/>
        </w:rPr>
        <w:t>り将来の自分の</w:t>
      </w:r>
      <w:r w:rsidR="00E8016A">
        <w:rPr>
          <w:rFonts w:hint="eastAsia"/>
        </w:rPr>
        <w:t>キャリアを形成したいと思います。</w:t>
      </w:r>
    </w:p>
    <w:sectPr w:rsidR="009E7B6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413B" w14:textId="77777777" w:rsidR="00534EA1" w:rsidRDefault="00534EA1" w:rsidP="00382A43">
      <w:r>
        <w:separator/>
      </w:r>
    </w:p>
  </w:endnote>
  <w:endnote w:type="continuationSeparator" w:id="0">
    <w:p w14:paraId="2CF45553" w14:textId="77777777" w:rsidR="00534EA1" w:rsidRDefault="00534EA1" w:rsidP="0038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F137" w14:textId="77777777" w:rsidR="00534EA1" w:rsidRDefault="00534EA1" w:rsidP="00382A43">
      <w:r>
        <w:separator/>
      </w:r>
    </w:p>
  </w:footnote>
  <w:footnote w:type="continuationSeparator" w:id="0">
    <w:p w14:paraId="3B5933F2" w14:textId="77777777" w:rsidR="00534EA1" w:rsidRDefault="00534EA1" w:rsidP="00382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BD"/>
    <w:rsid w:val="001156BD"/>
    <w:rsid w:val="00220D78"/>
    <w:rsid w:val="002C64DB"/>
    <w:rsid w:val="002D1744"/>
    <w:rsid w:val="002D35FA"/>
    <w:rsid w:val="003057F4"/>
    <w:rsid w:val="00382A43"/>
    <w:rsid w:val="00383F3D"/>
    <w:rsid w:val="003B1AFA"/>
    <w:rsid w:val="00434A5F"/>
    <w:rsid w:val="0044377F"/>
    <w:rsid w:val="004A09BA"/>
    <w:rsid w:val="00534EA1"/>
    <w:rsid w:val="00544F3E"/>
    <w:rsid w:val="0054627B"/>
    <w:rsid w:val="006E78B6"/>
    <w:rsid w:val="00727B2E"/>
    <w:rsid w:val="0074672D"/>
    <w:rsid w:val="00767238"/>
    <w:rsid w:val="008D7F66"/>
    <w:rsid w:val="00902472"/>
    <w:rsid w:val="00912A51"/>
    <w:rsid w:val="009E7B68"/>
    <w:rsid w:val="00B6458A"/>
    <w:rsid w:val="00BA061B"/>
    <w:rsid w:val="00C36052"/>
    <w:rsid w:val="00C37B6F"/>
    <w:rsid w:val="00C623AF"/>
    <w:rsid w:val="00D12DBF"/>
    <w:rsid w:val="00D47497"/>
    <w:rsid w:val="00D93D44"/>
    <w:rsid w:val="00DE395D"/>
    <w:rsid w:val="00E46C93"/>
    <w:rsid w:val="00E8016A"/>
    <w:rsid w:val="00F25609"/>
    <w:rsid w:val="00FE0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09A0E5"/>
  <w15:chartTrackingRefBased/>
  <w15:docId w15:val="{D860C6CE-D803-4E77-8814-480B54FA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A43"/>
    <w:pPr>
      <w:tabs>
        <w:tab w:val="center" w:pos="4252"/>
        <w:tab w:val="right" w:pos="8504"/>
      </w:tabs>
      <w:snapToGrid w:val="0"/>
    </w:pPr>
  </w:style>
  <w:style w:type="character" w:customStyle="1" w:styleId="a4">
    <w:name w:val="ヘッダー (文字)"/>
    <w:basedOn w:val="a0"/>
    <w:link w:val="a3"/>
    <w:uiPriority w:val="99"/>
    <w:rsid w:val="00382A43"/>
  </w:style>
  <w:style w:type="paragraph" w:styleId="a5">
    <w:name w:val="footer"/>
    <w:basedOn w:val="a"/>
    <w:link w:val="a6"/>
    <w:uiPriority w:val="99"/>
    <w:unhideWhenUsed/>
    <w:rsid w:val="00382A43"/>
    <w:pPr>
      <w:tabs>
        <w:tab w:val="center" w:pos="4252"/>
        <w:tab w:val="right" w:pos="8504"/>
      </w:tabs>
      <w:snapToGrid w:val="0"/>
    </w:pPr>
  </w:style>
  <w:style w:type="character" w:customStyle="1" w:styleId="a6">
    <w:name w:val="フッター (文字)"/>
    <w:basedOn w:val="a0"/>
    <w:link w:val="a5"/>
    <w:uiPriority w:val="99"/>
    <w:rsid w:val="0038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1T00:12:40.415"/>
    </inkml:context>
    <inkml:brush xml:id="br0">
      <inkml:brushProperty name="width" value="0.05" units="cm"/>
      <inkml:brushProperty name="height" value="0.05" units="cm"/>
    </inkml:brush>
  </inkml:definitions>
  <inkml:trace contextRef="#ctx0" brushRef="#br0">139 88 9215 0 0,'0'0'816'0'0,"-3"-2"-656"0"0,2 2-472 0 0,-2 0-96 0 0,4 3-16 0 0,-4-1-8 0 0,2-1 600 0 0,2 3 152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2777</TotalTime>
  <Pages>1</Pages>
  <Words>140</Words>
  <Characters>799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6</cp:revision>
  <dcterms:created xsi:type="dcterms:W3CDTF">2023-04-20T05:41:00Z</dcterms:created>
  <dcterms:modified xsi:type="dcterms:W3CDTF">2023-04-23T08:15:00Z</dcterms:modified>
</cp:coreProperties>
</file>