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40BF6" w14:textId="77777777" w:rsidR="0004517F" w:rsidRDefault="0004517F" w:rsidP="0004517F">
      <w:pPr>
        <w:rPr>
          <w:rFonts w:ascii="ＭＳ 明朝" w:hAnsi="ＭＳ 明朝"/>
        </w:rPr>
      </w:pPr>
    </w:p>
    <w:p w14:paraId="2CEBA9B2" w14:textId="026D8EEE" w:rsidR="0004517F" w:rsidRDefault="0004517F" w:rsidP="0004517F">
      <w:pPr>
        <w:rPr>
          <w:rFonts w:ascii="ＭＳ 明朝"/>
          <w:b/>
          <w:sz w:val="36"/>
          <w:u w:val="single"/>
        </w:rPr>
      </w:pPr>
      <w:r>
        <w:rPr>
          <w:rFonts w:ascii="ＭＳ 明朝" w:hint="eastAsia"/>
          <w:b/>
          <w:sz w:val="36"/>
        </w:rPr>
        <w:t xml:space="preserve">マテリアル工学実験　　　　　　　　　</w:t>
      </w:r>
      <w:r>
        <w:rPr>
          <w:rFonts w:ascii="ＭＳ 明朝"/>
          <w:b/>
          <w:sz w:val="36"/>
        </w:rPr>
        <w:t xml:space="preserve">   </w:t>
      </w:r>
      <w:r>
        <w:rPr>
          <w:rFonts w:ascii="ＭＳ 明朝" w:hint="eastAsia"/>
          <w:b/>
          <w:sz w:val="36"/>
        </w:rPr>
        <w:t xml:space="preserve">　</w:t>
      </w:r>
      <w:r>
        <w:rPr>
          <w:rFonts w:ascii="ＭＳ 明朝" w:hint="eastAsia"/>
          <w:b/>
          <w:sz w:val="36"/>
          <w:u w:val="single"/>
        </w:rPr>
        <w:t xml:space="preserve">　</w:t>
      </w:r>
      <w:r w:rsidR="004E5274">
        <w:rPr>
          <w:rFonts w:ascii="ＭＳ 明朝" w:hint="eastAsia"/>
          <w:b/>
          <w:sz w:val="36"/>
          <w:u w:val="single"/>
        </w:rPr>
        <w:t>８</w:t>
      </w:r>
      <w:r>
        <w:rPr>
          <w:rFonts w:ascii="ＭＳ 明朝" w:hint="eastAsia"/>
          <w:b/>
          <w:sz w:val="36"/>
          <w:u w:val="single"/>
        </w:rPr>
        <w:t xml:space="preserve">　班</w:t>
      </w:r>
    </w:p>
    <w:p w14:paraId="67D9D685" w14:textId="77777777" w:rsidR="0004517F" w:rsidRPr="00A4694A" w:rsidRDefault="0004517F" w:rsidP="0004517F">
      <w:pPr>
        <w:rPr>
          <w:rFonts w:ascii="ＭＳ 明朝"/>
          <w:sz w:val="36"/>
          <w:u w:val="single"/>
        </w:rPr>
      </w:pPr>
    </w:p>
    <w:p w14:paraId="2B07A9BF" w14:textId="77777777" w:rsidR="0004517F" w:rsidRPr="00235D26" w:rsidRDefault="0004517F" w:rsidP="0004517F">
      <w:pPr>
        <w:pStyle w:val="1"/>
        <w:jc w:val="center"/>
      </w:pPr>
      <w:bookmarkStart w:id="0" w:name="_Toc288067541"/>
      <w:r w:rsidRPr="00860EF6">
        <w:rPr>
          <w:rFonts w:hint="eastAsia"/>
          <w:sz w:val="48"/>
          <w:szCs w:val="48"/>
        </w:rPr>
        <w:t>実　験　報　告　書</w:t>
      </w:r>
      <w:bookmarkEnd w:id="0"/>
      <w:r>
        <w:rPr>
          <w:sz w:val="48"/>
          <w:szCs w:val="48"/>
          <w:lang w:eastAsia="ja-JP"/>
        </w:rPr>
        <w:br/>
      </w:r>
    </w:p>
    <w:p w14:paraId="6007E0C6" w14:textId="7FD8E468" w:rsidR="0004517F" w:rsidRPr="00DA1421" w:rsidRDefault="0004517F" w:rsidP="0004517F">
      <w:pPr>
        <w:rPr>
          <w:rFonts w:ascii="ＭＳ 明朝"/>
          <w:b/>
          <w:sz w:val="36"/>
          <w:szCs w:val="36"/>
        </w:rPr>
      </w:pPr>
      <w:r w:rsidRPr="003D68BE">
        <w:rPr>
          <w:rFonts w:ascii="ＭＳ 明朝"/>
          <w:b/>
          <w:noProof/>
          <w:sz w:val="36"/>
          <w:szCs w:val="36"/>
        </w:rPr>
        <mc:AlternateContent>
          <mc:Choice Requires="wps">
            <w:drawing>
              <wp:anchor distT="0" distB="0" distL="114300" distR="114300" simplePos="0" relativeHeight="251659264" behindDoc="0" locked="0" layoutInCell="0" allowOverlap="1" wp14:anchorId="3B362486" wp14:editId="37AE50E7">
                <wp:simplePos x="0" y="0"/>
                <wp:positionH relativeFrom="column">
                  <wp:posOffset>0</wp:posOffset>
                </wp:positionH>
                <wp:positionV relativeFrom="paragraph">
                  <wp:posOffset>413385</wp:posOffset>
                </wp:positionV>
                <wp:extent cx="5744210" cy="0"/>
                <wp:effectExtent l="33655" t="27940" r="32385" b="29210"/>
                <wp:wrapNone/>
                <wp:docPr id="1604074356" name="直線コネクタ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210"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34257" id="直線コネクタ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mc:Fallback>
        </mc:AlternateContent>
      </w:r>
      <w:r w:rsidRPr="003D68BE">
        <w:rPr>
          <w:rFonts w:ascii="ＭＳ 明朝" w:hint="eastAsia"/>
          <w:b/>
          <w:sz w:val="36"/>
          <w:szCs w:val="36"/>
        </w:rPr>
        <w:t xml:space="preserve">題　目　</w:t>
      </w:r>
      <w:r w:rsidRPr="00DA1421">
        <w:rPr>
          <w:rFonts w:ascii="ＭＳ 明朝" w:hint="eastAsia"/>
          <w:b/>
          <w:sz w:val="36"/>
          <w:szCs w:val="36"/>
        </w:rPr>
        <w:t xml:space="preserve">　　　　　　　</w:t>
      </w:r>
      <w:r w:rsidR="004E5274">
        <w:rPr>
          <w:rFonts w:ascii="ＭＳ 明朝" w:hint="eastAsia"/>
          <w:b/>
          <w:sz w:val="36"/>
          <w:szCs w:val="36"/>
        </w:rPr>
        <w:t>光吸収</w:t>
      </w:r>
      <w:r w:rsidRPr="00DA1421">
        <w:rPr>
          <w:rFonts w:ascii="ＭＳ 明朝" w:hint="eastAsia"/>
          <w:b/>
          <w:sz w:val="36"/>
          <w:szCs w:val="36"/>
        </w:rPr>
        <w:t xml:space="preserve">　　　　　　　　　　　</w:t>
      </w:r>
    </w:p>
    <w:p w14:paraId="2946E459" w14:textId="77777777" w:rsidR="0004517F" w:rsidRPr="00235D26" w:rsidRDefault="0004517F" w:rsidP="0004517F">
      <w:pPr>
        <w:rPr>
          <w:rFonts w:ascii="ＭＳ 明朝"/>
          <w:sz w:val="32"/>
          <w:szCs w:val="32"/>
        </w:rPr>
      </w:pPr>
    </w:p>
    <w:p w14:paraId="1FB2EAB3" w14:textId="693E0AFC" w:rsidR="0004517F" w:rsidRDefault="0004517F" w:rsidP="0004517F">
      <w:pPr>
        <w:jc w:val="center"/>
        <w:rPr>
          <w:rFonts w:ascii="ＭＳ 明朝"/>
          <w:b/>
          <w:color w:val="000000"/>
        </w:rPr>
      </w:pPr>
      <w:r>
        <w:rPr>
          <w:rFonts w:ascii="ＭＳ 明朝" w:hint="eastAsia"/>
          <w:b/>
          <w:color w:val="000000"/>
        </w:rPr>
        <w:t xml:space="preserve">実 験 実 施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w:t>
      </w:r>
      <w:r w:rsidR="004E5274">
        <w:rPr>
          <w:rFonts w:ascii="ＭＳ 明朝" w:hint="eastAsia"/>
          <w:b/>
          <w:color w:val="000000"/>
        </w:rPr>
        <w:t>2023</w:t>
      </w:r>
      <w:r>
        <w:rPr>
          <w:rFonts w:ascii="ＭＳ 明朝" w:hint="eastAsia"/>
          <w:b/>
          <w:color w:val="000000"/>
        </w:rPr>
        <w:t xml:space="preserve">年　　</w:t>
      </w:r>
      <w:r w:rsidR="004E5274">
        <w:rPr>
          <w:rFonts w:ascii="ＭＳ 明朝" w:hint="eastAsia"/>
          <w:b/>
          <w:color w:val="000000"/>
        </w:rPr>
        <w:t>6</w:t>
      </w:r>
      <w:r>
        <w:rPr>
          <w:rFonts w:ascii="ＭＳ 明朝" w:hint="eastAsia"/>
          <w:b/>
          <w:color w:val="000000"/>
        </w:rPr>
        <w:t xml:space="preserve">月　　</w:t>
      </w:r>
      <w:r w:rsidR="004E5274">
        <w:rPr>
          <w:rFonts w:ascii="ＭＳ 明朝" w:hint="eastAsia"/>
          <w:b/>
          <w:color w:val="000000"/>
        </w:rPr>
        <w:t>26</w:t>
      </w:r>
      <w:r>
        <w:rPr>
          <w:rFonts w:ascii="ＭＳ 明朝" w:hint="eastAsia"/>
          <w:b/>
          <w:color w:val="000000"/>
        </w:rPr>
        <w:t>日</w:t>
      </w:r>
    </w:p>
    <w:p w14:paraId="2DE289A1" w14:textId="77777777" w:rsidR="0004517F" w:rsidRPr="00876E21" w:rsidRDefault="0004517F" w:rsidP="0004517F">
      <w:pPr>
        <w:rPr>
          <w:rFonts w:ascii="ＭＳ 明朝"/>
          <w:b/>
          <w:color w:val="000000"/>
        </w:rPr>
      </w:pPr>
    </w:p>
    <w:p w14:paraId="66C6AC98" w14:textId="33938B06" w:rsidR="0004517F" w:rsidRDefault="0004517F" w:rsidP="0004517F">
      <w:pPr>
        <w:jc w:val="center"/>
        <w:rPr>
          <w:rFonts w:ascii="ＭＳ 明朝"/>
          <w:b/>
          <w:color w:val="000000"/>
        </w:rPr>
      </w:pPr>
      <w:r>
        <w:rPr>
          <w:rFonts w:ascii="ＭＳ 明朝" w:hint="eastAsia"/>
          <w:b/>
          <w:color w:val="000000"/>
        </w:rPr>
        <w:t xml:space="preserve">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w:t>
      </w:r>
      <w:r w:rsidR="006F4832">
        <w:rPr>
          <w:rFonts w:ascii="ＭＳ 明朝" w:hint="eastAsia"/>
          <w:b/>
          <w:color w:val="000000"/>
        </w:rPr>
        <w:t>2023</w:t>
      </w:r>
      <w:r>
        <w:rPr>
          <w:rFonts w:ascii="ＭＳ 明朝" w:hint="eastAsia"/>
          <w:b/>
          <w:color w:val="000000"/>
        </w:rPr>
        <w:t xml:space="preserve">年　</w:t>
      </w:r>
      <w:r w:rsidR="006F4832">
        <w:rPr>
          <w:rFonts w:ascii="ＭＳ 明朝" w:hint="eastAsia"/>
          <w:b/>
          <w:color w:val="000000"/>
        </w:rPr>
        <w:t>7</w:t>
      </w:r>
      <w:r>
        <w:rPr>
          <w:rFonts w:ascii="ＭＳ 明朝" w:hint="eastAsia"/>
          <w:b/>
          <w:color w:val="000000"/>
        </w:rPr>
        <w:t xml:space="preserve">月　</w:t>
      </w:r>
      <w:r w:rsidR="006F4832">
        <w:rPr>
          <w:rFonts w:ascii="ＭＳ 明朝" w:hint="eastAsia"/>
          <w:b/>
          <w:color w:val="000000"/>
        </w:rPr>
        <w:t>2</w:t>
      </w:r>
      <w:r>
        <w:rPr>
          <w:rFonts w:ascii="ＭＳ 明朝" w:hint="eastAsia"/>
          <w:b/>
          <w:color w:val="000000"/>
        </w:rPr>
        <w:t>日</w:t>
      </w:r>
    </w:p>
    <w:p w14:paraId="6ED82B84" w14:textId="77777777" w:rsidR="0004517F" w:rsidRPr="00A83606" w:rsidRDefault="0004517F" w:rsidP="0004517F">
      <w:pPr>
        <w:rPr>
          <w:rFonts w:ascii="ＭＳ 明朝"/>
          <w:b/>
          <w:color w:val="000000"/>
        </w:rPr>
      </w:pPr>
    </w:p>
    <w:p w14:paraId="760A6128" w14:textId="77777777" w:rsidR="0004517F" w:rsidRDefault="0004517F" w:rsidP="0004517F">
      <w:pPr>
        <w:jc w:val="center"/>
        <w:rPr>
          <w:rFonts w:ascii="ＭＳ 明朝"/>
          <w:b/>
          <w:color w:val="000000"/>
        </w:rPr>
      </w:pPr>
      <w:r>
        <w:rPr>
          <w:rFonts w:ascii="ＭＳ 明朝" w:hint="eastAsia"/>
          <w:b/>
          <w:color w:val="000000"/>
        </w:rPr>
        <w:t xml:space="preserve">(再 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年　　月　　日)</w:t>
      </w:r>
    </w:p>
    <w:p w14:paraId="073E45A1" w14:textId="77777777" w:rsidR="0004517F" w:rsidRPr="009862A4" w:rsidRDefault="0004517F" w:rsidP="0004517F">
      <w:pPr>
        <w:rPr>
          <w:rFonts w:ascii="ＭＳ 明朝"/>
          <w:color w:val="000000"/>
        </w:rPr>
      </w:pPr>
    </w:p>
    <w:p w14:paraId="7B01DBF8" w14:textId="77777777" w:rsidR="0004517F" w:rsidRDefault="0004517F" w:rsidP="0004517F">
      <w:pPr>
        <w:rPr>
          <w:rFonts w:ascii="ＭＳ 明朝"/>
          <w:color w:val="000000"/>
        </w:rPr>
      </w:pPr>
    </w:p>
    <w:p w14:paraId="1160B8ED" w14:textId="77777777" w:rsidR="0004517F" w:rsidRDefault="0004517F" w:rsidP="0004517F">
      <w:pPr>
        <w:rPr>
          <w:rFonts w:ascii="ＭＳ Ｐゴシック" w:eastAsia="ＭＳ Ｐゴシック"/>
          <w:b/>
          <w:color w:val="000000"/>
          <w:lang w:eastAsia="zh-CN"/>
        </w:rPr>
      </w:pPr>
      <w:r>
        <w:rPr>
          <w:rFonts w:ascii="ＭＳ Ｐゴシック" w:eastAsia="ＭＳ Ｐゴシック" w:hint="eastAsia"/>
          <w:b/>
          <w:color w:val="000000"/>
          <w:lang w:eastAsia="zh-CN"/>
        </w:rPr>
        <w:t>報告書作成者</w:t>
      </w:r>
    </w:p>
    <w:p w14:paraId="46A30B14" w14:textId="20024D4D" w:rsidR="0004517F" w:rsidRDefault="0004517F" w:rsidP="0004517F">
      <w:pPr>
        <w:rPr>
          <w:rFonts w:ascii="ＭＳ Ｐゴシック" w:eastAsia="ＭＳ Ｐゴシック"/>
          <w:b/>
          <w:color w:val="000000"/>
          <w:lang w:eastAsia="zh-CN"/>
        </w:rPr>
      </w:pPr>
      <w:r>
        <w:rPr>
          <w:rFonts w:ascii="ＭＳ Ｐゴシック" w:eastAsia="ＭＳ Ｐゴシック" w:hint="eastAsia"/>
          <w:b/>
          <w:color w:val="000000"/>
          <w:lang w:eastAsia="zh-CN"/>
        </w:rPr>
        <w:t xml:space="preserve">　　　学籍番号</w:t>
      </w:r>
      <w:r>
        <w:rPr>
          <w:rFonts w:ascii="ＭＳ Ｐゴシック" w:eastAsia="ＭＳ Ｐゴシック" w:hint="eastAsia"/>
          <w:b/>
          <w:color w:val="000000"/>
          <w:u w:val="single"/>
          <w:lang w:eastAsia="zh-CN"/>
        </w:rPr>
        <w:t xml:space="preserve">　　</w:t>
      </w:r>
      <w:r w:rsidR="004E5274">
        <w:rPr>
          <w:rFonts w:ascii="ＭＳ Ｐゴシック" w:eastAsia="ＭＳ Ｐゴシック" w:hint="eastAsia"/>
          <w:b/>
          <w:color w:val="000000"/>
          <w:u w:val="single"/>
          <w:lang w:eastAsia="zh-CN"/>
        </w:rPr>
        <w:t>8223036</w:t>
      </w:r>
      <w:r>
        <w:rPr>
          <w:rFonts w:ascii="ＭＳ Ｐゴシック" w:eastAsia="ＭＳ Ｐゴシック" w:hint="eastAsia"/>
          <w:b/>
          <w:color w:val="000000"/>
          <w:u w:val="single"/>
          <w:lang w:eastAsia="zh-CN"/>
        </w:rPr>
        <w:t xml:space="preserve">　　</w:t>
      </w:r>
      <w:r>
        <w:rPr>
          <w:rFonts w:ascii="ＭＳ Ｐゴシック" w:eastAsia="ＭＳ Ｐゴシック" w:hint="eastAsia"/>
          <w:b/>
          <w:color w:val="000000"/>
          <w:lang w:eastAsia="zh-CN"/>
        </w:rPr>
        <w:t xml:space="preserve">　氏名</w:t>
      </w:r>
      <w:r>
        <w:rPr>
          <w:rFonts w:ascii="ＭＳ Ｐゴシック" w:eastAsia="ＭＳ Ｐゴシック" w:hint="eastAsia"/>
          <w:b/>
          <w:color w:val="000000"/>
          <w:u w:val="single"/>
          <w:lang w:eastAsia="zh-CN"/>
        </w:rPr>
        <w:t xml:space="preserve">　　　　　　　　　　　</w:t>
      </w:r>
      <w:r w:rsidR="004E5274">
        <w:rPr>
          <w:rFonts w:ascii="ＭＳ Ｐゴシック" w:eastAsia="ＭＳ Ｐゴシック" w:hint="eastAsia"/>
          <w:b/>
          <w:color w:val="000000"/>
          <w:u w:val="single"/>
          <w:lang w:eastAsia="zh-CN"/>
        </w:rPr>
        <w:t>栗山淳</w:t>
      </w:r>
      <w:r>
        <w:rPr>
          <w:rFonts w:ascii="ＭＳ Ｐゴシック" w:eastAsia="ＭＳ Ｐゴシック" w:hint="eastAsia"/>
          <w:b/>
          <w:color w:val="000000"/>
          <w:u w:val="single"/>
          <w:lang w:eastAsia="zh-CN"/>
        </w:rPr>
        <w:t xml:space="preserve">　　　　　　　　　</w:t>
      </w:r>
    </w:p>
    <w:p w14:paraId="77ECD3D5" w14:textId="77777777" w:rsidR="0004517F" w:rsidRDefault="0004517F" w:rsidP="0004517F">
      <w:pPr>
        <w:rPr>
          <w:rFonts w:ascii="ＭＳ 明朝"/>
          <w:color w:val="000000"/>
          <w:lang w:eastAsia="zh-CN"/>
        </w:rPr>
      </w:pPr>
      <w:r>
        <w:rPr>
          <w:rFonts w:ascii="ＭＳ 明朝" w:hint="eastAsia"/>
          <w:color w:val="000000"/>
          <w:lang w:eastAsia="zh-CN"/>
        </w:rPr>
        <w:t xml:space="preserve">　</w:t>
      </w:r>
    </w:p>
    <w:p w14:paraId="53877CDA" w14:textId="77777777" w:rsidR="0004517F" w:rsidRDefault="0004517F" w:rsidP="0004517F">
      <w:pPr>
        <w:rPr>
          <w:rFonts w:ascii="ＭＳ 明朝"/>
          <w:b/>
          <w:color w:val="000000"/>
          <w:lang w:eastAsia="zh-CN"/>
        </w:rPr>
      </w:pPr>
      <w:r>
        <w:rPr>
          <w:rFonts w:ascii="ＭＳ 明朝" w:hint="eastAsia"/>
          <w:b/>
          <w:color w:val="000000"/>
          <w:lang w:eastAsia="zh-CN"/>
        </w:rPr>
        <w:t xml:space="preserve">　　　　</w:t>
      </w:r>
    </w:p>
    <w:p w14:paraId="3F0AD865" w14:textId="77777777" w:rsidR="00A16E40" w:rsidRPr="008579E9" w:rsidRDefault="00A16E40" w:rsidP="00A16E40">
      <w:pPr>
        <w:rPr>
          <w:rFonts w:ascii="ＭＳ Ｐゴシック" w:eastAsia="ＭＳ Ｐゴシック" w:hAnsi="ＭＳ Ｐゴシック"/>
          <w:b/>
          <w:color w:val="000000"/>
          <w:lang w:eastAsia="zh-CN"/>
        </w:rPr>
      </w:pPr>
      <w:r w:rsidRPr="008579E9">
        <w:rPr>
          <w:rFonts w:ascii="ＭＳ Ｐゴシック" w:eastAsia="ＭＳ Ｐゴシック" w:hAnsi="ＭＳ Ｐゴシック" w:hint="eastAsia"/>
          <w:b/>
          <w:color w:val="000000"/>
          <w:lang w:eastAsia="zh-CN"/>
        </w:rPr>
        <w:t>共同実験者</w:t>
      </w:r>
    </w:p>
    <w:p w14:paraId="1E1C640C" w14:textId="77777777" w:rsidR="00A16E40" w:rsidRPr="00FD3A5B" w:rsidRDefault="00A16E40" w:rsidP="00A16E40">
      <w:pPr>
        <w:rPr>
          <w:rFonts w:ascii="ＭＳ Ｐゴシック" w:eastAsia="DengXian" w:hAnsi="ＭＳ Ｐゴシック"/>
          <w:b/>
          <w:color w:val="000000"/>
          <w:u w:val="single"/>
          <w:lang w:eastAsia="zh-CN"/>
        </w:rPr>
      </w:pPr>
      <w:r>
        <w:rPr>
          <w:rFonts w:ascii="ＭＳ 明朝"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8223030</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萓谷　碧</w:t>
      </w:r>
    </w:p>
    <w:p w14:paraId="4236F388" w14:textId="77777777" w:rsidR="00A16E40" w:rsidRDefault="00A16E40" w:rsidP="00A16E40">
      <w:pPr>
        <w:rPr>
          <w:rFonts w:ascii="ＭＳ Ｐゴシック" w:eastAsia="DengXian"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8223032</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北村　天人</w:t>
      </w:r>
    </w:p>
    <w:p w14:paraId="512973B5" w14:textId="77777777" w:rsidR="00A16E40" w:rsidRDefault="00A16E40" w:rsidP="00A16E40">
      <w:pPr>
        <w:rPr>
          <w:rFonts w:ascii="ＭＳ Ｐゴシック" w:eastAsia="DengXian"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8223034</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金　知賢</w:t>
      </w:r>
    </w:p>
    <w:p w14:paraId="3E48D5A6" w14:textId="77777777" w:rsidR="00A16E40" w:rsidRDefault="00A16E40" w:rsidP="00A16E40">
      <w:pPr>
        <w:rPr>
          <w:rFonts w:ascii="ＭＳ Ｐゴシック" w:eastAsia="DengXian"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8223038</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神山　友輝</w:t>
      </w:r>
    </w:p>
    <w:p w14:paraId="0B39148E" w14:textId="77777777" w:rsidR="00A16E40" w:rsidRPr="00FD3A5B" w:rsidRDefault="00A16E40" w:rsidP="00A16E40">
      <w:pPr>
        <w:rPr>
          <w:rFonts w:ascii="ＭＳ Ｐゴシック" w:eastAsia="ＭＳ Ｐゴシック"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8223040</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小杉　温子</w:t>
      </w:r>
    </w:p>
    <w:p w14:paraId="0FCD9562" w14:textId="77777777" w:rsidR="0004517F" w:rsidRPr="00A16E40" w:rsidRDefault="0004517F" w:rsidP="0004517F">
      <w:pPr>
        <w:rPr>
          <w:rFonts w:ascii="ＭＳ 明朝"/>
          <w:b/>
          <w:color w:val="000000"/>
          <w:lang w:eastAsia="zh-CN"/>
        </w:rPr>
      </w:pPr>
    </w:p>
    <w:p w14:paraId="5CE89070" w14:textId="77777777" w:rsidR="0004517F" w:rsidRDefault="0004517F" w:rsidP="0004517F">
      <w:pPr>
        <w:rPr>
          <w:rFonts w:ascii="ＭＳ 明朝"/>
          <w:b/>
          <w:color w:val="000000"/>
          <w:lang w:eastAsia="zh-CN"/>
        </w:rPr>
      </w:pPr>
    </w:p>
    <w:p w14:paraId="5C2BF38F" w14:textId="77777777" w:rsidR="0004517F" w:rsidRDefault="0004517F" w:rsidP="0004517F">
      <w:pPr>
        <w:rPr>
          <w:rFonts w:ascii="ＭＳ 明朝" w:eastAsia="DengXian"/>
          <w:b/>
          <w:color w:val="000000"/>
          <w:lang w:eastAsia="zh-CN"/>
        </w:rPr>
      </w:pPr>
    </w:p>
    <w:p w14:paraId="2CF375FE" w14:textId="77777777" w:rsidR="00A16E40" w:rsidRPr="00A16E40" w:rsidRDefault="00A16E40" w:rsidP="0004517F">
      <w:pPr>
        <w:rPr>
          <w:rFonts w:ascii="ＭＳ 明朝" w:eastAsia="DengXian"/>
          <w:color w:val="000000"/>
          <w:lang w:eastAsia="zh-CN"/>
        </w:rPr>
      </w:pPr>
    </w:p>
    <w:p w14:paraId="1D2BA92A" w14:textId="77777777" w:rsidR="0004517F" w:rsidRPr="00235D26" w:rsidRDefault="0004517F" w:rsidP="0004517F">
      <w:pPr>
        <w:jc w:val="center"/>
        <w:rPr>
          <w:rFonts w:ascii="ＭＳ Ｐゴシック" w:eastAsia="DengXian"/>
          <w:color w:val="000000"/>
          <w:sz w:val="25"/>
        </w:rPr>
      </w:pPr>
      <w:r>
        <w:rPr>
          <w:rFonts w:ascii="ＭＳ Ｐゴシック" w:eastAsia="ＭＳ Ｐゴシック" w:hint="eastAsia"/>
          <w:b/>
          <w:color w:val="000000"/>
          <w:sz w:val="25"/>
        </w:rPr>
        <w:t>東 京 理 科 大 学 先 進 工 学 部 マ テ リ ア ル 創 成 工 学 科</w:t>
      </w:r>
    </w:p>
    <w:p w14:paraId="2F057F89" w14:textId="77777777" w:rsidR="0004517F" w:rsidRDefault="0004517F" w:rsidP="0004517F">
      <w:pPr>
        <w:rPr>
          <w:rFonts w:ascii="ＭＳ 明朝"/>
          <w:color w:val="000000"/>
        </w:rPr>
      </w:pPr>
    </w:p>
    <w:tbl>
      <w:tblPr>
        <w:tblW w:w="0" w:type="auto"/>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04517F" w14:paraId="21011CEC" w14:textId="77777777" w:rsidTr="00091CCD">
        <w:trPr>
          <w:trHeight w:val="332"/>
        </w:trPr>
        <w:tc>
          <w:tcPr>
            <w:tcW w:w="5590" w:type="dxa"/>
            <w:gridSpan w:val="2"/>
          </w:tcPr>
          <w:p w14:paraId="00FA64FE" w14:textId="77777777" w:rsidR="0004517F" w:rsidRDefault="0004517F" w:rsidP="00091CCD">
            <w:pPr>
              <w:jc w:val="center"/>
              <w:rPr>
                <w:rFonts w:ascii="ＭＳ 明朝"/>
                <w:b/>
                <w:color w:val="000000"/>
              </w:rPr>
            </w:pPr>
            <w:r>
              <w:rPr>
                <w:rFonts w:ascii="ＭＳ 明朝" w:hint="eastAsia"/>
                <w:b/>
                <w:color w:val="000000"/>
              </w:rPr>
              <w:t>実験指導者記入欄</w:t>
            </w:r>
          </w:p>
        </w:tc>
      </w:tr>
      <w:tr w:rsidR="0004517F" w14:paraId="4E4B8C74" w14:textId="77777777" w:rsidTr="00091CCD">
        <w:trPr>
          <w:trHeight w:val="316"/>
        </w:trPr>
        <w:tc>
          <w:tcPr>
            <w:tcW w:w="2795" w:type="dxa"/>
          </w:tcPr>
          <w:p w14:paraId="42BF4980" w14:textId="77777777" w:rsidR="0004517F" w:rsidRDefault="0004517F" w:rsidP="00091CCD">
            <w:pPr>
              <w:rPr>
                <w:rFonts w:ascii="ＭＳ 明朝"/>
                <w:b/>
                <w:color w:val="000000"/>
              </w:rPr>
            </w:pPr>
            <w:r>
              <w:rPr>
                <w:rFonts w:ascii="ＭＳ 明朝" w:hint="eastAsia"/>
                <w:b/>
                <w:color w:val="000000"/>
              </w:rPr>
              <w:t>提　 出　 日　　/</w:t>
            </w:r>
          </w:p>
        </w:tc>
        <w:tc>
          <w:tcPr>
            <w:tcW w:w="2795" w:type="dxa"/>
          </w:tcPr>
          <w:p w14:paraId="3F738895" w14:textId="77777777" w:rsidR="0004517F" w:rsidRDefault="0004517F" w:rsidP="00091CCD">
            <w:pPr>
              <w:rPr>
                <w:rFonts w:ascii="ＭＳ 明朝"/>
                <w:b/>
                <w:color w:val="000000"/>
              </w:rPr>
            </w:pPr>
            <w:r>
              <w:rPr>
                <w:rFonts w:ascii="ＭＳ 明朝" w:hint="eastAsia"/>
                <w:b/>
                <w:color w:val="000000"/>
              </w:rPr>
              <w:t>署名</w:t>
            </w:r>
          </w:p>
        </w:tc>
      </w:tr>
      <w:tr w:rsidR="0004517F" w14:paraId="035D1FB2" w14:textId="77777777" w:rsidTr="00091CCD">
        <w:trPr>
          <w:trHeight w:val="341"/>
        </w:trPr>
        <w:tc>
          <w:tcPr>
            <w:tcW w:w="2795" w:type="dxa"/>
          </w:tcPr>
          <w:p w14:paraId="43580D31" w14:textId="77777777" w:rsidR="0004517F" w:rsidRDefault="0004517F" w:rsidP="00091CCD">
            <w:pPr>
              <w:rPr>
                <w:rFonts w:ascii="ＭＳ 明朝"/>
                <w:b/>
                <w:color w:val="000000"/>
              </w:rPr>
            </w:pPr>
            <w:r>
              <w:rPr>
                <w:rFonts w:ascii="ＭＳ 明朝" w:hint="eastAsia"/>
                <w:b/>
                <w:color w:val="000000"/>
              </w:rPr>
              <w:t>再提出指定日　　/</w:t>
            </w:r>
          </w:p>
        </w:tc>
        <w:tc>
          <w:tcPr>
            <w:tcW w:w="2795" w:type="dxa"/>
            <w:tcBorders>
              <w:right w:val="single" w:sz="8" w:space="0" w:color="auto"/>
            </w:tcBorders>
          </w:tcPr>
          <w:p w14:paraId="23FEDC7B" w14:textId="77777777" w:rsidR="0004517F" w:rsidRDefault="0004517F" w:rsidP="00091CCD">
            <w:pPr>
              <w:rPr>
                <w:rFonts w:ascii="ＭＳ 明朝"/>
                <w:b/>
                <w:color w:val="000000"/>
              </w:rPr>
            </w:pPr>
          </w:p>
        </w:tc>
      </w:tr>
      <w:tr w:rsidR="0004517F" w14:paraId="359AD9D9" w14:textId="77777777" w:rsidTr="00091C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2695AE4E" w14:textId="77777777" w:rsidR="0004517F" w:rsidRDefault="0004517F" w:rsidP="00091CCD">
            <w:pPr>
              <w:rPr>
                <w:rFonts w:ascii="ＭＳ 明朝"/>
                <w:color w:val="000000"/>
              </w:rPr>
            </w:pPr>
            <w:r>
              <w:rPr>
                <w:rFonts w:ascii="ＭＳ 明朝" w:hint="eastAsia"/>
                <w:b/>
                <w:color w:val="000000"/>
              </w:rPr>
              <w:t>再 提 出 日　　 /</w:t>
            </w:r>
          </w:p>
        </w:tc>
        <w:tc>
          <w:tcPr>
            <w:tcW w:w="2795" w:type="dxa"/>
            <w:tcBorders>
              <w:left w:val="nil"/>
              <w:bottom w:val="single" w:sz="8" w:space="0" w:color="auto"/>
              <w:right w:val="single" w:sz="8" w:space="0" w:color="auto"/>
            </w:tcBorders>
          </w:tcPr>
          <w:p w14:paraId="574CBA7B" w14:textId="77777777" w:rsidR="0004517F" w:rsidRDefault="0004517F" w:rsidP="00091CCD">
            <w:pPr>
              <w:rPr>
                <w:rFonts w:ascii="ＭＳ 明朝"/>
                <w:color w:val="000000"/>
              </w:rPr>
            </w:pPr>
            <w:r>
              <w:rPr>
                <w:rFonts w:ascii="ＭＳ 明朝" w:hint="eastAsia"/>
                <w:b/>
                <w:color w:val="000000"/>
              </w:rPr>
              <w:t>署名</w:t>
            </w:r>
          </w:p>
        </w:tc>
      </w:tr>
    </w:tbl>
    <w:p w14:paraId="10A43985" w14:textId="77777777" w:rsidR="0004517F" w:rsidRDefault="0004517F" w:rsidP="0004517F"/>
    <w:p w14:paraId="3FEA9CA7" w14:textId="2B0AAE69" w:rsidR="00AC148C" w:rsidRDefault="0015473F" w:rsidP="0015473F">
      <w:pPr>
        <w:jc w:val="center"/>
      </w:pPr>
      <w:r>
        <w:rPr>
          <w:rFonts w:hint="eastAsia"/>
        </w:rPr>
        <w:t>‐</w:t>
      </w:r>
      <w:r>
        <w:rPr>
          <w:rFonts w:hint="eastAsia"/>
        </w:rPr>
        <w:t>1</w:t>
      </w:r>
      <w:r>
        <w:rPr>
          <w:rFonts w:hint="eastAsia"/>
        </w:rPr>
        <w:t>‐</w:t>
      </w:r>
    </w:p>
    <w:p w14:paraId="20CDDEDD" w14:textId="77777777" w:rsidR="0004517F" w:rsidRDefault="0004517F"/>
    <w:p w14:paraId="21CE6548" w14:textId="77777777" w:rsidR="0004517F" w:rsidRPr="003A1E6D" w:rsidRDefault="0004517F" w:rsidP="0004517F">
      <w:pPr>
        <w:pStyle w:val="1"/>
        <w:jc w:val="center"/>
        <w:rPr>
          <w:b/>
          <w:sz w:val="32"/>
          <w:szCs w:val="32"/>
        </w:rPr>
      </w:pPr>
      <w:bookmarkStart w:id="1" w:name="_Toc288067540"/>
      <w:proofErr w:type="spellStart"/>
      <w:r w:rsidRPr="003A1E6D">
        <w:rPr>
          <w:rFonts w:hint="eastAsia"/>
          <w:b/>
          <w:sz w:val="32"/>
          <w:szCs w:val="32"/>
        </w:rPr>
        <w:t>チェックリスト</w:t>
      </w:r>
      <w:proofErr w:type="spellEnd"/>
    </w:p>
    <w:p w14:paraId="06104770" w14:textId="77777777" w:rsidR="0004517F" w:rsidRPr="004210F1" w:rsidRDefault="0004517F" w:rsidP="0004517F">
      <w:pPr>
        <w:rPr>
          <w:u w:val="single"/>
        </w:rPr>
      </w:pPr>
    </w:p>
    <w:p w14:paraId="399143B8" w14:textId="31A14111" w:rsidR="0004517F" w:rsidRPr="006B16A4" w:rsidRDefault="00C03B7A" w:rsidP="0004517F">
      <w:pPr>
        <w:spacing w:line="360" w:lineRule="auto"/>
      </w:pPr>
      <w:r>
        <w:rPr>
          <w:rFonts w:hint="eastAsia"/>
        </w:rPr>
        <w:t>☑</w:t>
      </w:r>
      <w:r w:rsidR="0004517F" w:rsidRPr="006B16A4">
        <w:rPr>
          <w:rFonts w:hint="eastAsia"/>
        </w:rPr>
        <w:t>「結論」が</w:t>
      </w:r>
      <w:r w:rsidR="0004517F" w:rsidRPr="006B16A4">
        <w:rPr>
          <w:rFonts w:hint="eastAsia"/>
          <w:u w:val="single"/>
        </w:rPr>
        <w:t>的確</w:t>
      </w:r>
      <w:r w:rsidR="0004517F" w:rsidRPr="006B16A4">
        <w:rPr>
          <w:rFonts w:hint="eastAsia"/>
        </w:rPr>
        <w:t>にまとめられているか。</w:t>
      </w:r>
    </w:p>
    <w:p w14:paraId="14DFADE2" w14:textId="3A20BC1F" w:rsidR="0004517F" w:rsidRPr="006B16A4" w:rsidRDefault="00C03B7A" w:rsidP="0004517F">
      <w:pPr>
        <w:spacing w:line="360" w:lineRule="auto"/>
      </w:pPr>
      <w:r>
        <w:rPr>
          <w:rFonts w:hint="eastAsia"/>
        </w:rPr>
        <w:t>☑</w:t>
      </w:r>
      <w:r w:rsidR="0004517F" w:rsidRPr="006B16A4">
        <w:rPr>
          <w:rFonts w:hint="eastAsia"/>
        </w:rPr>
        <w:t>「結論」の</w:t>
      </w:r>
      <w:r w:rsidR="0004517F" w:rsidRPr="006B16A4">
        <w:rPr>
          <w:rFonts w:hint="eastAsia"/>
          <w:u w:val="single"/>
        </w:rPr>
        <w:t>長さ</w:t>
      </w:r>
      <w:r w:rsidR="0004517F" w:rsidRPr="006B16A4">
        <w:rPr>
          <w:rFonts w:hint="eastAsia"/>
        </w:rPr>
        <w:t>は適切か。</w:t>
      </w:r>
      <w:r w:rsidR="0004517F" w:rsidRPr="006B16A4">
        <w:rPr>
          <w:rFonts w:hint="eastAsia"/>
          <w:u w:val="single"/>
        </w:rPr>
        <w:t>日本語</w:t>
      </w:r>
      <w:r w:rsidR="0004517F" w:rsidRPr="006B16A4">
        <w:rPr>
          <w:rFonts w:hint="eastAsia"/>
        </w:rPr>
        <w:t>に誤りがないか</w:t>
      </w:r>
      <w:r w:rsidR="0004517F" w:rsidRPr="006B16A4">
        <w:rPr>
          <w:rFonts w:hint="eastAsia"/>
        </w:rPr>
        <w:t>(</w:t>
      </w:r>
      <w:r w:rsidR="0004517F" w:rsidRPr="006B16A4">
        <w:rPr>
          <w:rFonts w:hint="eastAsia"/>
        </w:rPr>
        <w:t>論旨</w:t>
      </w:r>
      <w:r w:rsidR="0004517F">
        <w:rPr>
          <w:rFonts w:hint="eastAsia"/>
        </w:rPr>
        <w:t>，</w:t>
      </w:r>
      <w:r w:rsidR="0004517F" w:rsidRPr="006B16A4">
        <w:rPr>
          <w:rFonts w:hint="eastAsia"/>
        </w:rPr>
        <w:t>文法</w:t>
      </w:r>
      <w:r w:rsidR="0004517F">
        <w:rPr>
          <w:rFonts w:hint="eastAsia"/>
        </w:rPr>
        <w:t>，</w:t>
      </w:r>
      <w:r w:rsidR="0004517F" w:rsidRPr="006B16A4">
        <w:rPr>
          <w:rFonts w:hint="eastAsia"/>
        </w:rPr>
        <w:t>単語</w:t>
      </w:r>
      <w:r w:rsidR="0004517F" w:rsidRPr="006B16A4">
        <w:rPr>
          <w:rFonts w:hint="eastAsia"/>
        </w:rPr>
        <w:t>)</w:t>
      </w:r>
      <w:r w:rsidR="0004517F" w:rsidRPr="006B16A4">
        <w:rPr>
          <w:rFonts w:hint="eastAsia"/>
        </w:rPr>
        <w:t>。</w:t>
      </w:r>
    </w:p>
    <w:p w14:paraId="641E67E1" w14:textId="195B71ED" w:rsidR="0004517F" w:rsidRPr="006B16A4" w:rsidRDefault="00C03B7A" w:rsidP="0004517F">
      <w:pPr>
        <w:spacing w:line="360" w:lineRule="auto"/>
      </w:pPr>
      <w:r>
        <w:rPr>
          <w:rFonts w:hint="eastAsia"/>
        </w:rPr>
        <w:t>☑</w:t>
      </w:r>
      <w:r w:rsidR="0004517F" w:rsidRPr="006B16A4">
        <w:rPr>
          <w:rFonts w:hint="eastAsia"/>
        </w:rPr>
        <w:t>「結論」と「実験結果」の</w:t>
      </w:r>
      <w:r w:rsidR="0004517F" w:rsidRPr="006B16A4">
        <w:rPr>
          <w:rFonts w:hint="eastAsia"/>
          <w:u w:val="single"/>
        </w:rPr>
        <w:t>整合性</w:t>
      </w:r>
      <w:r w:rsidR="0004517F" w:rsidRPr="006B16A4">
        <w:rPr>
          <w:rFonts w:hint="eastAsia"/>
        </w:rPr>
        <w:t>がとれているか。</w:t>
      </w:r>
    </w:p>
    <w:p w14:paraId="7D840617" w14:textId="5E852783" w:rsidR="0004517F" w:rsidRPr="006B16A4" w:rsidRDefault="00C03B7A" w:rsidP="0004517F">
      <w:pPr>
        <w:spacing w:line="360" w:lineRule="auto"/>
        <w:ind w:left="425" w:hangingChars="177" w:hanging="425"/>
      </w:pPr>
      <w:r>
        <w:rPr>
          <w:rFonts w:hint="eastAsia"/>
        </w:rPr>
        <w:t>☑</w:t>
      </w:r>
      <w:r w:rsidR="0004517F" w:rsidRPr="006B16A4">
        <w:rPr>
          <w:rFonts w:hint="eastAsia"/>
        </w:rPr>
        <w:t>「結論」を導くために</w:t>
      </w:r>
      <w:r w:rsidR="0004517F" w:rsidRPr="006B16A4">
        <w:rPr>
          <w:rFonts w:hint="eastAsia"/>
          <w:u w:val="single"/>
        </w:rPr>
        <w:t>必要十分かつ適切</w:t>
      </w:r>
      <w:r w:rsidR="0004517F" w:rsidRPr="006B16A4">
        <w:rPr>
          <w:rFonts w:hint="eastAsia"/>
        </w:rPr>
        <w:t>な「実験結果」の表現が</w:t>
      </w:r>
      <w:r w:rsidR="0004517F" w:rsidRPr="006B16A4">
        <w:rPr>
          <w:rFonts w:hint="eastAsia"/>
          <w:u w:val="single"/>
        </w:rPr>
        <w:t>過不足なく</w:t>
      </w:r>
      <w:r w:rsidR="0004517F" w:rsidRPr="006B16A4">
        <w:rPr>
          <w:rFonts w:hint="eastAsia"/>
        </w:rPr>
        <w:t>されているか。</w:t>
      </w:r>
    </w:p>
    <w:p w14:paraId="4CEA9B03" w14:textId="67A1E330" w:rsidR="0004517F" w:rsidRPr="006B16A4" w:rsidRDefault="00C03B7A" w:rsidP="0004517F">
      <w:pPr>
        <w:spacing w:line="360" w:lineRule="auto"/>
      </w:pPr>
      <w:r>
        <w:rPr>
          <w:rFonts w:hint="eastAsia"/>
        </w:rPr>
        <w:t>☑</w:t>
      </w:r>
      <w:r w:rsidR="0004517F" w:rsidRPr="006B16A4">
        <w:rPr>
          <w:rFonts w:hint="eastAsia"/>
        </w:rPr>
        <w:t>「実験結果」は</w:t>
      </w:r>
      <w:r w:rsidR="0004517F" w:rsidRPr="006B16A4">
        <w:rPr>
          <w:rFonts w:hint="eastAsia"/>
          <w:u w:val="single"/>
        </w:rPr>
        <w:t>わかりやすく</w:t>
      </w:r>
      <w:r w:rsidR="0004517F">
        <w:rPr>
          <w:rFonts w:hint="eastAsia"/>
          <w:u w:val="single"/>
        </w:rPr>
        <w:t>，</w:t>
      </w:r>
      <w:r w:rsidR="0004517F" w:rsidRPr="006B16A4">
        <w:rPr>
          <w:rFonts w:hint="eastAsia"/>
          <w:u w:val="single"/>
        </w:rPr>
        <w:t>見やすく</w:t>
      </w:r>
      <w:r w:rsidR="0004517F">
        <w:rPr>
          <w:rFonts w:hint="eastAsia"/>
          <w:u w:val="single"/>
        </w:rPr>
        <w:t>，</w:t>
      </w:r>
      <w:r w:rsidR="0004517F" w:rsidRPr="006B16A4">
        <w:rPr>
          <w:rFonts w:hint="eastAsia"/>
          <w:u w:val="single"/>
        </w:rPr>
        <w:t>正確に</w:t>
      </w:r>
      <w:r w:rsidR="0004517F" w:rsidRPr="006B16A4">
        <w:rPr>
          <w:rFonts w:hint="eastAsia"/>
        </w:rPr>
        <w:t>表現されているか。</w:t>
      </w:r>
    </w:p>
    <w:p w14:paraId="5F49A944" w14:textId="2EA4A213" w:rsidR="0004517F" w:rsidRPr="006B16A4" w:rsidRDefault="00C03B7A" w:rsidP="0004517F">
      <w:pPr>
        <w:spacing w:line="360" w:lineRule="auto"/>
      </w:pPr>
      <w:r>
        <w:rPr>
          <w:rFonts w:hint="eastAsia"/>
        </w:rPr>
        <w:t>☑</w:t>
      </w:r>
      <w:r w:rsidR="0004517F">
        <w:rPr>
          <w:rFonts w:hint="eastAsia"/>
        </w:rPr>
        <w:t xml:space="preserve"> </w:t>
      </w:r>
      <w:r w:rsidR="0004517F" w:rsidRPr="006B16A4">
        <w:rPr>
          <w:rFonts w:hint="eastAsia"/>
        </w:rPr>
        <w:t>グラフの軸</w:t>
      </w:r>
      <w:r w:rsidR="0004517F">
        <w:rPr>
          <w:rFonts w:hint="eastAsia"/>
        </w:rPr>
        <w:t>，</w:t>
      </w:r>
      <w:r w:rsidR="0004517F" w:rsidRPr="006B16A4">
        <w:rPr>
          <w:rFonts w:hint="eastAsia"/>
        </w:rPr>
        <w:t>表の項目</w:t>
      </w:r>
      <w:r w:rsidR="0004517F">
        <w:rPr>
          <w:rFonts w:hint="eastAsia"/>
        </w:rPr>
        <w:t>，</w:t>
      </w:r>
      <w:r w:rsidR="0004517F" w:rsidRPr="006B16A4">
        <w:rPr>
          <w:rFonts w:hint="eastAsia"/>
        </w:rPr>
        <w:t>グラフや表のタイトルに漏れはないか</w:t>
      </w:r>
      <w:r w:rsidR="0004517F">
        <w:rPr>
          <w:rFonts w:hint="eastAsia"/>
        </w:rPr>
        <w:t>，</w:t>
      </w:r>
      <w:r w:rsidR="0004517F" w:rsidRPr="006B16A4">
        <w:rPr>
          <w:rFonts w:hint="eastAsia"/>
        </w:rPr>
        <w:t>適切か。</w:t>
      </w:r>
    </w:p>
    <w:p w14:paraId="27EF741D" w14:textId="49073628" w:rsidR="0004517F" w:rsidRPr="006B16A4" w:rsidRDefault="00C03B7A" w:rsidP="0004517F">
      <w:pPr>
        <w:spacing w:line="360" w:lineRule="auto"/>
      </w:pPr>
      <w:r>
        <w:rPr>
          <w:rFonts w:hint="eastAsia"/>
        </w:rPr>
        <w:t>☑</w:t>
      </w:r>
      <w:r w:rsidR="0004517F">
        <w:rPr>
          <w:rFonts w:hint="eastAsia"/>
        </w:rPr>
        <w:t xml:space="preserve"> </w:t>
      </w:r>
      <w:r w:rsidR="0004517F" w:rsidRPr="006B16A4">
        <w:rPr>
          <w:rFonts w:hint="eastAsia"/>
        </w:rPr>
        <w:t>有効数字は適切か。単位が漏れていないか。</w:t>
      </w:r>
    </w:p>
    <w:p w14:paraId="28465148" w14:textId="61B22E71" w:rsidR="0004517F" w:rsidRPr="006B16A4" w:rsidRDefault="00C03B7A" w:rsidP="0004517F">
      <w:pPr>
        <w:spacing w:line="360" w:lineRule="auto"/>
      </w:pPr>
      <w:r>
        <w:rPr>
          <w:rFonts w:hint="eastAsia"/>
        </w:rPr>
        <w:t>☑</w:t>
      </w:r>
      <w:r w:rsidR="0004517F" w:rsidRPr="006B16A4">
        <w:rPr>
          <w:rFonts w:hint="eastAsia"/>
        </w:rPr>
        <w:t>（写真を用いる場合）写真の明るさやコントラストは適切か。</w:t>
      </w:r>
    </w:p>
    <w:p w14:paraId="2CA8FB58" w14:textId="7489B71E" w:rsidR="0004517F" w:rsidRPr="006B16A4" w:rsidRDefault="00C03B7A" w:rsidP="0004517F">
      <w:pPr>
        <w:spacing w:line="360" w:lineRule="auto"/>
      </w:pPr>
      <w:r>
        <w:rPr>
          <w:rFonts w:hint="eastAsia"/>
        </w:rPr>
        <w:t>☑</w:t>
      </w:r>
      <w:r w:rsidR="0004517F" w:rsidRPr="006B16A4">
        <w:rPr>
          <w:rFonts w:hint="eastAsia"/>
        </w:rPr>
        <w:t>「実験結果」を得るために必要な「方法」が</w:t>
      </w:r>
      <w:r w:rsidR="0004517F" w:rsidRPr="006B16A4">
        <w:rPr>
          <w:rFonts w:hint="eastAsia"/>
          <w:u w:val="single"/>
        </w:rPr>
        <w:t>過不足なく</w:t>
      </w:r>
      <w:r w:rsidR="0004517F" w:rsidRPr="006B16A4">
        <w:rPr>
          <w:rFonts w:hint="eastAsia"/>
        </w:rPr>
        <w:t>表現されているか。</w:t>
      </w:r>
    </w:p>
    <w:p w14:paraId="69BF1DAE" w14:textId="3BD567F9" w:rsidR="0004517F" w:rsidRPr="006B16A4" w:rsidRDefault="00C03B7A" w:rsidP="0004517F">
      <w:pPr>
        <w:spacing w:line="360" w:lineRule="auto"/>
        <w:ind w:leftChars="1" w:left="424" w:hangingChars="176" w:hanging="422"/>
      </w:pPr>
      <w:r>
        <w:rPr>
          <w:rFonts w:hint="eastAsia"/>
        </w:rPr>
        <w:t>☑</w:t>
      </w:r>
      <w:r w:rsidR="0004517F" w:rsidRPr="006B16A4">
        <w:rPr>
          <w:rFonts w:hint="eastAsia"/>
        </w:rPr>
        <w:t>「目的」が明記されているか。「目的」と「結論」の整合性がとれているか。日本語が適切か。</w:t>
      </w:r>
    </w:p>
    <w:p w14:paraId="63E29DAF" w14:textId="4DA247BD" w:rsidR="0004517F" w:rsidRPr="006B16A4" w:rsidRDefault="00C03B7A" w:rsidP="0004517F">
      <w:pPr>
        <w:spacing w:line="360" w:lineRule="auto"/>
        <w:ind w:leftChars="1" w:left="424" w:hangingChars="176" w:hanging="422"/>
      </w:pPr>
      <w:r>
        <w:rPr>
          <w:rFonts w:hint="eastAsia"/>
        </w:rPr>
        <w:t>☑</w:t>
      </w:r>
      <w:r w:rsidR="0004517F" w:rsidRPr="006B16A4">
        <w:rPr>
          <w:rFonts w:hint="eastAsia"/>
        </w:rPr>
        <w:t>「なぜこの目的で実験をしたか」が「背景」に的確に表現されているか。日本語が適切か。</w:t>
      </w:r>
    </w:p>
    <w:p w14:paraId="07C83DFC" w14:textId="54433AB6" w:rsidR="0004517F" w:rsidRDefault="00C03B7A" w:rsidP="0004517F">
      <w:pPr>
        <w:spacing w:line="360" w:lineRule="auto"/>
      </w:pPr>
      <w:r>
        <w:rPr>
          <w:rFonts w:hint="eastAsia"/>
        </w:rPr>
        <w:t>☑</w:t>
      </w:r>
      <w:r w:rsidR="0004517F">
        <w:rPr>
          <w:rFonts w:hint="eastAsia"/>
        </w:rPr>
        <w:t xml:space="preserve"> </w:t>
      </w:r>
      <w:r w:rsidR="0004517F" w:rsidRPr="006B16A4">
        <w:rPr>
          <w:rFonts w:hint="eastAsia"/>
        </w:rPr>
        <w:t>必要に応じて適切に参考文献の引用情報が記述されているか。</w:t>
      </w:r>
    </w:p>
    <w:p w14:paraId="27FEA63E" w14:textId="77777777" w:rsidR="0004517F" w:rsidRPr="003A1E6D" w:rsidRDefault="0004517F" w:rsidP="0004517F">
      <w:pPr>
        <w:ind w:leftChars="295" w:left="708"/>
        <w:rPr>
          <w:sz w:val="21"/>
          <w:szCs w:val="21"/>
        </w:rPr>
      </w:pPr>
      <w:r w:rsidRPr="003A1E6D">
        <w:rPr>
          <w:rFonts w:hint="eastAsia"/>
          <w:sz w:val="21"/>
          <w:szCs w:val="21"/>
        </w:rPr>
        <w:t>参考文献：議論の裏付けを与えるものであるから</w:t>
      </w:r>
      <w:r>
        <w:rPr>
          <w:rFonts w:hint="eastAsia"/>
          <w:sz w:val="21"/>
          <w:szCs w:val="21"/>
        </w:rPr>
        <w:t>，</w:t>
      </w:r>
      <w:r w:rsidRPr="003A1E6D">
        <w:rPr>
          <w:rFonts w:hint="eastAsia"/>
          <w:sz w:val="21"/>
          <w:szCs w:val="21"/>
        </w:rPr>
        <w:t>実験題目に関係がある文献を偏りがないようにできる限り引用する。文献の表記方法を参考として下記に記述しておく。</w:t>
      </w:r>
    </w:p>
    <w:p w14:paraId="6F3C6D1D" w14:textId="77777777" w:rsidR="0004517F" w:rsidRPr="003A1E6D" w:rsidRDefault="0004517F" w:rsidP="0004517F">
      <w:pPr>
        <w:ind w:leftChars="295" w:left="708"/>
        <w:rPr>
          <w:sz w:val="21"/>
          <w:szCs w:val="21"/>
        </w:rPr>
      </w:pPr>
      <w:r w:rsidRPr="003A1E6D">
        <w:rPr>
          <w:rFonts w:hint="eastAsia"/>
          <w:sz w:val="21"/>
          <w:szCs w:val="21"/>
        </w:rPr>
        <w:t xml:space="preserve">1) </w:t>
      </w:r>
      <w:r w:rsidRPr="003A1E6D">
        <w:rPr>
          <w:rFonts w:hint="eastAsia"/>
          <w:sz w:val="21"/>
          <w:szCs w:val="21"/>
        </w:rPr>
        <w:t>著者名</w:t>
      </w:r>
      <w:r>
        <w:rPr>
          <w:rFonts w:hint="eastAsia"/>
          <w:sz w:val="21"/>
          <w:szCs w:val="21"/>
        </w:rPr>
        <w:t>，</w:t>
      </w:r>
      <w:r w:rsidRPr="003A1E6D">
        <w:rPr>
          <w:rFonts w:hint="eastAsia"/>
          <w:sz w:val="21"/>
          <w:szCs w:val="21"/>
        </w:rPr>
        <w:t>書籍名</w:t>
      </w:r>
      <w:r>
        <w:rPr>
          <w:rFonts w:hint="eastAsia"/>
          <w:sz w:val="21"/>
          <w:szCs w:val="21"/>
        </w:rPr>
        <w:t>，</w:t>
      </w:r>
      <w:r w:rsidRPr="003A1E6D">
        <w:rPr>
          <w:rFonts w:hint="eastAsia"/>
          <w:sz w:val="21"/>
          <w:szCs w:val="21"/>
        </w:rPr>
        <w:t>発行所</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7C32F482" w14:textId="77777777" w:rsidR="0004517F" w:rsidRPr="003A1E6D" w:rsidRDefault="0004517F" w:rsidP="0004517F">
      <w:pPr>
        <w:ind w:leftChars="295" w:left="708"/>
        <w:rPr>
          <w:sz w:val="21"/>
          <w:szCs w:val="21"/>
        </w:rPr>
      </w:pPr>
      <w:r w:rsidRPr="003A1E6D">
        <w:rPr>
          <w:rFonts w:hint="eastAsia"/>
          <w:sz w:val="21"/>
          <w:szCs w:val="21"/>
        </w:rPr>
        <w:t xml:space="preserve">2) </w:t>
      </w:r>
      <w:r w:rsidRPr="003A1E6D">
        <w:rPr>
          <w:rFonts w:hint="eastAsia"/>
          <w:sz w:val="21"/>
          <w:szCs w:val="21"/>
        </w:rPr>
        <w:t>著者名</w:t>
      </w:r>
      <w:r>
        <w:rPr>
          <w:rFonts w:hint="eastAsia"/>
          <w:sz w:val="21"/>
          <w:szCs w:val="21"/>
        </w:rPr>
        <w:t>，</w:t>
      </w:r>
      <w:r w:rsidRPr="003A1E6D">
        <w:rPr>
          <w:rFonts w:hint="eastAsia"/>
          <w:sz w:val="21"/>
          <w:szCs w:val="21"/>
        </w:rPr>
        <w:t>雑誌名</w:t>
      </w:r>
      <w:r>
        <w:rPr>
          <w:rFonts w:hint="eastAsia"/>
          <w:sz w:val="21"/>
          <w:szCs w:val="21"/>
        </w:rPr>
        <w:t>，</w:t>
      </w:r>
      <w:r w:rsidRPr="003A1E6D">
        <w:rPr>
          <w:rFonts w:hint="eastAsia"/>
          <w:sz w:val="21"/>
          <w:szCs w:val="21"/>
        </w:rPr>
        <w:t>巻</w:t>
      </w:r>
      <w:r>
        <w:rPr>
          <w:rFonts w:hint="eastAsia"/>
          <w:sz w:val="21"/>
          <w:szCs w:val="21"/>
        </w:rPr>
        <w:t>，</w:t>
      </w:r>
      <w:r w:rsidRPr="003A1E6D">
        <w:rPr>
          <w:rFonts w:hint="eastAsia"/>
          <w:sz w:val="21"/>
          <w:szCs w:val="21"/>
        </w:rPr>
        <w:t>号</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49DB0C8C" w14:textId="7E1EB3FE" w:rsidR="0004517F" w:rsidRPr="006B16A4" w:rsidRDefault="00C03B7A" w:rsidP="0004517F">
      <w:pPr>
        <w:spacing w:line="360" w:lineRule="auto"/>
      </w:pPr>
      <w:r>
        <w:rPr>
          <w:rFonts w:hint="eastAsia"/>
        </w:rPr>
        <w:t>☑</w:t>
      </w:r>
      <w:r w:rsidR="0004517F">
        <w:rPr>
          <w:rFonts w:hint="eastAsia"/>
        </w:rPr>
        <w:t xml:space="preserve"> </w:t>
      </w:r>
      <w:r w:rsidR="0004517F" w:rsidRPr="006B16A4">
        <w:rPr>
          <w:rFonts w:hint="eastAsia"/>
        </w:rPr>
        <w:t>全体としてわかりやすいか。</w:t>
      </w:r>
    </w:p>
    <w:p w14:paraId="737D314C" w14:textId="4BF4B02C" w:rsidR="0004517F" w:rsidRPr="006B16A4" w:rsidRDefault="00C03B7A" w:rsidP="0004517F">
      <w:pPr>
        <w:spacing w:line="360" w:lineRule="auto"/>
      </w:pPr>
      <w:r>
        <w:rPr>
          <w:rFonts w:hint="eastAsia"/>
        </w:rPr>
        <w:t>☑</w:t>
      </w:r>
      <w:r w:rsidR="0004517F" w:rsidRPr="006B16A4">
        <w:rPr>
          <w:rFonts w:hint="eastAsia"/>
        </w:rPr>
        <w:t>「背景」が１ページを超えていないか。</w:t>
      </w:r>
    </w:p>
    <w:p w14:paraId="24D913AB" w14:textId="6BF13A41" w:rsidR="0004517F" w:rsidRPr="006B16A4" w:rsidRDefault="00C03B7A" w:rsidP="0004517F">
      <w:pPr>
        <w:spacing w:line="360" w:lineRule="auto"/>
      </w:pPr>
      <w:r>
        <w:rPr>
          <w:rFonts w:hint="eastAsia"/>
        </w:rPr>
        <w:t>☑</w:t>
      </w:r>
      <w:r w:rsidR="0004517F" w:rsidRPr="006B16A4">
        <w:rPr>
          <w:rFonts w:hint="eastAsia"/>
        </w:rPr>
        <w:t>「実験方法」が１ページを超えていないか。</w:t>
      </w:r>
    </w:p>
    <w:p w14:paraId="36D43FB1" w14:textId="6F28A884" w:rsidR="0004517F" w:rsidRDefault="00C03B7A" w:rsidP="0004517F">
      <w:pPr>
        <w:rPr>
          <w:rFonts w:ascii="ＭＳ 明朝" w:hAnsi="ＭＳ 明朝"/>
        </w:rPr>
      </w:pPr>
      <w:r>
        <w:rPr>
          <w:rFonts w:hint="eastAsia"/>
        </w:rPr>
        <w:t>☑</w:t>
      </w:r>
      <w:r w:rsidR="0004517F" w:rsidRPr="006B16A4">
        <w:rPr>
          <w:rFonts w:hint="eastAsia"/>
        </w:rPr>
        <w:t>「結論」が</w:t>
      </w:r>
      <w:r w:rsidR="0004517F" w:rsidRPr="006B16A4">
        <w:rPr>
          <w:rFonts w:hint="eastAsia"/>
        </w:rPr>
        <w:t>100</w:t>
      </w:r>
      <w:r w:rsidR="0004517F" w:rsidRPr="006B16A4">
        <w:rPr>
          <w:rFonts w:hint="eastAsia"/>
        </w:rPr>
        <w:t>字程度で記されているか。</w:t>
      </w:r>
    </w:p>
    <w:bookmarkEnd w:id="1"/>
    <w:p w14:paraId="079C4877" w14:textId="77777777" w:rsidR="0004517F" w:rsidRDefault="0004517F" w:rsidP="0004517F">
      <w:pPr>
        <w:rPr>
          <w:rFonts w:ascii="ＭＳ 明朝" w:hAnsi="ＭＳ 明朝"/>
        </w:rPr>
      </w:pPr>
    </w:p>
    <w:p w14:paraId="1194A492" w14:textId="77777777" w:rsidR="0004517F" w:rsidRDefault="0004517F" w:rsidP="0004517F">
      <w:pPr>
        <w:rPr>
          <w:rFonts w:ascii="ＭＳ 明朝" w:hAnsi="ＭＳ 明朝"/>
        </w:rPr>
      </w:pPr>
    </w:p>
    <w:p w14:paraId="0E7A3661" w14:textId="77777777" w:rsidR="0004517F" w:rsidRDefault="0004517F" w:rsidP="0004517F">
      <w:pPr>
        <w:rPr>
          <w:rFonts w:ascii="ＭＳ 明朝" w:hAnsi="ＭＳ 明朝"/>
        </w:rPr>
      </w:pPr>
    </w:p>
    <w:p w14:paraId="0184E9B4" w14:textId="77777777" w:rsidR="0004517F" w:rsidRDefault="0004517F" w:rsidP="0004517F">
      <w:pPr>
        <w:rPr>
          <w:rFonts w:ascii="ＭＳ 明朝" w:hAnsi="ＭＳ 明朝"/>
        </w:rPr>
      </w:pPr>
    </w:p>
    <w:p w14:paraId="05291BB2" w14:textId="2EF23B15" w:rsidR="0004517F" w:rsidRDefault="0015473F" w:rsidP="006F4832">
      <w:pPr>
        <w:jc w:val="center"/>
        <w:rPr>
          <w:rFonts w:ascii="ＭＳ 明朝" w:hAnsi="ＭＳ 明朝" w:hint="eastAsia"/>
        </w:rPr>
      </w:pPr>
      <w:r>
        <w:rPr>
          <w:rFonts w:ascii="ＭＳ 明朝" w:hAnsi="ＭＳ 明朝" w:hint="eastAsia"/>
        </w:rPr>
        <w:t>‐2‐</w:t>
      </w:r>
    </w:p>
    <w:p w14:paraId="2CE79144" w14:textId="58FAB256" w:rsidR="0004517F" w:rsidRDefault="00786BA1" w:rsidP="00786BA1">
      <w:pPr>
        <w:pStyle w:val="a3"/>
        <w:numPr>
          <w:ilvl w:val="0"/>
          <w:numId w:val="1"/>
        </w:numPr>
        <w:ind w:leftChars="0"/>
      </w:pPr>
      <w:r>
        <w:rPr>
          <w:rFonts w:hint="eastAsia"/>
        </w:rPr>
        <w:lastRenderedPageBreak/>
        <w:t>背景</w:t>
      </w:r>
    </w:p>
    <w:p w14:paraId="309620A5" w14:textId="04249F36" w:rsidR="004F3000" w:rsidRDefault="004F3000" w:rsidP="004F3000">
      <w:pPr>
        <w:ind w:firstLineChars="100" w:firstLine="240"/>
      </w:pPr>
      <w:r w:rsidRPr="004F3000">
        <w:rPr>
          <w:rFonts w:hint="eastAsia"/>
        </w:rPr>
        <w:t>物質の光吸収の実験は、私たちの生活において重要な役割を果たしている。光は私たちが日常的に目にするものであり、その振る舞いや特性を理解することは、さまざまな分野での応用や問題解決につながる。光吸収とは、物質が光を吸収する現象のことであり、光が物質と相互作用する際に起こる重要な過程である。私たちの日常生活で光吸収の例を見つけることは容易である。例えば、太陽の光が大気中の微粒子によって散乱され、青空が生まれたり、美しい夕焼けが見られる。また、色鮮やかな花や果物は、光を吸収して特定の波長の光を反射し、私たちの目に鮮やかな色彩をもたらす。</w:t>
      </w:r>
      <w:r w:rsidR="00E73598">
        <w:rPr>
          <w:rFonts w:hint="eastAsia"/>
        </w:rPr>
        <w:t>¹</w:t>
      </w:r>
      <w:r w:rsidRPr="004F3000">
        <w:rPr>
          <w:rFonts w:hint="eastAsia"/>
        </w:rPr>
        <w:t>このような光</w:t>
      </w:r>
      <w:r w:rsidR="005B5FEA">
        <w:rPr>
          <w:rFonts w:hint="eastAsia"/>
        </w:rPr>
        <w:t>吸収</w:t>
      </w:r>
      <w:r w:rsidRPr="004F3000">
        <w:rPr>
          <w:rFonts w:hint="eastAsia"/>
        </w:rPr>
        <w:t>の現象を理解するためには、物質の光吸収特性を研究する必要がある。光吸収実験は、物質が特定の波長の光をどれくらい吸収するのかを調べる手法であり、それによって物質の性質や挙動を解明することが可能である。光吸収スペクトルと呼ばれるグラフは、吸収の強さや波長に対する特徴的なピークの位置を示し、物質の組成や構造、電子状態などに関する情報を提供する。</w:t>
      </w:r>
      <w:r w:rsidR="00E73598">
        <w:rPr>
          <w:rFonts w:hint="eastAsia"/>
        </w:rPr>
        <w:t>²</w:t>
      </w:r>
      <w:r w:rsidRPr="004F3000">
        <w:rPr>
          <w:rFonts w:hint="eastAsia"/>
        </w:rPr>
        <w:t>物質の光吸収特性を研究することは、さまざまな分野での応用に直結している。医療分野では、光吸収スペクトルを用いた非侵襲的な診断や治療手法が開発されている。例えば、近赤外線分光法は、生体組織の酸素供給量や血液の循環状態を評価するために使用されている。この技術は、脳の活動や組織の酸素代謝などの評価に応用され、脳卒中や脳損傷の診断や治療に役立っている。</w:t>
      </w:r>
      <w:r w:rsidR="00E73598">
        <w:rPr>
          <w:rFonts w:hint="eastAsia"/>
        </w:rPr>
        <w:t>²</w:t>
      </w:r>
      <w:r w:rsidRPr="004F3000">
        <w:rPr>
          <w:rFonts w:hint="eastAsia"/>
        </w:rPr>
        <w:t>環境評価においても光吸収実験は重要な役割を果たしている。大気汚染物質や水質汚染物質は、特定の波長の光を吸収する性質がある。</w:t>
      </w:r>
      <w:r w:rsidR="00E73598">
        <w:rPr>
          <w:rFonts w:hint="eastAsia"/>
        </w:rPr>
        <w:t>²</w:t>
      </w:r>
      <w:r w:rsidRPr="004F3000">
        <w:rPr>
          <w:rFonts w:hint="eastAsia"/>
        </w:rPr>
        <w:t>そのため光吸収スペクトルを測定することで、大気中や水中の汚染物質の濃度や種類を特定し、環境の汚染状況を評価することができる。この情報は、環境保護や持続可能な開発において重要な役割を果たし、適切な対策や管理策の立案に役立つ。さらに、物質の光吸収特性は化学反応や触媒の解析にも応用されている。化学反応の中間体や触媒は、特定の波長の光を吸収することがある。光吸収実験によって得られる情報を解析することで、反応の進行状況や触媒の存在を推定することができる。この知識は、反応機構の解明や効率的な触媒の設計に貢献し、化学工業やエネルギー分野において重要な役割を果たしている。</w:t>
      </w:r>
      <w:r w:rsidR="00E73598">
        <w:rPr>
          <w:rFonts w:hint="eastAsia"/>
        </w:rPr>
        <w:t>²</w:t>
      </w:r>
      <w:r w:rsidRPr="004F3000">
        <w:rPr>
          <w:rFonts w:hint="eastAsia"/>
        </w:rPr>
        <w:t>以上のように、物質の光吸収の実験は私たちの生活や社会において不可欠なものである。光吸収特性の研究と実験は、医療診断や環境評価、化学反応の解析などさまざまな応用につながる。</w:t>
      </w:r>
      <w:r w:rsidR="00E73598">
        <w:rPr>
          <w:rFonts w:hint="eastAsia"/>
        </w:rPr>
        <w:t>²</w:t>
      </w:r>
      <w:r w:rsidRPr="004F3000">
        <w:rPr>
          <w:rFonts w:hint="eastAsia"/>
        </w:rPr>
        <w:t>物質の光吸収に関する知識と技術の発展は、私たちの生活の質を向上させ、持続可能な社会の実現に貢献することが期待されている。</w:t>
      </w:r>
      <w:r w:rsidR="00377102">
        <w:rPr>
          <w:rFonts w:hint="eastAsia"/>
        </w:rPr>
        <w:t>今回の実験では光吸収スペクトルから検量線を作成し、モル吸光係数和算出することや様々な溶液の光吸収スペクトルや蛍光スペクトルを観察してみることで物質の光の吸収や蛍光と光吸収の関係を</w:t>
      </w:r>
      <w:r w:rsidR="008441E3">
        <w:rPr>
          <w:rFonts w:hint="eastAsia"/>
        </w:rPr>
        <w:t>調査する</w:t>
      </w:r>
      <w:r w:rsidR="00377102">
        <w:rPr>
          <w:rFonts w:hint="eastAsia"/>
        </w:rPr>
        <w:t>ことが目的である。</w:t>
      </w:r>
    </w:p>
    <w:p w14:paraId="6AB67C70" w14:textId="77777777" w:rsidR="00377102" w:rsidRDefault="00377102" w:rsidP="00377102"/>
    <w:p w14:paraId="58FC0FE5" w14:textId="724A80CB" w:rsidR="00786BA1" w:rsidRDefault="00786BA1" w:rsidP="00786BA1">
      <w:pPr>
        <w:pStyle w:val="a3"/>
        <w:numPr>
          <w:ilvl w:val="0"/>
          <w:numId w:val="1"/>
        </w:numPr>
        <w:ind w:leftChars="0"/>
      </w:pPr>
      <w:r>
        <w:rPr>
          <w:rFonts w:hint="eastAsia"/>
        </w:rPr>
        <w:t>原理</w:t>
      </w:r>
    </w:p>
    <w:p w14:paraId="1C3C028B" w14:textId="77777777" w:rsidR="00E725F8" w:rsidRDefault="00E725F8" w:rsidP="00E725F8">
      <w:pPr>
        <w:rPr>
          <w:rFonts w:hint="eastAsia"/>
        </w:rPr>
      </w:pPr>
    </w:p>
    <w:p w14:paraId="154B1891" w14:textId="4E50B94E" w:rsidR="00786BA1" w:rsidRDefault="00786BA1" w:rsidP="00786BA1">
      <w:r>
        <w:rPr>
          <w:rFonts w:hint="eastAsia"/>
        </w:rPr>
        <w:t xml:space="preserve">2.1 </w:t>
      </w:r>
      <w:r>
        <w:rPr>
          <w:rFonts w:hint="eastAsia"/>
        </w:rPr>
        <w:t>光の吸収と透過について</w:t>
      </w:r>
    </w:p>
    <w:p w14:paraId="0E76E950" w14:textId="0E081E04" w:rsidR="00E725F8" w:rsidRDefault="00786BA1" w:rsidP="00E725F8">
      <w:pPr>
        <w:rPr>
          <w:rFonts w:hint="eastAsia"/>
        </w:rPr>
      </w:pPr>
      <w:r>
        <w:rPr>
          <w:rFonts w:hint="eastAsia"/>
        </w:rPr>
        <w:t xml:space="preserve">　光の吸収と透過は、光が物質と相互作用する際の</w:t>
      </w:r>
      <w:r>
        <w:rPr>
          <w:rFonts w:hint="eastAsia"/>
        </w:rPr>
        <w:t>2</w:t>
      </w:r>
      <w:r>
        <w:rPr>
          <w:rFonts w:hint="eastAsia"/>
        </w:rPr>
        <w:t>つの主要な現象である。光の吸収は、物質が光エネルギーを吸収することを指す。</w:t>
      </w:r>
      <w:r w:rsidR="00C5567B">
        <w:rPr>
          <w:rFonts w:hint="eastAsia"/>
        </w:rPr>
        <w:t>具体的に、電子系で考えると光の持つエネルギーが電子に移動し、電子がより高いエネルギーを持つ軌道に移る。この</w:t>
      </w:r>
    </w:p>
    <w:p w14:paraId="1F8841DA" w14:textId="2185360A" w:rsidR="0015473F" w:rsidRDefault="0015473F" w:rsidP="0015473F">
      <w:pPr>
        <w:jc w:val="center"/>
      </w:pPr>
      <w:r>
        <w:rPr>
          <w:rFonts w:hint="eastAsia"/>
        </w:rPr>
        <w:t>‐</w:t>
      </w:r>
      <w:r>
        <w:rPr>
          <w:rFonts w:hint="eastAsia"/>
        </w:rPr>
        <w:t>3</w:t>
      </w:r>
      <w:r>
        <w:rPr>
          <w:rFonts w:hint="eastAsia"/>
        </w:rPr>
        <w:t>‐</w:t>
      </w:r>
    </w:p>
    <w:p w14:paraId="480204F0" w14:textId="47B5ABAF" w:rsidR="00267EAA" w:rsidRDefault="00C5567B" w:rsidP="00786BA1">
      <w:r>
        <w:rPr>
          <w:rFonts w:hint="eastAsia"/>
        </w:rPr>
        <w:lastRenderedPageBreak/>
        <w:t>時、電子は光エネルギーを吸収したと考えられる。一方、光の透過は物質が光エネルギーを透過させることを指す。</w:t>
      </w:r>
      <w:r w:rsidR="006C5563">
        <w:rPr>
          <w:rFonts w:hint="eastAsia"/>
        </w:rPr>
        <w:t>この時、透過される光は物質内部の粒子や原資と相互作用しないか、相互作用してもエネルギーが吸収されずに通過する。光の吸収と透過は物質の組成や物理的特性によって異なる。</w:t>
      </w:r>
      <w:r w:rsidR="00267EAA">
        <w:rPr>
          <w:rFonts w:hint="eastAsia"/>
        </w:rPr>
        <w:t>また透過率とは入射光のうちどれくらいの割合の光が投下したかを百分率で表したものである。この値は、強度</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267EAA">
        <w:rPr>
          <w:rFonts w:hint="eastAsia"/>
        </w:rPr>
        <w:t>の光が入射し、透過後の強度が</w:t>
      </w:r>
      <m:oMath>
        <m:r>
          <w:rPr>
            <w:rFonts w:ascii="Cambria Math" w:hAnsi="Cambria Math" w:hint="eastAsia"/>
          </w:rPr>
          <m:t>I</m:t>
        </m:r>
      </m:oMath>
      <w:r w:rsidR="00267EAA">
        <w:rPr>
          <w:rFonts w:hint="eastAsia"/>
        </w:rPr>
        <w:t>になったとすると以下の式で表される。</w:t>
      </w:r>
      <w:r w:rsidR="00E73598">
        <w:rPr>
          <w:rFonts w:hint="eastAsia"/>
        </w:rPr>
        <w:t>¹</w:t>
      </w:r>
    </w:p>
    <w:p w14:paraId="1E8557BB" w14:textId="6206A1E7" w:rsidR="00267EAA" w:rsidRPr="00267EAA" w:rsidRDefault="00000000" w:rsidP="00786BA1">
      <m:oMathPara>
        <m:oMath>
          <m:eqArr>
            <m:eqArrPr>
              <m:maxDist m:val="1"/>
              <m:ctrlPr>
                <w:rPr>
                  <w:rFonts w:ascii="Cambria Math" w:hAnsi="Cambria Math"/>
                  <w:i/>
                </w:rPr>
              </m:ctrlPr>
            </m:eqArrPr>
            <m:e>
              <m:r>
                <w:rPr>
                  <w:rFonts w:ascii="Cambria Math" w:hAnsi="Cambria Math" w:hint="eastAsia"/>
                </w:rPr>
                <m:t>透過率</m:t>
              </m:r>
              <m:d>
                <m:dPr>
                  <m:ctrlPr>
                    <w:rPr>
                      <w:rFonts w:ascii="Cambria Math" w:hAnsi="Cambria Math"/>
                      <w:i/>
                    </w:rPr>
                  </m:ctrlPr>
                </m:dPr>
                <m:e>
                  <m:r>
                    <w:rPr>
                      <w:rFonts w:ascii="Cambria Math" w:hAnsi="Cambria Math"/>
                    </w:rPr>
                    <m:t>%</m:t>
                  </m:r>
                  <m:r>
                    <w:rPr>
                      <w:rFonts w:ascii="Cambria Math" w:hAnsi="Cambria Math" w:hint="eastAsia"/>
                    </w:rPr>
                    <m:t>T</m:t>
                  </m:r>
                </m:e>
              </m:d>
              <m:r>
                <w:rPr>
                  <w:rFonts w:ascii="Cambria Math" w:hAnsi="Cambria Math"/>
                </w:rPr>
                <m:t>=</m:t>
              </m:r>
              <m:f>
                <m:fPr>
                  <m:ctrlPr>
                    <w:rPr>
                      <w:rFonts w:ascii="Cambria Math" w:hAnsi="Cambria Math"/>
                      <w:i/>
                    </w:rPr>
                  </m:ctrlPr>
                </m:fPr>
                <m:num>
                  <m:r>
                    <w:rPr>
                      <w:rFonts w:ascii="Cambria Math" w:hAnsi="Cambria Math" w:hint="eastAsia"/>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r>
                <w:rPr>
                  <w:rFonts w:ascii="Cambria Math" w:hAnsi="Cambria Math" w:hint="eastAsia"/>
                </w:rPr>
                <m:t>100</m:t>
              </m:r>
              <m:r>
                <w:rPr>
                  <w:rFonts w:ascii="Cambria Math" w:hAnsi="Cambria Math"/>
                </w:rPr>
                <m:t>#</m:t>
              </m:r>
              <m:d>
                <m:dPr>
                  <m:ctrlPr>
                    <w:rPr>
                      <w:rFonts w:ascii="Cambria Math" w:hAnsi="Cambria Math"/>
                      <w:i/>
                    </w:rPr>
                  </m:ctrlPr>
                </m:dPr>
                <m:e>
                  <m:r>
                    <w:rPr>
                      <w:rFonts w:ascii="Cambria Math" w:hAnsi="Cambria Math" w:hint="eastAsia"/>
                    </w:rPr>
                    <m:t>1</m:t>
                  </m:r>
                </m:e>
              </m:d>
            </m:e>
          </m:eqArr>
        </m:oMath>
      </m:oMathPara>
    </w:p>
    <w:p w14:paraId="316F2D4D" w14:textId="635C2047" w:rsidR="00267EAA" w:rsidRDefault="00267EAA" w:rsidP="00786BA1">
      <w:r>
        <w:rPr>
          <w:rFonts w:hint="eastAsia"/>
        </w:rPr>
        <w:t>また、</w:t>
      </w:r>
      <w:r w:rsidR="00A03706">
        <w:rPr>
          <w:rFonts w:hint="eastAsia"/>
        </w:rPr>
        <w:t>ある物体を光が通った際に強度がどの程度弱まるかを示す吸光度</w:t>
      </w:r>
      <m:oMath>
        <m:r>
          <w:rPr>
            <w:rFonts w:ascii="Cambria Math" w:hAnsi="Cambria Math" w:hint="eastAsia"/>
          </w:rPr>
          <m:t>A</m:t>
        </m:r>
      </m:oMath>
      <w:r w:rsidR="00A03706">
        <w:rPr>
          <w:rFonts w:hint="eastAsia"/>
        </w:rPr>
        <w:t>は次の式で表される。</w:t>
      </w:r>
      <w:r w:rsidR="00E73598">
        <w:rPr>
          <w:rFonts w:hint="eastAsia"/>
        </w:rPr>
        <w:t>¹</w:t>
      </w:r>
    </w:p>
    <w:p w14:paraId="6D75FF60" w14:textId="22B0A0BD" w:rsidR="00A03706" w:rsidRPr="00A03706" w:rsidRDefault="00000000" w:rsidP="00786BA1">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f>
                    <m:fPr>
                      <m:ctrlPr>
                        <w:rPr>
                          <w:rFonts w:ascii="Cambria Math" w:hAnsi="Cambria Math"/>
                          <w:i/>
                        </w:rPr>
                      </m:ctrlPr>
                    </m:fPr>
                    <m:num>
                      <m:r>
                        <w:rPr>
                          <w:rFonts w:ascii="Cambria Math" w:hAnsi="Cambria Math" w:hint="eastAsia"/>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func>
              <m:r>
                <w:rPr>
                  <w:rFonts w:ascii="Cambria Math" w:hAnsi="Cambria Math"/>
                </w:rPr>
                <m:t>#</m:t>
              </m:r>
              <m:d>
                <m:dPr>
                  <m:ctrlPr>
                    <w:rPr>
                      <w:rFonts w:ascii="Cambria Math" w:hAnsi="Cambria Math"/>
                      <w:i/>
                    </w:rPr>
                  </m:ctrlPr>
                </m:dPr>
                <m:e>
                  <m:r>
                    <w:rPr>
                      <w:rFonts w:ascii="Cambria Math" w:hAnsi="Cambria Math" w:hint="eastAsia"/>
                    </w:rPr>
                    <m:t>2</m:t>
                  </m:r>
                </m:e>
              </m:d>
            </m:e>
          </m:eqArr>
        </m:oMath>
      </m:oMathPara>
    </w:p>
    <w:p w14:paraId="3BB6114F" w14:textId="77777777" w:rsidR="00EB689E" w:rsidRDefault="00EB689E" w:rsidP="00786BA1"/>
    <w:p w14:paraId="0C2EBDE4" w14:textId="6D0AE434" w:rsidR="007457E3" w:rsidRDefault="007457E3" w:rsidP="00786BA1">
      <w:r>
        <w:rPr>
          <w:rFonts w:hint="eastAsia"/>
        </w:rPr>
        <w:t>2.2</w:t>
      </w:r>
      <w:r>
        <w:t xml:space="preserve"> </w:t>
      </w:r>
      <w:r>
        <w:rPr>
          <w:rFonts w:hint="eastAsia"/>
        </w:rPr>
        <w:t>ランバートベールの法則</w:t>
      </w:r>
    </w:p>
    <w:p w14:paraId="484B73F3" w14:textId="600400AA" w:rsidR="007457E3" w:rsidRDefault="007457E3" w:rsidP="00786BA1">
      <w:r>
        <w:rPr>
          <w:rFonts w:hint="eastAsia"/>
        </w:rPr>
        <w:t xml:space="preserve">　</w:t>
      </w:r>
      <w:r w:rsidR="00DC2A83">
        <w:rPr>
          <w:rFonts w:hint="eastAsia"/>
        </w:rPr>
        <w:t>ランバートベールの法則は試料中の光を伝搬するときの</w:t>
      </w:r>
      <w:r w:rsidR="00792712">
        <w:rPr>
          <w:rFonts w:hint="eastAsia"/>
        </w:rPr>
        <w:t>吸収による光強度の減少量を表現する法則である。</w:t>
      </w:r>
      <w:r w:rsidR="0064540D">
        <w:rPr>
          <w:rFonts w:hint="eastAsia"/>
        </w:rPr>
        <w:t>溶液中を伝搬する光強度は、溶液中の分子の吸収により、伝搬距離と溶液の濃度に比例した割合で減少する。</w:t>
      </w:r>
      <w:r w:rsidR="003874D6">
        <w:rPr>
          <w:rFonts w:hint="eastAsia"/>
        </w:rPr>
        <w:t>ランバートベールの法則は式</w:t>
      </w:r>
      <w:r w:rsidR="003874D6">
        <w:rPr>
          <w:rFonts w:hint="eastAsia"/>
        </w:rPr>
        <w:t>(1)</w:t>
      </w:r>
      <w:r w:rsidR="003874D6">
        <w:rPr>
          <w:rFonts w:hint="eastAsia"/>
        </w:rPr>
        <w:t>のように表される。</w:t>
      </w:r>
    </w:p>
    <w:p w14:paraId="36172E25" w14:textId="1BB7D88A" w:rsidR="003874D6" w:rsidRPr="003874D6" w:rsidRDefault="00000000" w:rsidP="00786BA1">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=ε</m:t>
              </m:r>
              <m:r>
                <w:rPr>
                  <w:rFonts w:ascii="Cambria Math" w:hAnsi="Cambria Math" w:hint="eastAsia"/>
                </w:rPr>
                <m:t>cd</m:t>
              </m:r>
              <m:r>
                <w:rPr>
                  <w:rFonts w:ascii="Cambria Math" w:hAnsi="Cambria Math"/>
                </w:rPr>
                <m:t>#</m:t>
              </m:r>
              <m:d>
                <m:dPr>
                  <m:ctrlPr>
                    <w:rPr>
                      <w:rFonts w:ascii="Cambria Math" w:hAnsi="Cambria Math"/>
                      <w:i/>
                    </w:rPr>
                  </m:ctrlPr>
                </m:dPr>
                <m:e>
                  <m:r>
                    <w:rPr>
                      <w:rFonts w:ascii="Cambria Math" w:hAnsi="Cambria Math" w:hint="eastAsia"/>
                    </w:rPr>
                    <m:t>3</m:t>
                  </m:r>
                </m:e>
              </m:d>
            </m:e>
          </m:eqArr>
        </m:oMath>
      </m:oMathPara>
    </w:p>
    <w:p w14:paraId="221A2ABC" w14:textId="061628EB" w:rsidR="003874D6" w:rsidRPr="00EB689E" w:rsidRDefault="003D5F78" w:rsidP="00786BA1">
      <m:oMathPara>
        <m:oMath>
          <m:r>
            <m:rPr>
              <m:sty m:val="p"/>
            </m:rPr>
            <w:rPr>
              <w:rFonts w:ascii="Cambria Math" w:hAnsi="Cambria Math" w:hint="eastAsia"/>
            </w:rPr>
            <m:t xml:space="preserve">A </m:t>
          </m:r>
          <m:r>
            <m:rPr>
              <m:sty m:val="p"/>
            </m:rPr>
            <w:rPr>
              <w:rFonts w:ascii="Cambria Math" w:hAnsi="Cambria Math" w:hint="eastAsia"/>
            </w:rPr>
            <m:t xml:space="preserve">吸光度　</m:t>
          </m:r>
          <m:r>
            <m:rPr>
              <m:sty m:val="p"/>
            </m:rPr>
            <w:rPr>
              <w:rFonts w:ascii="Cambria Math" w:hAnsi="Cambria Math"/>
            </w:rPr>
            <m:t xml:space="preserve">ε </m:t>
          </m:r>
          <m:r>
            <m:rPr>
              <m:sty m:val="p"/>
            </m:rPr>
            <w:rPr>
              <w:rFonts w:ascii="Cambria Math" w:hAnsi="Cambria Math" w:hint="eastAsia"/>
            </w:rPr>
            <m:t>モル吸光定数</m:t>
          </m:r>
          <m:r>
            <m:rPr>
              <m:sty m:val="p"/>
            </m:rPr>
            <w:rPr>
              <w:rFonts w:ascii="Cambria Math" w:hAnsi="Cambria Math" w:hint="eastAsia"/>
            </w:rPr>
            <m:t>(</m:t>
          </m:r>
          <m:f>
            <m:fPr>
              <m:type m:val="lin"/>
              <m:ctrlPr>
                <w:rPr>
                  <w:rFonts w:ascii="Cambria Math" w:hAnsi="Cambria Math"/>
                  <w:iCs/>
                </w:rPr>
              </m:ctrlPr>
            </m:fPr>
            <m:num>
              <m:r>
                <m:rPr>
                  <m:sty m:val="p"/>
                </m:rPr>
                <w:rPr>
                  <w:rFonts w:ascii="Cambria Math" w:hAnsi="Cambria Math" w:hint="eastAsia"/>
                </w:rPr>
                <m:t>L</m:t>
              </m:r>
            </m:num>
            <m:den>
              <m:r>
                <m:rPr>
                  <m:sty m:val="p"/>
                </m:rPr>
                <w:rPr>
                  <w:rFonts w:ascii="Cambria Math" w:hAnsi="Cambria Math"/>
                </w:rPr>
                <m:t xml:space="preserve">mol∙cm) </m:t>
              </m:r>
            </m:den>
          </m:f>
          <m:r>
            <m:rPr>
              <m:sty m:val="p"/>
            </m:rPr>
            <w:rPr>
              <w:rFonts w:ascii="Cambria Math" w:hAnsi="Cambria Math"/>
            </w:rPr>
            <m:t xml:space="preserve">c </m:t>
          </m:r>
          <m:r>
            <m:rPr>
              <m:sty m:val="p"/>
            </m:rPr>
            <w:rPr>
              <w:rFonts w:ascii="Cambria Math" w:hAnsi="Cambria Math" w:hint="eastAsia"/>
            </w:rPr>
            <m:t>モル濃度</m:t>
          </m:r>
          <m:r>
            <m:rPr>
              <m:sty m:val="p"/>
            </m:rPr>
            <w:rPr>
              <w:rFonts w:ascii="Cambria Math" w:hAnsi="Cambria Math" w:hint="eastAsia"/>
            </w:rPr>
            <m:t>(</m:t>
          </m:r>
          <m:f>
            <m:fPr>
              <m:type m:val="lin"/>
              <m:ctrlPr>
                <w:rPr>
                  <w:rFonts w:ascii="Cambria Math" w:hAnsi="Cambria Math"/>
                  <w:iCs/>
                </w:rPr>
              </m:ctrlPr>
            </m:fPr>
            <m:num>
              <m:r>
                <m:rPr>
                  <m:sty m:val="p"/>
                </m:rPr>
                <w:rPr>
                  <w:rFonts w:ascii="Cambria Math" w:hAnsi="Cambria Math"/>
                </w:rPr>
                <m:t>mol</m:t>
              </m:r>
            </m:num>
            <m:den>
              <m:r>
                <m:rPr>
                  <m:sty m:val="p"/>
                </m:rPr>
                <w:rPr>
                  <w:rFonts w:ascii="Cambria Math" w:hAnsi="Cambria Math"/>
                </w:rPr>
                <m:t>L)</m:t>
              </m:r>
            </m:den>
          </m:f>
          <m:r>
            <m:rPr>
              <m:sty m:val="p"/>
            </m:rPr>
            <w:rPr>
              <w:rFonts w:ascii="Cambria Math" w:hAnsi="Cambria Math"/>
            </w:rPr>
            <m:t xml:space="preserve"> d </m:t>
          </m:r>
          <m:r>
            <m:rPr>
              <m:sty m:val="p"/>
            </m:rPr>
            <w:rPr>
              <w:rFonts w:ascii="Cambria Math" w:hAnsi="Cambria Math" w:hint="eastAsia"/>
            </w:rPr>
            <m:t>光路長</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oMath>
      </m:oMathPara>
    </w:p>
    <w:p w14:paraId="004973FC" w14:textId="77777777" w:rsidR="00EB689E" w:rsidRPr="003D5F78" w:rsidRDefault="00EB689E" w:rsidP="00786BA1">
      <w:pPr>
        <w:rPr>
          <w:iCs/>
        </w:rPr>
      </w:pPr>
    </w:p>
    <w:p w14:paraId="2C12D6C6" w14:textId="59DEA6E6" w:rsidR="003874D6" w:rsidRDefault="004E5274" w:rsidP="00786BA1">
      <w:r>
        <w:rPr>
          <w:rFonts w:hint="eastAsia"/>
        </w:rPr>
        <w:t xml:space="preserve">2.3 </w:t>
      </w:r>
      <w:r>
        <w:rPr>
          <w:rFonts w:hint="eastAsia"/>
        </w:rPr>
        <w:t>光吸収と発光・蛍光・りん光について</w:t>
      </w:r>
    </w:p>
    <w:p w14:paraId="09572799" w14:textId="6205C360" w:rsidR="004E5274" w:rsidRDefault="004E5274" w:rsidP="00786BA1">
      <w:r>
        <w:rPr>
          <w:rFonts w:hint="eastAsia"/>
        </w:rPr>
        <w:t xml:space="preserve">　光の吸収は、物質が光エネルギーを吸収することを指す。一方、発光は物質が光を放出する現象である。物質が外部からエネルギーを受け取り、それによってエネルギーの準位が高い軌道に移った原子や電子が</w:t>
      </w:r>
      <w:r w:rsidR="00585726">
        <w:rPr>
          <w:rFonts w:hint="eastAsia"/>
        </w:rPr>
        <w:t>元の軌道に戻ろうとするときに光を放出する。放出される光は物質の性質によって波長が変わる。蛍光は物質が短い波長の光を吸収し、それに対応する長い波長の光を放出する現象である。</w:t>
      </w:r>
      <w:r w:rsidR="00E73598">
        <w:rPr>
          <w:rFonts w:hint="eastAsia"/>
        </w:rPr>
        <w:t>³</w:t>
      </w:r>
      <w:r w:rsidR="00585726">
        <w:rPr>
          <w:rFonts w:hint="eastAsia"/>
        </w:rPr>
        <w:t>りん光は物質が光を吸収した後、光を放出するまでの時間が蛍光よりも長い現象である。りん光物質は、吸収した光エネルギーをより長い時間保存し、ゆっくり放出する。そのため、りん光は暗い環境でもしばらくの間、光を放つことができる。</w:t>
      </w:r>
    </w:p>
    <w:p w14:paraId="18666C8F" w14:textId="77777777" w:rsidR="00EB689E" w:rsidRPr="003874D6" w:rsidRDefault="00EB689E" w:rsidP="00786BA1"/>
    <w:p w14:paraId="2EC2C2BA" w14:textId="3244C1F0" w:rsidR="003874D6" w:rsidRDefault="006770D1" w:rsidP="00786BA1">
      <w:r>
        <w:rPr>
          <w:rFonts w:hint="eastAsia"/>
        </w:rPr>
        <w:t>2.4</w:t>
      </w:r>
      <w:r>
        <w:t xml:space="preserve"> </w:t>
      </w:r>
      <w:r>
        <w:rPr>
          <w:rFonts w:hint="eastAsia"/>
        </w:rPr>
        <w:t>最小二乗法</w:t>
      </w:r>
    </w:p>
    <w:p w14:paraId="6E8AD69A" w14:textId="0C581023" w:rsidR="00402752" w:rsidRDefault="006770D1" w:rsidP="00402752">
      <w:pPr>
        <w:ind w:firstLineChars="100" w:firstLine="240"/>
      </w:pPr>
      <w:r>
        <w:rPr>
          <w:rFonts w:hint="eastAsia"/>
        </w:rPr>
        <w:t>最小二乗法とは、統計学や数値解析の手法の</w:t>
      </w:r>
      <w:r>
        <w:rPr>
          <w:rFonts w:hint="eastAsia"/>
        </w:rPr>
        <w:t>1</w:t>
      </w:r>
      <w:r>
        <w:rPr>
          <w:rFonts w:hint="eastAsia"/>
        </w:rPr>
        <w:t>つであり、観測データと理想モデル</w:t>
      </w:r>
      <w:r w:rsidR="00533519">
        <w:rPr>
          <w:rFonts w:hint="eastAsia"/>
        </w:rPr>
        <w:t>との間の誤差を最小化することを目的としている。最小二乗法では、与えられたデータセットに対して、データ</w:t>
      </w:r>
      <w:r w:rsidR="00F4512D">
        <w:rPr>
          <w:rFonts w:hint="eastAsia"/>
        </w:rPr>
        <w:t>点と</w:t>
      </w:r>
      <w:r w:rsidR="00D91D63">
        <w:rPr>
          <w:rFonts w:hint="eastAsia"/>
        </w:rPr>
        <w:t>理想モデルの予測値の間の誤差を計算する。誤差は、実際のデータと予測値の差を表し、正の値と負の値が混在している。最小二乗法の目的はこれらの誤差の</w:t>
      </w:r>
      <w:r w:rsidR="00D91D63">
        <w:rPr>
          <w:rFonts w:hint="eastAsia"/>
        </w:rPr>
        <w:t>2</w:t>
      </w:r>
      <w:r w:rsidR="00D91D63">
        <w:rPr>
          <w:rFonts w:hint="eastAsia"/>
        </w:rPr>
        <w:t>乗和を最小化するパラメータの値を見つけることである。</w:t>
      </w:r>
    </w:p>
    <w:p w14:paraId="6228496A" w14:textId="77777777" w:rsidR="00EB689E" w:rsidRDefault="00EB689E" w:rsidP="00D91D63">
      <w:pPr>
        <w:ind w:firstLineChars="100" w:firstLine="240"/>
      </w:pPr>
    </w:p>
    <w:p w14:paraId="2D7FF921" w14:textId="77777777" w:rsidR="00E725F8" w:rsidRDefault="00E725F8" w:rsidP="00E725F8">
      <w:pPr>
        <w:rPr>
          <w:rFonts w:hint="eastAsia"/>
        </w:rPr>
      </w:pPr>
    </w:p>
    <w:p w14:paraId="3E46D97F" w14:textId="13A33C10" w:rsidR="0015473F" w:rsidRDefault="0015473F" w:rsidP="0015473F">
      <w:pPr>
        <w:ind w:firstLineChars="100" w:firstLine="240"/>
        <w:jc w:val="center"/>
        <w:rPr>
          <w:rFonts w:hint="eastAsia"/>
        </w:rPr>
      </w:pPr>
      <w:r>
        <w:rPr>
          <w:rFonts w:hint="eastAsia"/>
        </w:rPr>
        <w:t>‐</w:t>
      </w:r>
      <w:r>
        <w:rPr>
          <w:rFonts w:hint="eastAsia"/>
        </w:rPr>
        <w:t>4</w:t>
      </w:r>
      <w:r>
        <w:rPr>
          <w:rFonts w:hint="eastAsia"/>
        </w:rPr>
        <w:t>‐</w:t>
      </w:r>
    </w:p>
    <w:p w14:paraId="5F47311F" w14:textId="16AEEFED" w:rsidR="00D91D63" w:rsidRDefault="00D91D63" w:rsidP="00786BA1">
      <w:r>
        <w:rPr>
          <w:rFonts w:hint="eastAsia"/>
        </w:rPr>
        <w:lastRenderedPageBreak/>
        <w:t>2.5</w:t>
      </w:r>
      <w:r>
        <w:t xml:space="preserve"> </w:t>
      </w:r>
      <w:r>
        <w:rPr>
          <w:rFonts w:hint="eastAsia"/>
        </w:rPr>
        <w:t>使用する機器の説明</w:t>
      </w:r>
    </w:p>
    <w:p w14:paraId="699AC6B6" w14:textId="24279B92" w:rsidR="00D91D63" w:rsidRDefault="00D91D63" w:rsidP="00786BA1">
      <w:r>
        <w:rPr>
          <w:rFonts w:hint="eastAsia"/>
        </w:rPr>
        <w:t>(1)UV-VIS</w:t>
      </w:r>
      <w:r>
        <w:rPr>
          <w:rFonts w:hint="eastAsia"/>
        </w:rPr>
        <w:t>分光光度計</w:t>
      </w:r>
    </w:p>
    <w:p w14:paraId="61496CEE" w14:textId="22FB1C7F" w:rsidR="00D91D63" w:rsidRDefault="00D91D63" w:rsidP="00786BA1">
      <w:r>
        <w:rPr>
          <w:rFonts w:hint="eastAsia"/>
        </w:rPr>
        <w:t xml:space="preserve"> </w:t>
      </w:r>
      <w:r w:rsidR="00B62E71">
        <w:rPr>
          <w:rFonts w:hint="eastAsia"/>
        </w:rPr>
        <w:t>UV-VIS</w:t>
      </w:r>
      <w:r w:rsidR="00B62E71">
        <w:rPr>
          <w:rFonts w:hint="eastAsia"/>
        </w:rPr>
        <w:t>分光光度計は、物質が特定の波長の光をどれくらい吸収するかを定量的に測定するために使用され</w:t>
      </w:r>
      <w:r w:rsidR="00532DFB">
        <w:rPr>
          <w:rFonts w:hint="eastAsia"/>
        </w:rPr>
        <w:t>る</w:t>
      </w:r>
      <w:r w:rsidR="00B62E71">
        <w:rPr>
          <w:rFonts w:hint="eastAsia"/>
        </w:rPr>
        <w:t>。</w:t>
      </w:r>
      <w:r w:rsidR="00000F99">
        <w:rPr>
          <w:rFonts w:hint="eastAsia"/>
        </w:rPr>
        <w:t>UV-VIS</w:t>
      </w:r>
      <w:r w:rsidR="00000F99">
        <w:rPr>
          <w:rFonts w:hint="eastAsia"/>
        </w:rPr>
        <w:t>分光光度計の基本的な構成要素は光源、モノクロメーター、試料室、検出器、データ処理装置である。光源は可視光及び紫外線領域の光を生成する装置、モノクロメーターは入射した光を波長ごとに分解するための装置、試料室は測定する試料を保持する装置、検出器は光の吸収によって</w:t>
      </w:r>
      <w:r w:rsidR="00B62E71">
        <w:rPr>
          <w:rFonts w:hint="eastAsia"/>
        </w:rPr>
        <w:t>生じる信号を電気信号に変換し、光の強度を検出する装置、データ処理装置は測定結果を表示し、グラフ化する装置である。</w:t>
      </w:r>
      <w:r w:rsidR="009A7396">
        <w:rPr>
          <w:rFonts w:hint="eastAsia"/>
        </w:rPr>
        <w:t>²</w:t>
      </w:r>
    </w:p>
    <w:p w14:paraId="217FAA60" w14:textId="0E00B634" w:rsidR="002622A9" w:rsidRDefault="002622A9" w:rsidP="00786BA1">
      <w:pPr>
        <w:rPr>
          <w:rFonts w:hint="eastAsia"/>
        </w:rPr>
      </w:pPr>
      <w:r w:rsidRPr="002622A9">
        <w:drawing>
          <wp:anchor distT="0" distB="0" distL="114300" distR="114300" simplePos="0" relativeHeight="251685888" behindDoc="0" locked="0" layoutInCell="1" allowOverlap="1" wp14:anchorId="3E462A5A" wp14:editId="288F6B40">
            <wp:simplePos x="0" y="0"/>
            <wp:positionH relativeFrom="margin">
              <wp:align>center</wp:align>
            </wp:positionH>
            <wp:positionV relativeFrom="paragraph">
              <wp:posOffset>17556</wp:posOffset>
            </wp:positionV>
            <wp:extent cx="1774742" cy="1888697"/>
            <wp:effectExtent l="0" t="0" r="0" b="0"/>
            <wp:wrapNone/>
            <wp:docPr id="381541302" name="図 381541302" descr="ダイアグラム, 概略図&#10;&#10;自動的に生成された説明">
              <a:extLst xmlns:a="http://schemas.openxmlformats.org/drawingml/2006/main">
                <a:ext uri="{FF2B5EF4-FFF2-40B4-BE49-F238E27FC236}">
                  <a16:creationId xmlns:a16="http://schemas.microsoft.com/office/drawing/2014/main" id="{0BFAD5F1-A4BE-837C-77C8-68E70B799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ダイアグラム, 概略図&#10;&#10;自動的に生成された説明">
                      <a:extLst>
                        <a:ext uri="{FF2B5EF4-FFF2-40B4-BE49-F238E27FC236}">
                          <a16:creationId xmlns:a16="http://schemas.microsoft.com/office/drawing/2014/main" id="{0BFAD5F1-A4BE-837C-77C8-68E70B799143}"/>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4742" cy="1888697"/>
                    </a:xfrm>
                    <a:prstGeom prst="rect">
                      <a:avLst/>
                    </a:prstGeom>
                  </pic:spPr>
                </pic:pic>
              </a:graphicData>
            </a:graphic>
            <wp14:sizeRelH relativeFrom="margin">
              <wp14:pctWidth>0</wp14:pctWidth>
            </wp14:sizeRelH>
            <wp14:sizeRelV relativeFrom="margin">
              <wp14:pctHeight>0</wp14:pctHeight>
            </wp14:sizeRelV>
          </wp:anchor>
        </w:drawing>
      </w:r>
    </w:p>
    <w:p w14:paraId="00AAD17B" w14:textId="77777777" w:rsidR="00EB689E" w:rsidRDefault="00EB689E" w:rsidP="00786BA1"/>
    <w:p w14:paraId="5DCD8B31" w14:textId="77777777" w:rsidR="002622A9" w:rsidRDefault="002622A9" w:rsidP="00786BA1"/>
    <w:p w14:paraId="0C8E8313" w14:textId="77777777" w:rsidR="002622A9" w:rsidRDefault="002622A9" w:rsidP="00786BA1"/>
    <w:p w14:paraId="0EDD09A3" w14:textId="77777777" w:rsidR="002622A9" w:rsidRDefault="002622A9" w:rsidP="00786BA1"/>
    <w:p w14:paraId="0D3BC17A" w14:textId="77777777" w:rsidR="002622A9" w:rsidRDefault="002622A9" w:rsidP="00786BA1"/>
    <w:p w14:paraId="0DB1ABD2" w14:textId="77777777" w:rsidR="002622A9" w:rsidRDefault="002622A9" w:rsidP="00786BA1"/>
    <w:p w14:paraId="0B1C3E72" w14:textId="77777777" w:rsidR="002622A9" w:rsidRDefault="002622A9" w:rsidP="00786BA1"/>
    <w:p w14:paraId="35BA5177" w14:textId="77777777" w:rsidR="002622A9" w:rsidRDefault="002622A9" w:rsidP="00786BA1"/>
    <w:p w14:paraId="300367AD" w14:textId="40A2E16D" w:rsidR="002622A9" w:rsidRDefault="002622A9" w:rsidP="00786BA1">
      <w:r w:rsidRPr="002622A9">
        <w:drawing>
          <wp:anchor distT="0" distB="0" distL="114300" distR="114300" simplePos="0" relativeHeight="251686912" behindDoc="0" locked="0" layoutInCell="1" allowOverlap="1" wp14:anchorId="650E0BC0" wp14:editId="375E8351">
            <wp:simplePos x="0" y="0"/>
            <wp:positionH relativeFrom="margin">
              <wp:align>center</wp:align>
            </wp:positionH>
            <wp:positionV relativeFrom="paragraph">
              <wp:posOffset>20320</wp:posOffset>
            </wp:positionV>
            <wp:extent cx="4311771" cy="2014695"/>
            <wp:effectExtent l="0" t="0" r="0" b="5080"/>
            <wp:wrapNone/>
            <wp:docPr id="792558177" name="図 792558177" descr="ダイアグラム, 概略図&#10;&#10;自動的に生成された説明">
              <a:extLst xmlns:a="http://schemas.openxmlformats.org/drawingml/2006/main">
                <a:ext uri="{FF2B5EF4-FFF2-40B4-BE49-F238E27FC236}">
                  <a16:creationId xmlns:a16="http://schemas.microsoft.com/office/drawing/2014/main" id="{F27BDBF2-FEA4-750D-23EA-FAF5EEF17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ダイアグラム, 概略図&#10;&#10;自動的に生成された説明">
                      <a:extLst>
                        <a:ext uri="{FF2B5EF4-FFF2-40B4-BE49-F238E27FC236}">
                          <a16:creationId xmlns:a16="http://schemas.microsoft.com/office/drawing/2014/main" id="{F27BDBF2-FEA4-750D-23EA-FAF5EEF17E7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1771" cy="2014695"/>
                    </a:xfrm>
                    <a:prstGeom prst="rect">
                      <a:avLst/>
                    </a:prstGeom>
                  </pic:spPr>
                </pic:pic>
              </a:graphicData>
            </a:graphic>
            <wp14:sizeRelH relativeFrom="margin">
              <wp14:pctWidth>0</wp14:pctWidth>
            </wp14:sizeRelH>
            <wp14:sizeRelV relativeFrom="margin">
              <wp14:pctHeight>0</wp14:pctHeight>
            </wp14:sizeRelV>
          </wp:anchor>
        </w:drawing>
      </w:r>
    </w:p>
    <w:p w14:paraId="47C28556" w14:textId="2B0BA456" w:rsidR="002622A9" w:rsidRDefault="002622A9" w:rsidP="00786BA1"/>
    <w:p w14:paraId="71F0697E" w14:textId="5D8B22B6" w:rsidR="002622A9" w:rsidRDefault="002622A9" w:rsidP="00786BA1"/>
    <w:p w14:paraId="780A9DE1" w14:textId="2FAF3898" w:rsidR="002622A9" w:rsidRDefault="002622A9" w:rsidP="00786BA1"/>
    <w:p w14:paraId="2291DAE2" w14:textId="77777777" w:rsidR="002622A9" w:rsidRDefault="002622A9" w:rsidP="00786BA1"/>
    <w:p w14:paraId="62483A0A" w14:textId="49292D33" w:rsidR="002622A9" w:rsidRDefault="002622A9" w:rsidP="00786BA1"/>
    <w:p w14:paraId="58CCFC2E" w14:textId="77777777" w:rsidR="002622A9" w:rsidRDefault="002622A9" w:rsidP="00786BA1"/>
    <w:p w14:paraId="76E3C253" w14:textId="77777777" w:rsidR="002622A9" w:rsidRDefault="002622A9" w:rsidP="00786BA1"/>
    <w:p w14:paraId="76F157A2" w14:textId="77777777" w:rsidR="002622A9" w:rsidRDefault="002622A9" w:rsidP="00786BA1"/>
    <w:p w14:paraId="785DB61B" w14:textId="4C5AA090" w:rsidR="002622A9" w:rsidRDefault="002622A9" w:rsidP="00786BA1">
      <w:r w:rsidRPr="002622A9">
        <mc:AlternateContent>
          <mc:Choice Requires="wps">
            <w:drawing>
              <wp:anchor distT="0" distB="0" distL="114300" distR="114300" simplePos="0" relativeHeight="251687936" behindDoc="0" locked="0" layoutInCell="1" allowOverlap="1" wp14:anchorId="13830733" wp14:editId="4BCE8C94">
                <wp:simplePos x="0" y="0"/>
                <wp:positionH relativeFrom="margin">
                  <wp:align>center</wp:align>
                </wp:positionH>
                <wp:positionV relativeFrom="paragraph">
                  <wp:posOffset>132576</wp:posOffset>
                </wp:positionV>
                <wp:extent cx="7089913" cy="369332"/>
                <wp:effectExtent l="0" t="0" r="0" b="0"/>
                <wp:wrapNone/>
                <wp:docPr id="933238812" name="テキスト ボックス 5"/>
                <wp:cNvGraphicFramePr xmlns:a="http://schemas.openxmlformats.org/drawingml/2006/main"/>
                <a:graphic xmlns:a="http://schemas.openxmlformats.org/drawingml/2006/main">
                  <a:graphicData uri="http://schemas.microsoft.com/office/word/2010/wordprocessingShape">
                    <wps:wsp>
                      <wps:cNvSpPr txBox="1"/>
                      <wps:spPr>
                        <a:xfrm>
                          <a:off x="0" y="0"/>
                          <a:ext cx="7089913" cy="369332"/>
                        </a:xfrm>
                        <a:prstGeom prst="rect">
                          <a:avLst/>
                        </a:prstGeom>
                        <a:noFill/>
                      </wps:spPr>
                      <wps:txbx>
                        <w:txbxContent>
                          <w:p w14:paraId="314FFCED" w14:textId="77777777" w:rsidR="002622A9" w:rsidRPr="002622A9" w:rsidRDefault="002622A9" w:rsidP="002622A9">
                            <w:pPr>
                              <w:jc w:val="center"/>
                              <w:rPr>
                                <w:rFonts w:asciiTheme="minorHAnsi" w:eastAsiaTheme="minorEastAsia" w:hAnsi="游明朝" w:cstheme="minorBidi"/>
                                <w:color w:val="000000" w:themeColor="text1"/>
                                <w:kern w:val="24"/>
                                <w:szCs w:val="24"/>
                                <w:eastAsianLayout w:id="-1223316480"/>
                              </w:rPr>
                            </w:pPr>
                            <w:r w:rsidRPr="002622A9">
                              <w:rPr>
                                <w:rFonts w:asciiTheme="minorHAnsi" w:eastAsiaTheme="minorEastAsia" w:hAnsi="游明朝" w:cstheme="minorBidi" w:hint="eastAsia"/>
                                <w:color w:val="000000" w:themeColor="text1"/>
                                <w:kern w:val="24"/>
                                <w:szCs w:val="24"/>
                                <w:eastAsianLayout w:id="-1223316479"/>
                              </w:rPr>
                              <w:t>グラフ</w:t>
                            </w:r>
                            <w:r w:rsidRPr="002622A9">
                              <w:rPr>
                                <w:rFonts w:asciiTheme="minorHAnsi" w:eastAsiaTheme="minorEastAsia" w:hAnsi="游明朝" w:cstheme="minorBidi" w:hint="eastAsia"/>
                                <w:color w:val="000000" w:themeColor="text1"/>
                                <w:kern w:val="24"/>
                                <w:szCs w:val="24"/>
                                <w:eastAsianLayout w:id="-1223316478"/>
                              </w:rPr>
                              <w:t>2.5.1</w:t>
                            </w:r>
                            <w:r w:rsidRPr="002622A9">
                              <w:rPr>
                                <w:rFonts w:asciiTheme="minorHAnsi" w:eastAsiaTheme="minorEastAsia" w:hAnsi="游明朝" w:cstheme="minorBidi" w:hint="eastAsia"/>
                                <w:color w:val="000000" w:themeColor="text1"/>
                                <w:kern w:val="24"/>
                                <w:szCs w:val="24"/>
                                <w:eastAsianLayout w:id="-1223316477"/>
                              </w:rPr>
                              <w:t xml:space="preserve">　</w:t>
                            </w:r>
                            <w:r w:rsidRPr="002622A9">
                              <w:rPr>
                                <w:color w:val="000000" w:themeColor="text1"/>
                                <w:kern w:val="24"/>
                                <w:szCs w:val="24"/>
                                <w:eastAsianLayout w:id="-1223316476"/>
                              </w:rPr>
                              <w:t>UV-VIS</w:t>
                            </w:r>
                            <w:r w:rsidRPr="002622A9">
                              <w:rPr>
                                <w:rFonts w:hAnsi="ＭＳ 明朝" w:hint="eastAsia"/>
                                <w:color w:val="000000" w:themeColor="text1"/>
                                <w:kern w:val="24"/>
                                <w:szCs w:val="24"/>
                                <w:eastAsianLayout w:id="-1223316475"/>
                              </w:rPr>
                              <w:t>分光光度計</w:t>
                            </w:r>
                            <w:r w:rsidRPr="002622A9">
                              <w:rPr>
                                <w:rFonts w:hAnsi="ＭＳ 明朝" w:hint="eastAsia"/>
                                <w:color w:val="000000" w:themeColor="text1"/>
                                <w:kern w:val="24"/>
                                <w:szCs w:val="24"/>
                                <w:eastAsianLayout w:id="-1223316474"/>
                              </w:rPr>
                              <w:t>の概略図</w:t>
                            </w:r>
                          </w:p>
                        </w:txbxContent>
                      </wps:txbx>
                      <wps:bodyPr wrap="square" rtlCol="0">
                        <a:spAutoFit/>
                      </wps:bodyPr>
                    </wps:wsp>
                  </a:graphicData>
                </a:graphic>
              </wp:anchor>
            </w:drawing>
          </mc:Choice>
          <mc:Fallback>
            <w:pict>
              <v:shapetype w14:anchorId="13830733" id="_x0000_t202" coordsize="21600,21600" o:spt="202" path="m,l,21600r21600,l21600,xe">
                <v:stroke joinstyle="miter"/>
                <v:path gradientshapeok="t" o:connecttype="rect"/>
              </v:shapetype>
              <v:shape id="テキスト ボックス 5" o:spid="_x0000_s1026" type="#_x0000_t202" style="position:absolute;left:0;text-align:left;margin-left:0;margin-top:10.45pt;width:558.25pt;height:29.1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" filled="f" stroked="f">
                <v:textbox style="mso-fit-shape-to-text:t">
                  <w:txbxContent>
                    <w:p w14:paraId="314FFCED" w14:textId="77777777" w:rsidR="002622A9" w:rsidRPr="002622A9" w:rsidRDefault="002622A9" w:rsidP="002622A9">
                      <w:pPr>
                        <w:jc w:val="center"/>
                        <w:rPr>
                          <w:rFonts w:asciiTheme="minorHAnsi" w:eastAsiaTheme="minorEastAsia" w:hAnsi="游明朝" w:cstheme="minorBidi"/>
                          <w:color w:val="000000" w:themeColor="text1"/>
                          <w:kern w:val="24"/>
                          <w:szCs w:val="24"/>
                          <w:eastAsianLayout w:id="-1223316480"/>
                        </w:rPr>
                      </w:pPr>
                      <w:r w:rsidRPr="002622A9">
                        <w:rPr>
                          <w:rFonts w:asciiTheme="minorHAnsi" w:eastAsiaTheme="minorEastAsia" w:hAnsi="游明朝" w:cstheme="minorBidi" w:hint="eastAsia"/>
                          <w:color w:val="000000" w:themeColor="text1"/>
                          <w:kern w:val="24"/>
                          <w:szCs w:val="24"/>
                          <w:eastAsianLayout w:id="-1223316479"/>
                        </w:rPr>
                        <w:t>グラフ</w:t>
                      </w:r>
                      <w:r w:rsidRPr="002622A9">
                        <w:rPr>
                          <w:rFonts w:asciiTheme="minorHAnsi" w:eastAsiaTheme="minorEastAsia" w:hAnsi="游明朝" w:cstheme="minorBidi" w:hint="eastAsia"/>
                          <w:color w:val="000000" w:themeColor="text1"/>
                          <w:kern w:val="24"/>
                          <w:szCs w:val="24"/>
                          <w:eastAsianLayout w:id="-1223316478"/>
                        </w:rPr>
                        <w:t>2.5.1</w:t>
                      </w:r>
                      <w:r w:rsidRPr="002622A9">
                        <w:rPr>
                          <w:rFonts w:asciiTheme="minorHAnsi" w:eastAsiaTheme="minorEastAsia" w:hAnsi="游明朝" w:cstheme="minorBidi" w:hint="eastAsia"/>
                          <w:color w:val="000000" w:themeColor="text1"/>
                          <w:kern w:val="24"/>
                          <w:szCs w:val="24"/>
                          <w:eastAsianLayout w:id="-1223316477"/>
                        </w:rPr>
                        <w:t xml:space="preserve">　</w:t>
                      </w:r>
                      <w:r w:rsidRPr="002622A9">
                        <w:rPr>
                          <w:color w:val="000000" w:themeColor="text1"/>
                          <w:kern w:val="24"/>
                          <w:szCs w:val="24"/>
                          <w:eastAsianLayout w:id="-1223316476"/>
                        </w:rPr>
                        <w:t>UV-VIS</w:t>
                      </w:r>
                      <w:r w:rsidRPr="002622A9">
                        <w:rPr>
                          <w:rFonts w:hAnsi="ＭＳ 明朝" w:hint="eastAsia"/>
                          <w:color w:val="000000" w:themeColor="text1"/>
                          <w:kern w:val="24"/>
                          <w:szCs w:val="24"/>
                          <w:eastAsianLayout w:id="-1223316475"/>
                        </w:rPr>
                        <w:t>分光光度計</w:t>
                      </w:r>
                      <w:r w:rsidRPr="002622A9">
                        <w:rPr>
                          <w:rFonts w:hAnsi="ＭＳ 明朝" w:hint="eastAsia"/>
                          <w:color w:val="000000" w:themeColor="text1"/>
                          <w:kern w:val="24"/>
                          <w:szCs w:val="24"/>
                          <w:eastAsianLayout w:id="-1223316474"/>
                        </w:rPr>
                        <w:t>の概略図</w:t>
                      </w:r>
                    </w:p>
                  </w:txbxContent>
                </v:textbox>
                <w10:wrap anchorx="margin"/>
              </v:shape>
            </w:pict>
          </mc:Fallback>
        </mc:AlternateContent>
      </w:r>
    </w:p>
    <w:p w14:paraId="70E4BED6" w14:textId="692158A0" w:rsidR="002622A9" w:rsidRDefault="002622A9" w:rsidP="00786BA1"/>
    <w:p w14:paraId="7CEE9F6E" w14:textId="77777777" w:rsidR="002622A9" w:rsidRDefault="002622A9" w:rsidP="00786BA1">
      <w:pPr>
        <w:rPr>
          <w:rFonts w:hint="eastAsia"/>
        </w:rPr>
      </w:pPr>
    </w:p>
    <w:p w14:paraId="7B608410" w14:textId="2D6B67DE" w:rsidR="00B62E71" w:rsidRDefault="00B62E71" w:rsidP="00786BA1">
      <w:r>
        <w:rPr>
          <w:rFonts w:hint="eastAsia"/>
        </w:rPr>
        <w:t>(2)</w:t>
      </w:r>
      <w:r>
        <w:rPr>
          <w:rFonts w:hint="eastAsia"/>
        </w:rPr>
        <w:t>分光蛍光光度計</w:t>
      </w:r>
    </w:p>
    <w:p w14:paraId="31110714" w14:textId="266BA94E" w:rsidR="00B62E71" w:rsidRDefault="00B62E71" w:rsidP="00786BA1">
      <w:r>
        <w:rPr>
          <w:rFonts w:hint="eastAsia"/>
        </w:rPr>
        <w:t xml:space="preserve">　</w:t>
      </w:r>
      <w:r w:rsidR="00532DFB">
        <w:rPr>
          <w:rFonts w:hint="eastAsia"/>
        </w:rPr>
        <w:t>分光蛍光光度計は、物質が吸収した光エネルギーを一時的に保存し、再放出する蛍光現象を測定するために使用される。</w:t>
      </w:r>
      <w:r w:rsidR="009A7396">
        <w:rPr>
          <w:rFonts w:hint="eastAsia"/>
        </w:rPr>
        <w:t>²</w:t>
      </w:r>
      <w:r w:rsidR="00532DFB">
        <w:rPr>
          <w:rFonts w:hint="eastAsia"/>
        </w:rPr>
        <w:t>分光蛍光光度計の基本的な構成要素は</w:t>
      </w:r>
      <w:r w:rsidR="00532DFB">
        <w:rPr>
          <w:rFonts w:hint="eastAsia"/>
        </w:rPr>
        <w:t>UV-VIS</w:t>
      </w:r>
      <w:r w:rsidR="00532DFB">
        <w:rPr>
          <w:rFonts w:hint="eastAsia"/>
        </w:rPr>
        <w:t>分光光度計とほぼ同じである。</w:t>
      </w:r>
    </w:p>
    <w:p w14:paraId="601375CD" w14:textId="77777777" w:rsidR="0015473F" w:rsidRDefault="0015473F" w:rsidP="00786BA1"/>
    <w:p w14:paraId="0E487BCD" w14:textId="77777777" w:rsidR="0015473F" w:rsidRDefault="0015473F" w:rsidP="00786BA1"/>
    <w:p w14:paraId="69C77700" w14:textId="77777777" w:rsidR="0015473F" w:rsidRDefault="0015473F" w:rsidP="00786BA1"/>
    <w:p w14:paraId="7370AC26" w14:textId="77777777" w:rsidR="0015473F" w:rsidRDefault="0015473F" w:rsidP="00786BA1"/>
    <w:p w14:paraId="5E0D1098" w14:textId="77777777" w:rsidR="0015473F" w:rsidRDefault="0015473F" w:rsidP="00786BA1"/>
    <w:p w14:paraId="40E8AE92" w14:textId="77777777" w:rsidR="00E725F8" w:rsidRDefault="00E725F8" w:rsidP="00786BA1">
      <w:pPr>
        <w:rPr>
          <w:rFonts w:hint="eastAsia"/>
        </w:rPr>
      </w:pPr>
    </w:p>
    <w:p w14:paraId="684EA0E1" w14:textId="50F1CE71" w:rsidR="0015473F" w:rsidRDefault="0015473F" w:rsidP="0015473F">
      <w:pPr>
        <w:jc w:val="center"/>
        <w:rPr>
          <w:rFonts w:hint="eastAsia"/>
        </w:rPr>
      </w:pPr>
      <w:r>
        <w:rPr>
          <w:rFonts w:hint="eastAsia"/>
        </w:rPr>
        <w:t>‐</w:t>
      </w:r>
      <w:r>
        <w:rPr>
          <w:rFonts w:hint="eastAsia"/>
        </w:rPr>
        <w:t>5</w:t>
      </w:r>
      <w:r>
        <w:rPr>
          <w:rFonts w:hint="eastAsia"/>
        </w:rPr>
        <w:t>‐</w:t>
      </w:r>
    </w:p>
    <w:p w14:paraId="001A7387" w14:textId="77777777" w:rsidR="00E725F8" w:rsidRDefault="00E725F8" w:rsidP="00786BA1"/>
    <w:p w14:paraId="16421073" w14:textId="5026EB37" w:rsidR="002622A9" w:rsidRDefault="002622A9" w:rsidP="00786BA1">
      <w:r w:rsidRPr="002622A9">
        <w:drawing>
          <wp:anchor distT="0" distB="0" distL="114300" distR="114300" simplePos="0" relativeHeight="251689984" behindDoc="0" locked="0" layoutInCell="1" allowOverlap="1" wp14:anchorId="66AB1144" wp14:editId="3773560A">
            <wp:simplePos x="0" y="0"/>
            <wp:positionH relativeFrom="margin">
              <wp:align>center</wp:align>
            </wp:positionH>
            <wp:positionV relativeFrom="paragraph">
              <wp:posOffset>19050</wp:posOffset>
            </wp:positionV>
            <wp:extent cx="3363546" cy="1622809"/>
            <wp:effectExtent l="0" t="0" r="8890" b="0"/>
            <wp:wrapNone/>
            <wp:docPr id="1420539784" name="図 1420539784" descr="ダイアグラム, 概略図&#10;&#10;自動的に生成された説明">
              <a:extLst xmlns:a="http://schemas.openxmlformats.org/drawingml/2006/main">
                <a:ext uri="{FF2B5EF4-FFF2-40B4-BE49-F238E27FC236}">
                  <a16:creationId xmlns:a16="http://schemas.microsoft.com/office/drawing/2014/main" id="{0F8E9FF4-10BA-BA9F-3D03-15B2CB206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ダイアグラム, 概略図&#10;&#10;自動的に生成された説明">
                      <a:extLst>
                        <a:ext uri="{FF2B5EF4-FFF2-40B4-BE49-F238E27FC236}">
                          <a16:creationId xmlns:a16="http://schemas.microsoft.com/office/drawing/2014/main" id="{0F8E9FF4-10BA-BA9F-3D03-15B2CB20637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3546" cy="1622809"/>
                    </a:xfrm>
                    <a:prstGeom prst="rect">
                      <a:avLst/>
                    </a:prstGeom>
                  </pic:spPr>
                </pic:pic>
              </a:graphicData>
            </a:graphic>
            <wp14:sizeRelH relativeFrom="margin">
              <wp14:pctWidth>0</wp14:pctWidth>
            </wp14:sizeRelH>
            <wp14:sizeRelV relativeFrom="margin">
              <wp14:pctHeight>0</wp14:pctHeight>
            </wp14:sizeRelV>
          </wp:anchor>
        </w:drawing>
      </w:r>
    </w:p>
    <w:p w14:paraId="15A637B8" w14:textId="01B2FC35" w:rsidR="002622A9" w:rsidRDefault="002622A9" w:rsidP="00786BA1"/>
    <w:p w14:paraId="351A975B" w14:textId="77777777" w:rsidR="002622A9" w:rsidRDefault="002622A9" w:rsidP="00786BA1"/>
    <w:p w14:paraId="5BA0C61C" w14:textId="77777777" w:rsidR="002622A9" w:rsidRDefault="002622A9" w:rsidP="00786BA1"/>
    <w:p w14:paraId="56338DF7" w14:textId="77777777" w:rsidR="002622A9" w:rsidRDefault="002622A9" w:rsidP="00786BA1"/>
    <w:p w14:paraId="578EC372" w14:textId="7BB841D5" w:rsidR="002622A9" w:rsidRDefault="002622A9" w:rsidP="00786BA1"/>
    <w:p w14:paraId="0ABD636C" w14:textId="7C05EE4A" w:rsidR="002622A9" w:rsidRDefault="002622A9" w:rsidP="00786BA1">
      <w:r w:rsidRPr="002622A9">
        <mc:AlternateContent>
          <mc:Choice Requires="wps">
            <w:drawing>
              <wp:anchor distT="0" distB="0" distL="114300" distR="114300" simplePos="0" relativeHeight="251693056" behindDoc="0" locked="0" layoutInCell="1" allowOverlap="1" wp14:anchorId="76EF0DFF" wp14:editId="0A937556">
                <wp:simplePos x="0" y="0"/>
                <wp:positionH relativeFrom="margin">
                  <wp:align>center</wp:align>
                </wp:positionH>
                <wp:positionV relativeFrom="paragraph">
                  <wp:posOffset>311241</wp:posOffset>
                </wp:positionV>
                <wp:extent cx="10308265" cy="369332"/>
                <wp:effectExtent l="0" t="0" r="0" b="0"/>
                <wp:wrapNone/>
                <wp:docPr id="649218068" name="テキスト ボックス 1"/>
                <wp:cNvGraphicFramePr xmlns:a="http://schemas.openxmlformats.org/drawingml/2006/main"/>
                <a:graphic xmlns:a="http://schemas.openxmlformats.org/drawingml/2006/main">
                  <a:graphicData uri="http://schemas.microsoft.com/office/word/2010/wordprocessingShape">
                    <wps:wsp>
                      <wps:cNvSpPr txBox="1"/>
                      <wps:spPr>
                        <a:xfrm>
                          <a:off x="0" y="0"/>
                          <a:ext cx="10308265" cy="369332"/>
                        </a:xfrm>
                        <a:prstGeom prst="rect">
                          <a:avLst/>
                        </a:prstGeom>
                        <a:noFill/>
                      </wps:spPr>
                      <wps:txbx>
                        <w:txbxContent>
                          <w:p w14:paraId="6E31BAFA" w14:textId="77777777" w:rsidR="002622A9" w:rsidRPr="002622A9" w:rsidRDefault="002622A9" w:rsidP="002622A9">
                            <w:pPr>
                              <w:jc w:val="center"/>
                              <w:rPr>
                                <w:rFonts w:asciiTheme="minorHAnsi" w:eastAsiaTheme="minorEastAsia" w:hAnsi="游明朝" w:cstheme="minorBidi"/>
                                <w:color w:val="000000" w:themeColor="text1"/>
                                <w:kern w:val="24"/>
                                <w:szCs w:val="24"/>
                                <w:eastAsianLayout w:id="-1223315200"/>
                              </w:rPr>
                            </w:pPr>
                            <w:r w:rsidRPr="002622A9">
                              <w:rPr>
                                <w:rFonts w:asciiTheme="minorHAnsi" w:eastAsiaTheme="minorEastAsia" w:hAnsi="游明朝" w:cstheme="minorBidi" w:hint="eastAsia"/>
                                <w:color w:val="000000" w:themeColor="text1"/>
                                <w:kern w:val="24"/>
                                <w:szCs w:val="24"/>
                                <w:eastAsianLayout w:id="-1223315199"/>
                              </w:rPr>
                              <w:t>グラフ</w:t>
                            </w:r>
                            <w:r w:rsidRPr="002622A9">
                              <w:rPr>
                                <w:rFonts w:asciiTheme="minorHAnsi" w:eastAsiaTheme="minorEastAsia" w:hAnsi="游明朝" w:cstheme="minorBidi" w:hint="eastAsia"/>
                                <w:color w:val="000000" w:themeColor="text1"/>
                                <w:kern w:val="24"/>
                                <w:szCs w:val="24"/>
                                <w:eastAsianLayout w:id="-1223315198"/>
                              </w:rPr>
                              <w:t>2.5.2</w:t>
                            </w:r>
                            <w:r w:rsidRPr="002622A9">
                              <w:rPr>
                                <w:rFonts w:asciiTheme="minorHAnsi" w:eastAsiaTheme="minorEastAsia" w:hAnsi="游明朝" w:cstheme="minorBidi" w:hint="eastAsia"/>
                                <w:color w:val="000000" w:themeColor="text1"/>
                                <w:kern w:val="24"/>
                                <w:szCs w:val="24"/>
                                <w:eastAsianLayout w:id="-1223315197"/>
                              </w:rPr>
                              <w:t xml:space="preserve">　</w:t>
                            </w:r>
                            <w:r w:rsidRPr="002622A9">
                              <w:rPr>
                                <w:rFonts w:hAnsi="ＭＳ 明朝" w:hint="eastAsia"/>
                                <w:color w:val="000000" w:themeColor="text1"/>
                                <w:szCs w:val="24"/>
                                <w:eastAsianLayout w:id="-1223315196"/>
                              </w:rPr>
                              <w:t>分光蛍光光度計</w:t>
                            </w:r>
                            <w:r w:rsidRPr="002622A9">
                              <w:rPr>
                                <w:rFonts w:hAnsi="ＭＳ 明朝" w:hint="eastAsia"/>
                                <w:color w:val="000000" w:themeColor="text1"/>
                                <w:szCs w:val="24"/>
                                <w:eastAsianLayout w:id="-1223315195"/>
                              </w:rPr>
                              <w:t>の概略図</w:t>
                            </w:r>
                          </w:p>
                        </w:txbxContent>
                      </wps:txbx>
                      <wps:bodyPr wrap="square" rtlCol="0">
                        <a:spAutoFit/>
                      </wps:bodyPr>
                    </wps:wsp>
                  </a:graphicData>
                </a:graphic>
              </wp:anchor>
            </w:drawing>
          </mc:Choice>
          <mc:Fallback>
            <w:pict>
              <v:shape w14:anchorId="76EF0DFF" id="テキスト ボックス 1" o:spid="_x0000_s1027" type="#_x0000_t202" style="position:absolute;left:0;text-align:left;margin-left:0;margin-top:24.5pt;width:811.65pt;height:29.1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" filled="f" stroked="f">
                <v:textbox style="mso-fit-shape-to-text:t">
                  <w:txbxContent>
                    <w:p w14:paraId="6E31BAFA" w14:textId="77777777" w:rsidR="002622A9" w:rsidRPr="002622A9" w:rsidRDefault="002622A9" w:rsidP="002622A9">
                      <w:pPr>
                        <w:jc w:val="center"/>
                        <w:rPr>
                          <w:rFonts w:asciiTheme="minorHAnsi" w:eastAsiaTheme="minorEastAsia" w:hAnsi="游明朝" w:cstheme="minorBidi"/>
                          <w:color w:val="000000" w:themeColor="text1"/>
                          <w:kern w:val="24"/>
                          <w:szCs w:val="24"/>
                          <w:eastAsianLayout w:id="-1223315200"/>
                        </w:rPr>
                      </w:pPr>
                      <w:r w:rsidRPr="002622A9">
                        <w:rPr>
                          <w:rFonts w:asciiTheme="minorHAnsi" w:eastAsiaTheme="minorEastAsia" w:hAnsi="游明朝" w:cstheme="minorBidi" w:hint="eastAsia"/>
                          <w:color w:val="000000" w:themeColor="text1"/>
                          <w:kern w:val="24"/>
                          <w:szCs w:val="24"/>
                          <w:eastAsianLayout w:id="-1223315199"/>
                        </w:rPr>
                        <w:t>グラフ</w:t>
                      </w:r>
                      <w:r w:rsidRPr="002622A9">
                        <w:rPr>
                          <w:rFonts w:asciiTheme="minorHAnsi" w:eastAsiaTheme="minorEastAsia" w:hAnsi="游明朝" w:cstheme="minorBidi" w:hint="eastAsia"/>
                          <w:color w:val="000000" w:themeColor="text1"/>
                          <w:kern w:val="24"/>
                          <w:szCs w:val="24"/>
                          <w:eastAsianLayout w:id="-1223315198"/>
                        </w:rPr>
                        <w:t>2.5.2</w:t>
                      </w:r>
                      <w:r w:rsidRPr="002622A9">
                        <w:rPr>
                          <w:rFonts w:asciiTheme="minorHAnsi" w:eastAsiaTheme="minorEastAsia" w:hAnsi="游明朝" w:cstheme="minorBidi" w:hint="eastAsia"/>
                          <w:color w:val="000000" w:themeColor="text1"/>
                          <w:kern w:val="24"/>
                          <w:szCs w:val="24"/>
                          <w:eastAsianLayout w:id="-1223315197"/>
                        </w:rPr>
                        <w:t xml:space="preserve">　</w:t>
                      </w:r>
                      <w:r w:rsidRPr="002622A9">
                        <w:rPr>
                          <w:rFonts w:hAnsi="ＭＳ 明朝" w:hint="eastAsia"/>
                          <w:color w:val="000000" w:themeColor="text1"/>
                          <w:szCs w:val="24"/>
                          <w:eastAsianLayout w:id="-1223315196"/>
                        </w:rPr>
                        <w:t>分光蛍光光度計</w:t>
                      </w:r>
                      <w:r w:rsidRPr="002622A9">
                        <w:rPr>
                          <w:rFonts w:hAnsi="ＭＳ 明朝" w:hint="eastAsia"/>
                          <w:color w:val="000000" w:themeColor="text1"/>
                          <w:szCs w:val="24"/>
                          <w:eastAsianLayout w:id="-1223315195"/>
                        </w:rPr>
                        <w:t>の概略図</w:t>
                      </w:r>
                    </w:p>
                  </w:txbxContent>
                </v:textbox>
                <w10:wrap anchorx="margin"/>
              </v:shape>
            </w:pict>
          </mc:Fallback>
        </mc:AlternateContent>
      </w:r>
    </w:p>
    <w:p w14:paraId="5EE18B6C" w14:textId="50FC52B5" w:rsidR="002622A9" w:rsidRDefault="002622A9" w:rsidP="00786BA1"/>
    <w:p w14:paraId="7D398077" w14:textId="50A89D36" w:rsidR="002622A9" w:rsidRDefault="002622A9" w:rsidP="00786BA1"/>
    <w:p w14:paraId="10BAD97A" w14:textId="53015956" w:rsidR="00532DFB" w:rsidRPr="00585726" w:rsidRDefault="00532DFB" w:rsidP="00786BA1">
      <w:pPr>
        <w:rPr>
          <w:rFonts w:hint="eastAsia"/>
        </w:rPr>
      </w:pPr>
    </w:p>
    <w:p w14:paraId="25FB25E2" w14:textId="77777777" w:rsidR="00532DFB" w:rsidRDefault="00786BA1" w:rsidP="00786BA1">
      <w:pPr>
        <w:pStyle w:val="a3"/>
        <w:numPr>
          <w:ilvl w:val="0"/>
          <w:numId w:val="1"/>
        </w:numPr>
        <w:ind w:leftChars="0"/>
      </w:pPr>
      <w:r>
        <w:rPr>
          <w:rFonts w:hint="eastAsia"/>
        </w:rPr>
        <w:t>方法</w:t>
      </w:r>
    </w:p>
    <w:p w14:paraId="1E581642" w14:textId="337E80DD" w:rsidR="00532DFB" w:rsidRDefault="001D0884" w:rsidP="00532DFB">
      <w:r>
        <w:rPr>
          <w:rFonts w:hint="eastAsia"/>
        </w:rPr>
        <w:t xml:space="preserve">　濃度が調整済みのローダミン</w:t>
      </w:r>
      <w:r>
        <w:rPr>
          <w:rFonts w:hint="eastAsia"/>
        </w:rPr>
        <w:t>B</w:t>
      </w:r>
      <w:r>
        <w:rPr>
          <w:rFonts w:hint="eastAsia"/>
        </w:rPr>
        <w:t>溶液から</w:t>
      </w:r>
      <m:oMath>
        <m:r>
          <w:rPr>
            <w:rFonts w:ascii="Cambria Math" w:hAnsi="Cambria Math" w:hint="eastAsia"/>
          </w:rPr>
          <m:t>1.0</m:t>
        </m:r>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m:t>
            </m:r>
            <m:r>
              <w:rPr>
                <w:rFonts w:ascii="Cambria Math" w:hAnsi="Cambria Math" w:hint="eastAsia"/>
              </w:rPr>
              <m:t>4</m:t>
            </m:r>
          </m:sup>
        </m:sSup>
        <m:r>
          <w:rPr>
            <w:rFonts w:ascii="Cambria Math" w:hAnsi="Cambria Math"/>
          </w:rPr>
          <m:t>mol/L</m:t>
        </m:r>
      </m:oMath>
      <w:r>
        <w:rPr>
          <w:rFonts w:hint="eastAsia"/>
        </w:rPr>
        <w:t>の水溶液を</w:t>
      </w:r>
      <w:r>
        <w:rPr>
          <w:rFonts w:hint="eastAsia"/>
        </w:rPr>
        <w:t>100mL</w:t>
      </w:r>
      <w:r>
        <w:rPr>
          <w:rFonts w:hint="eastAsia"/>
        </w:rPr>
        <w:t>調整し、その溶液を</w:t>
      </w:r>
      <m:oMath>
        <m:r>
          <w:rPr>
            <w:rFonts w:ascii="Cambria Math" w:hAnsi="Cambria Math" w:hint="eastAsia"/>
          </w:rPr>
          <m:t>1ml</m:t>
        </m:r>
      </m:oMath>
      <w:r w:rsidR="0067409C">
        <w:rPr>
          <w:rFonts w:hint="eastAsia"/>
        </w:rPr>
        <w:t>、</w:t>
      </w:r>
      <m:oMath>
        <m:r>
          <w:rPr>
            <w:rFonts w:ascii="Cambria Math" w:hAnsi="Cambria Math" w:hint="eastAsia"/>
          </w:rPr>
          <m:t>2ml</m:t>
        </m:r>
      </m:oMath>
      <w:r w:rsidR="0067409C">
        <w:rPr>
          <w:rFonts w:hint="eastAsia"/>
        </w:rPr>
        <w:t>～</w:t>
      </w:r>
      <m:oMath>
        <m:r>
          <w:rPr>
            <w:rFonts w:ascii="Cambria Math" w:hAnsi="Cambria Math" w:hint="eastAsia"/>
          </w:rPr>
          <m:t>10ml</m:t>
        </m:r>
      </m:oMath>
      <w:r w:rsidR="0067409C">
        <w:rPr>
          <w:rFonts w:hint="eastAsia"/>
        </w:rPr>
        <w:t>ずつ</w:t>
      </w:r>
      <w:r>
        <w:rPr>
          <w:rFonts w:hint="eastAsia"/>
        </w:rPr>
        <w:t>取って</w:t>
      </w:r>
      <m:oMath>
        <m:r>
          <w:rPr>
            <w:rFonts w:ascii="Cambria Math" w:hAnsi="Cambria Math" w:hint="eastAsia"/>
          </w:rPr>
          <m:t>0.1</m:t>
        </m:r>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m:t>
            </m:r>
            <m:r>
              <w:rPr>
                <w:rFonts w:ascii="Cambria Math" w:hAnsi="Cambria Math" w:hint="eastAsia"/>
              </w:rPr>
              <m:t>5</m:t>
            </m:r>
          </m:sup>
        </m:sSup>
        <m:r>
          <w:rPr>
            <w:rFonts w:ascii="Cambria Math" w:hAnsi="Cambria Math"/>
          </w:rPr>
          <m:t>mol/L</m:t>
        </m:r>
      </m:oMath>
      <w:r>
        <w:rPr>
          <w:rFonts w:hint="eastAsia"/>
        </w:rPr>
        <w:t>,</w:t>
      </w:r>
      <m:oMath>
        <m:r>
          <w:rPr>
            <w:rFonts w:ascii="Cambria Math" w:hAnsi="Cambria Math"/>
          </w:rPr>
          <m:t>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mol/L</m:t>
        </m:r>
      </m:oMath>
      <w:r>
        <w:t>~</w:t>
      </w:r>
      <m:oMath>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mol/L</m:t>
        </m:r>
      </m:oMath>
      <w:r>
        <w:rPr>
          <w:rFonts w:hint="eastAsia"/>
        </w:rPr>
        <w:t>の</w:t>
      </w:r>
      <w:r w:rsidR="0067409C">
        <w:rPr>
          <w:rFonts w:hint="eastAsia"/>
        </w:rPr>
        <w:t>濃度</w:t>
      </w:r>
      <w:r>
        <w:rPr>
          <w:rFonts w:hint="eastAsia"/>
        </w:rPr>
        <w:t>の水溶液</w:t>
      </w:r>
      <w:r w:rsidR="0067409C">
        <w:rPr>
          <w:rFonts w:hint="eastAsia"/>
        </w:rPr>
        <w:t>100mL</w:t>
      </w:r>
      <w:r w:rsidR="0067409C">
        <w:rPr>
          <w:rFonts w:hint="eastAsia"/>
        </w:rPr>
        <w:t>に</w:t>
      </w:r>
      <w:r>
        <w:rPr>
          <w:rFonts w:hint="eastAsia"/>
        </w:rPr>
        <w:t>それぞれ調製した。</w:t>
      </w:r>
      <w:r w:rsidR="0067409C">
        <w:rPr>
          <w:rFonts w:hint="eastAsia"/>
        </w:rPr>
        <w:t>次に調製したローダミン</w:t>
      </w:r>
      <w:r w:rsidR="0067409C">
        <w:rPr>
          <w:rFonts w:hint="eastAsia"/>
        </w:rPr>
        <w:t>B</w:t>
      </w:r>
      <w:r w:rsidR="0067409C">
        <w:rPr>
          <w:rFonts w:hint="eastAsia"/>
        </w:rPr>
        <w:t>水溶液の光吸収スペクトルを測定し、指定された波長での吸光度を濃度に対しプロットして検量線を作成し、モル吸光係数と濃度未知の</w:t>
      </w:r>
      <w:r w:rsidR="006672B7">
        <w:rPr>
          <w:rFonts w:hint="eastAsia"/>
        </w:rPr>
        <w:t>ローダミン</w:t>
      </w:r>
      <w:r w:rsidR="006672B7">
        <w:rPr>
          <w:rFonts w:hint="eastAsia"/>
        </w:rPr>
        <w:t>B</w:t>
      </w:r>
      <w:r w:rsidR="006672B7">
        <w:rPr>
          <w:rFonts w:hint="eastAsia"/>
        </w:rPr>
        <w:t>水溶液の濃度を求めた。続いて、ローダミン</w:t>
      </w:r>
      <w:r w:rsidR="006672B7">
        <w:rPr>
          <w:rFonts w:hint="eastAsia"/>
        </w:rPr>
        <w:t>B</w:t>
      </w:r>
      <w:r w:rsidR="006672B7">
        <w:rPr>
          <w:rFonts w:hint="eastAsia"/>
        </w:rPr>
        <w:t>、フルオレセイン、ナフトールグリーン、フタロシアニンナトリウム、ブロモフェノールブルー、フェノールレッドの各溶液について白色光上での各溶液の色から吸収スペクトルを推測し、その後、</w:t>
      </w:r>
      <w:r w:rsidR="002D5E59">
        <w:rPr>
          <w:rFonts w:hint="eastAsia"/>
        </w:rPr>
        <w:t>UV-VIS</w:t>
      </w:r>
      <w:r w:rsidR="002D5E59">
        <w:rPr>
          <w:rFonts w:hint="eastAsia"/>
        </w:rPr>
        <w:t>分光光度計</w:t>
      </w:r>
      <w:r w:rsidR="006672B7">
        <w:rPr>
          <w:rFonts w:hint="eastAsia"/>
        </w:rPr>
        <w:t>で吸収スペクトルを測定して推測との違いを考察した。また、ローダミン</w:t>
      </w:r>
      <w:r w:rsidR="006672B7">
        <w:rPr>
          <w:rFonts w:hint="eastAsia"/>
        </w:rPr>
        <w:t>B</w:t>
      </w:r>
      <w:r w:rsidR="006672B7">
        <w:rPr>
          <w:rFonts w:hint="eastAsia"/>
        </w:rPr>
        <w:t>とフルオレセインの蛍光スペクトルを</w:t>
      </w:r>
      <w:r w:rsidR="002D5E59">
        <w:rPr>
          <w:rFonts w:hint="eastAsia"/>
        </w:rPr>
        <w:t>分光蛍光光度計で</w:t>
      </w:r>
      <w:r w:rsidR="006672B7">
        <w:rPr>
          <w:rFonts w:hint="eastAsia"/>
        </w:rPr>
        <w:t>測定し、光吸収スペクトルと比較した。</w:t>
      </w:r>
    </w:p>
    <w:p w14:paraId="28BABECF" w14:textId="6272F11D" w:rsidR="0015473F" w:rsidRDefault="0015473F" w:rsidP="00532DFB"/>
    <w:p w14:paraId="1431EE05" w14:textId="77777777" w:rsidR="0015473F" w:rsidRDefault="0015473F" w:rsidP="00532DFB"/>
    <w:p w14:paraId="39ABA043" w14:textId="77777777" w:rsidR="0015473F" w:rsidRDefault="0015473F" w:rsidP="00532DFB"/>
    <w:p w14:paraId="332900E3" w14:textId="129A868B" w:rsidR="0015473F" w:rsidRDefault="0015473F" w:rsidP="00532DFB"/>
    <w:p w14:paraId="5E6CBD37" w14:textId="104734AB" w:rsidR="0015473F" w:rsidRDefault="0015473F" w:rsidP="00532DFB"/>
    <w:p w14:paraId="04A421E0" w14:textId="77777777" w:rsidR="0015473F" w:rsidRDefault="0015473F" w:rsidP="00532DFB"/>
    <w:p w14:paraId="47832E8F" w14:textId="77777777" w:rsidR="0015473F" w:rsidRDefault="0015473F" w:rsidP="00532DFB"/>
    <w:p w14:paraId="5F20B46A" w14:textId="77777777" w:rsidR="0015473F" w:rsidRDefault="0015473F" w:rsidP="00532DFB"/>
    <w:p w14:paraId="5BDB32CB" w14:textId="77777777" w:rsidR="0015473F" w:rsidRDefault="0015473F" w:rsidP="00532DFB"/>
    <w:p w14:paraId="293FC698" w14:textId="77777777" w:rsidR="0015473F" w:rsidRDefault="0015473F" w:rsidP="00532DFB"/>
    <w:p w14:paraId="70BA370E" w14:textId="77777777" w:rsidR="0015473F" w:rsidRDefault="0015473F" w:rsidP="00532DFB"/>
    <w:p w14:paraId="32D80F88" w14:textId="77777777" w:rsidR="0015473F" w:rsidRDefault="0015473F" w:rsidP="00532DFB"/>
    <w:p w14:paraId="01853C63" w14:textId="77777777" w:rsidR="0015473F" w:rsidRDefault="0015473F" w:rsidP="00532DFB"/>
    <w:p w14:paraId="5BE412AA" w14:textId="77777777" w:rsidR="0015473F" w:rsidRDefault="0015473F" w:rsidP="00532DFB"/>
    <w:p w14:paraId="1FD4B034" w14:textId="77777777" w:rsidR="0015473F" w:rsidRDefault="0015473F" w:rsidP="00532DFB"/>
    <w:p w14:paraId="503A5D4D" w14:textId="77777777" w:rsidR="0015473F" w:rsidRDefault="0015473F" w:rsidP="00532DFB"/>
    <w:p w14:paraId="781EF0CE" w14:textId="77777777" w:rsidR="0015473F" w:rsidRDefault="0015473F" w:rsidP="00532DFB">
      <w:pPr>
        <w:rPr>
          <w:rFonts w:hint="eastAsia"/>
        </w:rPr>
      </w:pPr>
    </w:p>
    <w:p w14:paraId="32EC50C5" w14:textId="77777777" w:rsidR="00C03B7A" w:rsidRDefault="00C03B7A" w:rsidP="00532DFB">
      <w:pPr>
        <w:rPr>
          <w:rFonts w:hint="eastAsia"/>
        </w:rPr>
      </w:pPr>
    </w:p>
    <w:p w14:paraId="5E469018" w14:textId="1B41673C" w:rsidR="0015473F" w:rsidRDefault="0015473F" w:rsidP="0015473F">
      <w:pPr>
        <w:jc w:val="center"/>
        <w:rPr>
          <w:rFonts w:hint="eastAsia"/>
        </w:rPr>
      </w:pPr>
      <w:r>
        <w:rPr>
          <w:rFonts w:hint="eastAsia"/>
        </w:rPr>
        <w:t>‐</w:t>
      </w:r>
      <w:r>
        <w:rPr>
          <w:rFonts w:hint="eastAsia"/>
        </w:rPr>
        <w:t>6</w:t>
      </w:r>
      <w:r>
        <w:rPr>
          <w:rFonts w:hint="eastAsia"/>
        </w:rPr>
        <w:t>‐</w:t>
      </w:r>
    </w:p>
    <w:p w14:paraId="40DC22D7" w14:textId="57364221" w:rsidR="00786BA1" w:rsidRDefault="00786BA1" w:rsidP="00786BA1">
      <w:pPr>
        <w:pStyle w:val="a3"/>
        <w:numPr>
          <w:ilvl w:val="0"/>
          <w:numId w:val="1"/>
        </w:numPr>
        <w:ind w:leftChars="0"/>
      </w:pPr>
      <w:r>
        <w:rPr>
          <w:rFonts w:hint="eastAsia"/>
        </w:rPr>
        <w:lastRenderedPageBreak/>
        <w:t>結果・考察</w:t>
      </w:r>
    </w:p>
    <w:p w14:paraId="6A74064B" w14:textId="602BC4C0" w:rsidR="00532DFB" w:rsidRDefault="00980E31" w:rsidP="00532DFB">
      <w:r>
        <w:rPr>
          <w:rFonts w:hint="eastAsia"/>
        </w:rPr>
        <w:t xml:space="preserve">4.1 </w:t>
      </w:r>
      <w:r>
        <w:rPr>
          <w:rFonts w:hint="eastAsia"/>
        </w:rPr>
        <w:t>ローダミン</w:t>
      </w:r>
      <w:r>
        <w:rPr>
          <w:rFonts w:hint="eastAsia"/>
        </w:rPr>
        <w:t>B</w:t>
      </w:r>
      <w:r>
        <w:rPr>
          <w:rFonts w:hint="eastAsia"/>
        </w:rPr>
        <w:t>の光吸収測定</w:t>
      </w:r>
    </w:p>
    <w:p w14:paraId="2B8A81FC" w14:textId="3389641D" w:rsidR="009D63DC" w:rsidRDefault="00980E31" w:rsidP="00532DFB">
      <w:r>
        <w:rPr>
          <w:rFonts w:hint="eastAsia"/>
        </w:rPr>
        <w:t xml:space="preserve">　ローダミン</w:t>
      </w:r>
      <w:r>
        <w:rPr>
          <w:rFonts w:hint="eastAsia"/>
        </w:rPr>
        <w:t>B</w:t>
      </w:r>
      <w:r>
        <w:rPr>
          <w:rFonts w:hint="eastAsia"/>
        </w:rPr>
        <w:t>水溶液の濃度に対する吸光度を以下の表で示</w:t>
      </w:r>
      <w:r w:rsidR="009D63DC">
        <w:rPr>
          <w:rFonts w:hint="eastAsia"/>
        </w:rPr>
        <w:t>し、手書きとエクセルで作った検量線を以下のグラフに示した。</w:t>
      </w:r>
    </w:p>
    <w:p w14:paraId="72A8FF59" w14:textId="7D485C71" w:rsidR="00980E31" w:rsidRDefault="00980E31" w:rsidP="00532DFB">
      <w:r w:rsidRPr="00980E31">
        <w:rPr>
          <w:noProof/>
        </w:rPr>
        <mc:AlternateContent>
          <mc:Choice Requires="wps">
            <w:drawing>
              <wp:anchor distT="0" distB="0" distL="114300" distR="114300" simplePos="0" relativeHeight="251662336" behindDoc="0" locked="0" layoutInCell="1" allowOverlap="1" wp14:anchorId="4D57B6C1" wp14:editId="1F0CF0B8">
                <wp:simplePos x="0" y="0"/>
                <wp:positionH relativeFrom="column">
                  <wp:posOffset>201291</wp:posOffset>
                </wp:positionH>
                <wp:positionV relativeFrom="paragraph">
                  <wp:posOffset>17145</wp:posOffset>
                </wp:positionV>
                <wp:extent cx="5290248" cy="516835"/>
                <wp:effectExtent l="0" t="0" r="0" b="0"/>
                <wp:wrapNone/>
                <wp:docPr id="3" name="テキスト ボックス 2">
                  <a:extLst xmlns:a="http://schemas.openxmlformats.org/drawingml/2006/main">
                    <a:ext uri="{FF2B5EF4-FFF2-40B4-BE49-F238E27FC236}">
                      <a16:creationId xmlns:a16="http://schemas.microsoft.com/office/drawing/2014/main" id="{FE380219-BA32-A790-FE16-601731B9663A}"/>
                    </a:ext>
                  </a:extLst>
                </wp:docPr>
                <wp:cNvGraphicFramePr/>
                <a:graphic xmlns:a="http://schemas.openxmlformats.org/drawingml/2006/main">
                  <a:graphicData uri="http://schemas.microsoft.com/office/word/2010/wordprocessingShape">
                    <wps:wsp>
                      <wps:cNvSpPr txBox="1"/>
                      <wps:spPr>
                        <a:xfrm>
                          <a:off x="0" y="0"/>
                          <a:ext cx="5290248" cy="516835"/>
                        </a:xfrm>
                        <a:prstGeom prst="rect">
                          <a:avLst/>
                        </a:prstGeom>
                        <a:noFill/>
                      </wps:spPr>
                      <wps:txbx>
                        <w:txbxContent>
                          <w:p w14:paraId="5D0BE30E" w14:textId="7502EABA" w:rsidR="00980E31" w:rsidRPr="00980E31" w:rsidRDefault="00980E31" w:rsidP="00980E31">
                            <w:pPr>
                              <w:jc w:val="center"/>
                              <w:rPr>
                                <w:rFonts w:asciiTheme="minorHAnsi" w:eastAsiaTheme="minorEastAsia" w:hAnsi="游明朝" w:cstheme="minorBidi"/>
                                <w:color w:val="000000" w:themeColor="text1"/>
                                <w:kern w:val="24"/>
                                <w:szCs w:val="24"/>
                              </w:rPr>
                            </w:pPr>
                            <w:r>
                              <w:rPr>
                                <w:rFonts w:asciiTheme="minorHAnsi" w:eastAsiaTheme="minorEastAsia" w:hAnsi="游明朝" w:cstheme="minorBidi" w:hint="eastAsia"/>
                                <w:color w:val="000000" w:themeColor="text1"/>
                                <w:kern w:val="24"/>
                                <w:szCs w:val="24"/>
                              </w:rPr>
                              <w:t>表</w:t>
                            </w:r>
                            <w:r w:rsidR="00811925">
                              <w:rPr>
                                <w:rFonts w:asciiTheme="minorHAnsi" w:eastAsiaTheme="minorEastAsia" w:hAnsi="游明朝" w:cstheme="minorBidi" w:hint="eastAsia"/>
                                <w:color w:val="000000" w:themeColor="text1"/>
                                <w:kern w:val="24"/>
                                <w:szCs w:val="24"/>
                              </w:rPr>
                              <w:t>4.1.1</w:t>
                            </w:r>
                            <w:r w:rsidRPr="00980E31">
                              <w:rPr>
                                <w:rFonts w:asciiTheme="minorHAnsi" w:eastAsiaTheme="minorEastAsia" w:hAnsi="游明朝" w:cstheme="minorBidi" w:hint="eastAsia"/>
                                <w:color w:val="000000" w:themeColor="text1"/>
                                <w:kern w:val="24"/>
                                <w:szCs w:val="24"/>
                              </w:rPr>
                              <w:t xml:space="preserve">　ローダミン</w:t>
                            </w:r>
                            <w:r w:rsidRPr="00980E31">
                              <w:rPr>
                                <w:rFonts w:asciiTheme="minorHAnsi" w:eastAsiaTheme="minorEastAsia" w:hAnsi="游明朝" w:cstheme="minorBidi" w:hint="eastAsia"/>
                                <w:color w:val="000000" w:themeColor="text1"/>
                                <w:kern w:val="24"/>
                                <w:szCs w:val="24"/>
                              </w:rPr>
                              <w:t>B</w:t>
                            </w:r>
                            <w:r w:rsidRPr="00980E31">
                              <w:rPr>
                                <w:rFonts w:asciiTheme="minorHAnsi" w:eastAsiaTheme="minorEastAsia" w:hAnsi="游明朝" w:cstheme="minorBidi" w:hint="eastAsia"/>
                                <w:color w:val="000000" w:themeColor="text1"/>
                                <w:kern w:val="24"/>
                                <w:szCs w:val="24"/>
                              </w:rPr>
                              <w:t>水溶液の濃度に</w:t>
                            </w:r>
                            <w:r>
                              <w:rPr>
                                <w:rFonts w:asciiTheme="minorHAnsi" w:eastAsiaTheme="minorEastAsia" w:hAnsi="游明朝" w:cstheme="minorBidi" w:hint="eastAsia"/>
                                <w:color w:val="000000" w:themeColor="text1"/>
                                <w:kern w:val="24"/>
                                <w:szCs w:val="24"/>
                              </w:rPr>
                              <w:t>対する</w:t>
                            </w:r>
                            <w:r w:rsidRPr="00980E31">
                              <w:rPr>
                                <w:rFonts w:asciiTheme="minorHAnsi" w:eastAsiaTheme="minorEastAsia" w:hAnsi="游明朝" w:cstheme="minorBidi" w:hint="eastAsia"/>
                                <w:color w:val="000000" w:themeColor="text1"/>
                                <w:kern w:val="24"/>
                                <w:szCs w:val="24"/>
                              </w:rPr>
                              <w:t>吸光度</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D57B6C1" id="テキスト ボックス 2" o:spid="_x0000_s1028" type="#_x0000_t202" style="position:absolute;left:0;text-align:left;margin-left:15.85pt;margin-top:1.35pt;width:416.55pt;height:4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" filled="f" stroked="f">
                <v:textbox>
                  <w:txbxContent>
                    <w:p w14:paraId="5D0BE30E" w14:textId="7502EABA" w:rsidR="00980E31" w:rsidRPr="00980E31" w:rsidRDefault="00980E31" w:rsidP="00980E31">
                      <w:pPr>
                        <w:jc w:val="center"/>
                        <w:rPr>
                          <w:rFonts w:asciiTheme="minorHAnsi" w:eastAsiaTheme="minorEastAsia" w:hAnsi="游明朝" w:cstheme="minorBidi"/>
                          <w:color w:val="000000" w:themeColor="text1"/>
                          <w:kern w:val="24"/>
                          <w:szCs w:val="24"/>
                        </w:rPr>
                      </w:pPr>
                      <w:r>
                        <w:rPr>
                          <w:rFonts w:asciiTheme="minorHAnsi" w:eastAsiaTheme="minorEastAsia" w:hAnsi="游明朝" w:cstheme="minorBidi" w:hint="eastAsia"/>
                          <w:color w:val="000000" w:themeColor="text1"/>
                          <w:kern w:val="24"/>
                          <w:szCs w:val="24"/>
                        </w:rPr>
                        <w:t>表</w:t>
                      </w:r>
                      <w:r w:rsidR="00811925">
                        <w:rPr>
                          <w:rFonts w:asciiTheme="minorHAnsi" w:eastAsiaTheme="minorEastAsia" w:hAnsi="游明朝" w:cstheme="minorBidi" w:hint="eastAsia"/>
                          <w:color w:val="000000" w:themeColor="text1"/>
                          <w:kern w:val="24"/>
                          <w:szCs w:val="24"/>
                        </w:rPr>
                        <w:t>4.1.1</w:t>
                      </w:r>
                      <w:r w:rsidRPr="00980E31">
                        <w:rPr>
                          <w:rFonts w:asciiTheme="minorHAnsi" w:eastAsiaTheme="minorEastAsia" w:hAnsi="游明朝" w:cstheme="minorBidi" w:hint="eastAsia"/>
                          <w:color w:val="000000" w:themeColor="text1"/>
                          <w:kern w:val="24"/>
                          <w:szCs w:val="24"/>
                        </w:rPr>
                        <w:t xml:space="preserve">　ローダミン</w:t>
                      </w:r>
                      <w:r w:rsidRPr="00980E31">
                        <w:rPr>
                          <w:rFonts w:asciiTheme="minorHAnsi" w:eastAsiaTheme="minorEastAsia" w:hAnsi="游明朝" w:cstheme="minorBidi" w:hint="eastAsia"/>
                          <w:color w:val="000000" w:themeColor="text1"/>
                          <w:kern w:val="24"/>
                          <w:szCs w:val="24"/>
                        </w:rPr>
                        <w:t>B</w:t>
                      </w:r>
                      <w:r w:rsidRPr="00980E31">
                        <w:rPr>
                          <w:rFonts w:asciiTheme="minorHAnsi" w:eastAsiaTheme="minorEastAsia" w:hAnsi="游明朝" w:cstheme="minorBidi" w:hint="eastAsia"/>
                          <w:color w:val="000000" w:themeColor="text1"/>
                          <w:kern w:val="24"/>
                          <w:szCs w:val="24"/>
                        </w:rPr>
                        <w:t>水溶液の濃度に</w:t>
                      </w:r>
                      <w:r>
                        <w:rPr>
                          <w:rFonts w:asciiTheme="minorHAnsi" w:eastAsiaTheme="minorEastAsia" w:hAnsi="游明朝" w:cstheme="minorBidi" w:hint="eastAsia"/>
                          <w:color w:val="000000" w:themeColor="text1"/>
                          <w:kern w:val="24"/>
                          <w:szCs w:val="24"/>
                        </w:rPr>
                        <w:t>対する</w:t>
                      </w:r>
                      <w:r w:rsidRPr="00980E31">
                        <w:rPr>
                          <w:rFonts w:asciiTheme="minorHAnsi" w:eastAsiaTheme="minorEastAsia" w:hAnsi="游明朝" w:cstheme="minorBidi" w:hint="eastAsia"/>
                          <w:color w:val="000000" w:themeColor="text1"/>
                          <w:kern w:val="24"/>
                          <w:szCs w:val="24"/>
                        </w:rPr>
                        <w:t>吸光度</w:t>
                      </w:r>
                    </w:p>
                  </w:txbxContent>
                </v:textbox>
              </v:shape>
            </w:pict>
          </mc:Fallback>
        </mc:AlternateContent>
      </w:r>
      <w:r>
        <w:rPr>
          <w:rFonts w:hint="eastAsia"/>
        </w:rPr>
        <w:t xml:space="preserve">　</w:t>
      </w:r>
    </w:p>
    <w:p w14:paraId="4B25926D" w14:textId="1D28279B" w:rsidR="00980E31" w:rsidRDefault="00980E31" w:rsidP="00532DFB"/>
    <w:p w14:paraId="73F2DB41" w14:textId="5C0F66CA" w:rsidR="00980E31" w:rsidRDefault="00544B5C" w:rsidP="00532DFB">
      <w:r w:rsidRPr="00980E31">
        <w:rPr>
          <w:noProof/>
        </w:rPr>
        <w:drawing>
          <wp:anchor distT="0" distB="0" distL="114300" distR="114300" simplePos="0" relativeHeight="251661312" behindDoc="0" locked="0" layoutInCell="1" allowOverlap="1" wp14:anchorId="351E7916" wp14:editId="0B2F07A5">
            <wp:simplePos x="0" y="0"/>
            <wp:positionH relativeFrom="column">
              <wp:posOffset>67310</wp:posOffset>
            </wp:positionH>
            <wp:positionV relativeFrom="paragraph">
              <wp:posOffset>65563</wp:posOffset>
            </wp:positionV>
            <wp:extent cx="5759450" cy="2647315"/>
            <wp:effectExtent l="0" t="0" r="0" b="0"/>
            <wp:wrapNone/>
            <wp:docPr id="4" name="table" descr="図形&#10;&#10;中程度の精度で自動的に生成された説明">
              <a:extLst xmlns:a="http://schemas.openxmlformats.org/drawingml/2006/main">
                <a:ext uri="{FF2B5EF4-FFF2-40B4-BE49-F238E27FC236}">
                  <a16:creationId xmlns:a16="http://schemas.microsoft.com/office/drawing/2014/main" id="{4CA559FE-751A-43EB-1D45-D4C467D00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descr="図形&#10;&#10;中程度の精度で自動的に生成された説明">
                      <a:extLst>
                        <a:ext uri="{FF2B5EF4-FFF2-40B4-BE49-F238E27FC236}">
                          <a16:creationId xmlns:a16="http://schemas.microsoft.com/office/drawing/2014/main" id="{4CA559FE-751A-43EB-1D45-D4C467D00F77}"/>
                        </a:ext>
                      </a:extLst>
                    </pic:cNvPr>
                    <pic:cNvPicPr>
                      <a:picLocks noChangeAspect="1"/>
                    </pic:cNvPicPr>
                  </pic:nvPicPr>
                  <pic:blipFill>
                    <a:blip r:embed="rId10"/>
                    <a:stretch>
                      <a:fillRect/>
                    </a:stretch>
                  </pic:blipFill>
                  <pic:spPr>
                    <a:xfrm>
                      <a:off x="0" y="0"/>
                      <a:ext cx="5759450" cy="2647315"/>
                    </a:xfrm>
                    <a:prstGeom prst="rect">
                      <a:avLst/>
                    </a:prstGeom>
                  </pic:spPr>
                </pic:pic>
              </a:graphicData>
            </a:graphic>
          </wp:anchor>
        </w:drawing>
      </w:r>
    </w:p>
    <w:p w14:paraId="0C21C7F4" w14:textId="72110C76" w:rsidR="00980E31" w:rsidRDefault="00980E31" w:rsidP="00532DFB"/>
    <w:p w14:paraId="3BC16099" w14:textId="77777777" w:rsidR="00980E31" w:rsidRDefault="00980E31" w:rsidP="00532DFB"/>
    <w:p w14:paraId="1294ABDA" w14:textId="77777777" w:rsidR="00980E31" w:rsidRDefault="00980E31" w:rsidP="00532DFB"/>
    <w:p w14:paraId="278E7EA1" w14:textId="77777777" w:rsidR="00980E31" w:rsidRDefault="00980E31" w:rsidP="00532DFB"/>
    <w:p w14:paraId="349195F8" w14:textId="77777777" w:rsidR="00980E31" w:rsidRDefault="00980E31" w:rsidP="00532DFB"/>
    <w:p w14:paraId="5533B576" w14:textId="77777777" w:rsidR="00980E31" w:rsidRDefault="00980E31" w:rsidP="00532DFB"/>
    <w:p w14:paraId="1B672DE5" w14:textId="77777777" w:rsidR="00980E31" w:rsidRDefault="00980E31" w:rsidP="00532DFB"/>
    <w:p w14:paraId="3878C185" w14:textId="77777777" w:rsidR="00980E31" w:rsidRDefault="00980E31" w:rsidP="00532DFB"/>
    <w:p w14:paraId="4D855D65" w14:textId="77777777" w:rsidR="00980E31" w:rsidRDefault="00980E31" w:rsidP="00532DFB"/>
    <w:p w14:paraId="5468A92D" w14:textId="77777777" w:rsidR="00980E31" w:rsidRDefault="00980E31" w:rsidP="00532DFB"/>
    <w:p w14:paraId="7F68816E" w14:textId="77777777" w:rsidR="00980E31" w:rsidRDefault="00980E31" w:rsidP="00532DFB"/>
    <w:p w14:paraId="41D51087" w14:textId="39FA59F0" w:rsidR="00980E31" w:rsidRDefault="00811925" w:rsidP="00532DFB">
      <w:r w:rsidRPr="00811925">
        <w:rPr>
          <w:noProof/>
        </w:rPr>
        <mc:AlternateContent>
          <mc:Choice Requires="wps">
            <w:drawing>
              <wp:anchor distT="0" distB="0" distL="114300" distR="114300" simplePos="0" relativeHeight="251665408" behindDoc="0" locked="0" layoutInCell="1" allowOverlap="1" wp14:anchorId="36B2F7BC" wp14:editId="0C63471B">
                <wp:simplePos x="0" y="0"/>
                <wp:positionH relativeFrom="column">
                  <wp:posOffset>-868893</wp:posOffset>
                </wp:positionH>
                <wp:positionV relativeFrom="paragraph">
                  <wp:posOffset>-18167</wp:posOffset>
                </wp:positionV>
                <wp:extent cx="7615451" cy="369332"/>
                <wp:effectExtent l="0" t="0" r="0" b="0"/>
                <wp:wrapNone/>
                <wp:docPr id="920673364" name="テキスト ボックス 3"/>
                <wp:cNvGraphicFramePr/>
                <a:graphic xmlns:a="http://schemas.openxmlformats.org/drawingml/2006/main">
                  <a:graphicData uri="http://schemas.microsoft.com/office/word/2010/wordprocessingShape">
                    <wps:wsp>
                      <wps:cNvSpPr txBox="1"/>
                      <wps:spPr>
                        <a:xfrm>
                          <a:off x="0" y="0"/>
                          <a:ext cx="7615451" cy="369332"/>
                        </a:xfrm>
                        <a:prstGeom prst="rect">
                          <a:avLst/>
                        </a:prstGeom>
                        <a:noFill/>
                      </wps:spPr>
                      <wps:txbx>
                        <w:txbxContent>
                          <w:p w14:paraId="2999FF2D" w14:textId="77777777" w:rsidR="00811925" w:rsidRPr="00811925" w:rsidRDefault="00811925" w:rsidP="00811925">
                            <w:pPr>
                              <w:jc w:val="center"/>
                              <w:rPr>
                                <w:rFonts w:asciiTheme="minorHAnsi" w:eastAsiaTheme="minorEastAsia" w:hAnsi="游明朝" w:cstheme="minorBidi"/>
                                <w:color w:val="000000" w:themeColor="text1"/>
                                <w:kern w:val="24"/>
                                <w:szCs w:val="24"/>
                              </w:rPr>
                            </w:pPr>
                            <w:r w:rsidRPr="00811925">
                              <w:rPr>
                                <w:rFonts w:asciiTheme="minorHAnsi" w:eastAsiaTheme="minorEastAsia" w:hAnsi="游明朝" w:cstheme="minorBidi" w:hint="eastAsia"/>
                                <w:color w:val="000000" w:themeColor="text1"/>
                                <w:kern w:val="24"/>
                                <w:szCs w:val="24"/>
                              </w:rPr>
                              <w:t>グラフ</w:t>
                            </w:r>
                            <w:r w:rsidRPr="00811925">
                              <w:rPr>
                                <w:rFonts w:asciiTheme="minorHAnsi" w:eastAsiaTheme="minorEastAsia" w:hAnsi="游明朝" w:cstheme="minorBidi" w:hint="eastAsia"/>
                                <w:color w:val="000000" w:themeColor="text1"/>
                                <w:kern w:val="24"/>
                                <w:szCs w:val="24"/>
                              </w:rPr>
                              <w:t>4.1.1</w:t>
                            </w:r>
                            <w:r w:rsidRPr="00811925">
                              <w:rPr>
                                <w:rFonts w:asciiTheme="minorHAnsi" w:eastAsiaTheme="minorEastAsia" w:hAnsi="游明朝" w:cstheme="minorBidi" w:hint="eastAsia"/>
                                <w:color w:val="000000" w:themeColor="text1"/>
                                <w:kern w:val="24"/>
                                <w:szCs w:val="24"/>
                              </w:rPr>
                              <w:t xml:space="preserve">　ローダミン</w:t>
                            </w:r>
                            <w:r w:rsidRPr="00811925">
                              <w:rPr>
                                <w:rFonts w:asciiTheme="minorHAnsi" w:eastAsiaTheme="minorEastAsia" w:hAnsi="游明朝" w:cstheme="minorBidi" w:hint="eastAsia"/>
                                <w:color w:val="000000" w:themeColor="text1"/>
                                <w:kern w:val="24"/>
                                <w:szCs w:val="24"/>
                              </w:rPr>
                              <w:t>B</w:t>
                            </w:r>
                            <w:r w:rsidRPr="00811925">
                              <w:rPr>
                                <w:rFonts w:asciiTheme="minorHAnsi" w:eastAsiaTheme="minorEastAsia" w:hAnsi="游明朝" w:cstheme="minorBidi" w:hint="eastAsia"/>
                                <w:color w:val="000000" w:themeColor="text1"/>
                                <w:kern w:val="24"/>
                                <w:szCs w:val="24"/>
                              </w:rPr>
                              <w:t>水溶液の検量線を手書きしたもの</w:t>
                            </w:r>
                          </w:p>
                        </w:txbxContent>
                      </wps:txbx>
                      <wps:bodyPr wrap="square" rtlCol="0">
                        <a:spAutoFit/>
                      </wps:bodyPr>
                    </wps:wsp>
                  </a:graphicData>
                </a:graphic>
              </wp:anchor>
            </w:drawing>
          </mc:Choice>
          <mc:Fallback>
            <w:pict>
              <v:shape w14:anchorId="36B2F7BC" id="テキスト ボックス 3" o:spid="_x0000_s1029" type="#_x0000_t202" style="position:absolute;left:0;text-align:left;margin-left:-68.4pt;margin-top:-1.45pt;width:599.65pt;height:29.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" filled="f" stroked="f">
                <v:textbox style="mso-fit-shape-to-text:t">
                  <w:txbxContent>
                    <w:p w14:paraId="2999FF2D" w14:textId="77777777" w:rsidR="00811925" w:rsidRPr="00811925" w:rsidRDefault="00811925" w:rsidP="00811925">
                      <w:pPr>
                        <w:jc w:val="center"/>
                        <w:rPr>
                          <w:rFonts w:asciiTheme="minorHAnsi" w:eastAsiaTheme="minorEastAsia" w:hAnsi="游明朝" w:cstheme="minorBidi"/>
                          <w:color w:val="000000" w:themeColor="text1"/>
                          <w:kern w:val="24"/>
                          <w:szCs w:val="24"/>
                        </w:rPr>
                      </w:pPr>
                      <w:r w:rsidRPr="00811925">
                        <w:rPr>
                          <w:rFonts w:asciiTheme="minorHAnsi" w:eastAsiaTheme="minorEastAsia" w:hAnsi="游明朝" w:cstheme="minorBidi" w:hint="eastAsia"/>
                          <w:color w:val="000000" w:themeColor="text1"/>
                          <w:kern w:val="24"/>
                          <w:szCs w:val="24"/>
                        </w:rPr>
                        <w:t>グラフ</w:t>
                      </w:r>
                      <w:r w:rsidRPr="00811925">
                        <w:rPr>
                          <w:rFonts w:asciiTheme="minorHAnsi" w:eastAsiaTheme="minorEastAsia" w:hAnsi="游明朝" w:cstheme="minorBidi" w:hint="eastAsia"/>
                          <w:color w:val="000000" w:themeColor="text1"/>
                          <w:kern w:val="24"/>
                          <w:szCs w:val="24"/>
                        </w:rPr>
                        <w:t>4.1.1</w:t>
                      </w:r>
                      <w:r w:rsidRPr="00811925">
                        <w:rPr>
                          <w:rFonts w:asciiTheme="minorHAnsi" w:eastAsiaTheme="minorEastAsia" w:hAnsi="游明朝" w:cstheme="minorBidi" w:hint="eastAsia"/>
                          <w:color w:val="000000" w:themeColor="text1"/>
                          <w:kern w:val="24"/>
                          <w:szCs w:val="24"/>
                        </w:rPr>
                        <w:t xml:space="preserve">　ローダミン</w:t>
                      </w:r>
                      <w:r w:rsidRPr="00811925">
                        <w:rPr>
                          <w:rFonts w:asciiTheme="minorHAnsi" w:eastAsiaTheme="minorEastAsia" w:hAnsi="游明朝" w:cstheme="minorBidi" w:hint="eastAsia"/>
                          <w:color w:val="000000" w:themeColor="text1"/>
                          <w:kern w:val="24"/>
                          <w:szCs w:val="24"/>
                        </w:rPr>
                        <w:t>B</w:t>
                      </w:r>
                      <w:r w:rsidRPr="00811925">
                        <w:rPr>
                          <w:rFonts w:asciiTheme="minorHAnsi" w:eastAsiaTheme="minorEastAsia" w:hAnsi="游明朝" w:cstheme="minorBidi" w:hint="eastAsia"/>
                          <w:color w:val="000000" w:themeColor="text1"/>
                          <w:kern w:val="24"/>
                          <w:szCs w:val="24"/>
                        </w:rPr>
                        <w:t>水溶液の検量線を手書きしたもの</w:t>
                      </w:r>
                    </w:p>
                  </w:txbxContent>
                </v:textbox>
              </v:shape>
            </w:pict>
          </mc:Fallback>
        </mc:AlternateContent>
      </w:r>
    </w:p>
    <w:p w14:paraId="49844375" w14:textId="35BD4B31" w:rsidR="00980E31" w:rsidRDefault="00811925" w:rsidP="00532DFB">
      <w:r w:rsidRPr="00811925">
        <w:rPr>
          <w:noProof/>
        </w:rPr>
        <w:drawing>
          <wp:anchor distT="0" distB="0" distL="114300" distR="114300" simplePos="0" relativeHeight="251664384" behindDoc="0" locked="0" layoutInCell="1" allowOverlap="1" wp14:anchorId="7209A1E3" wp14:editId="79A4BCC4">
            <wp:simplePos x="0" y="0"/>
            <wp:positionH relativeFrom="margin">
              <wp:posOffset>966829</wp:posOffset>
            </wp:positionH>
            <wp:positionV relativeFrom="paragraph">
              <wp:posOffset>190216</wp:posOffset>
            </wp:positionV>
            <wp:extent cx="3878279" cy="3742793"/>
            <wp:effectExtent l="0" t="0" r="8255" b="0"/>
            <wp:wrapNone/>
            <wp:docPr id="1656537120" name="図 1656537120" descr="グラフ&#10;&#10;自動的に生成された説明">
              <a:extLst xmlns:a="http://schemas.openxmlformats.org/drawingml/2006/main">
                <a:ext uri="{FF2B5EF4-FFF2-40B4-BE49-F238E27FC236}">
                  <a16:creationId xmlns:a16="http://schemas.microsoft.com/office/drawing/2014/main" id="{F3407375-F49C-EF1A-BD9C-7568FC012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グラフ&#10;&#10;自動的に生成された説明">
                      <a:extLst>
                        <a:ext uri="{FF2B5EF4-FFF2-40B4-BE49-F238E27FC236}">
                          <a16:creationId xmlns:a16="http://schemas.microsoft.com/office/drawing/2014/main" id="{F3407375-F49C-EF1A-BD9C-7568FC01200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8279" cy="3742793"/>
                    </a:xfrm>
                    <a:prstGeom prst="rect">
                      <a:avLst/>
                    </a:prstGeom>
                  </pic:spPr>
                </pic:pic>
              </a:graphicData>
            </a:graphic>
            <wp14:sizeRelH relativeFrom="margin">
              <wp14:pctWidth>0</wp14:pctWidth>
            </wp14:sizeRelH>
            <wp14:sizeRelV relativeFrom="margin">
              <wp14:pctHeight>0</wp14:pctHeight>
            </wp14:sizeRelV>
          </wp:anchor>
        </w:drawing>
      </w:r>
    </w:p>
    <w:p w14:paraId="54C28256" w14:textId="77777777" w:rsidR="00980E31" w:rsidRDefault="00980E31" w:rsidP="00532DFB"/>
    <w:p w14:paraId="6AE1AA06" w14:textId="77777777" w:rsidR="00980E31" w:rsidRDefault="00980E31" w:rsidP="00532DFB"/>
    <w:p w14:paraId="55E38410" w14:textId="77777777" w:rsidR="00980E31" w:rsidRDefault="00980E31" w:rsidP="00532DFB"/>
    <w:p w14:paraId="16CA2339" w14:textId="77777777" w:rsidR="00980E31" w:rsidRDefault="00980E31" w:rsidP="00532DFB"/>
    <w:p w14:paraId="57C24FC7" w14:textId="77777777" w:rsidR="00980E31" w:rsidRDefault="00980E31" w:rsidP="00532DFB"/>
    <w:p w14:paraId="1E36936B" w14:textId="77777777" w:rsidR="00980E31" w:rsidRDefault="00980E31" w:rsidP="00532DFB"/>
    <w:p w14:paraId="6CF4AF69" w14:textId="77777777" w:rsidR="00980E31" w:rsidRDefault="00980E31" w:rsidP="00532DFB"/>
    <w:p w14:paraId="77A3BF07" w14:textId="77777777" w:rsidR="00980E31" w:rsidRDefault="00980E31" w:rsidP="00532DFB"/>
    <w:p w14:paraId="59D0B8F0" w14:textId="77777777" w:rsidR="00980E31" w:rsidRDefault="00980E31" w:rsidP="00532DFB"/>
    <w:p w14:paraId="20265C1B" w14:textId="77777777" w:rsidR="00980E31" w:rsidRDefault="00980E31" w:rsidP="00532DFB"/>
    <w:p w14:paraId="21073BE4" w14:textId="77777777" w:rsidR="00980E31" w:rsidRDefault="00980E31" w:rsidP="00532DFB"/>
    <w:p w14:paraId="3DADD436" w14:textId="77777777" w:rsidR="00980E31" w:rsidRDefault="00980E31" w:rsidP="00532DFB"/>
    <w:p w14:paraId="7B20AAF3" w14:textId="77777777" w:rsidR="00980E31" w:rsidRDefault="00980E31" w:rsidP="00532DFB"/>
    <w:p w14:paraId="72803638" w14:textId="77777777" w:rsidR="00980E31" w:rsidRDefault="00980E31" w:rsidP="00532DFB"/>
    <w:p w14:paraId="775BA5C6" w14:textId="77777777" w:rsidR="00980E31" w:rsidRDefault="00980E31" w:rsidP="00532DFB"/>
    <w:p w14:paraId="4792ADAF" w14:textId="77777777" w:rsidR="00980E31" w:rsidRDefault="00980E31" w:rsidP="00532DFB"/>
    <w:p w14:paraId="5628777A" w14:textId="06F93BA6" w:rsidR="00980E31" w:rsidRDefault="003B2BDA" w:rsidP="00532DFB">
      <w:r w:rsidRPr="003B2BDA">
        <w:rPr>
          <w:noProof/>
        </w:rPr>
        <mc:AlternateContent>
          <mc:Choice Requires="wps">
            <w:drawing>
              <wp:anchor distT="0" distB="0" distL="114300" distR="114300" simplePos="0" relativeHeight="251667456" behindDoc="0" locked="0" layoutInCell="1" allowOverlap="1" wp14:anchorId="5C19695D" wp14:editId="1697DC5A">
                <wp:simplePos x="0" y="0"/>
                <wp:positionH relativeFrom="column">
                  <wp:posOffset>-1232452</wp:posOffset>
                </wp:positionH>
                <wp:positionV relativeFrom="paragraph">
                  <wp:posOffset>327002</wp:posOffset>
                </wp:positionV>
                <wp:extent cx="7615451" cy="369332"/>
                <wp:effectExtent l="0" t="0" r="0" b="0"/>
                <wp:wrapNone/>
                <wp:docPr id="330034046" name="テキスト ボックス 2"/>
                <wp:cNvGraphicFramePr/>
                <a:graphic xmlns:a="http://schemas.openxmlformats.org/drawingml/2006/main">
                  <a:graphicData uri="http://schemas.microsoft.com/office/word/2010/wordprocessingShape">
                    <wps:wsp>
                      <wps:cNvSpPr txBox="1"/>
                      <wps:spPr>
                        <a:xfrm>
                          <a:off x="0" y="0"/>
                          <a:ext cx="7615451" cy="369332"/>
                        </a:xfrm>
                        <a:prstGeom prst="rect">
                          <a:avLst/>
                        </a:prstGeom>
                        <a:noFill/>
                      </wps:spPr>
                      <wps:txbx>
                        <w:txbxContent>
                          <w:p w14:paraId="0D398DBD" w14:textId="39ECCF68" w:rsidR="003B2BDA" w:rsidRPr="003B2BDA" w:rsidRDefault="003B2BDA" w:rsidP="003B2BDA">
                            <w:pPr>
                              <w:jc w:val="center"/>
                              <w:rPr>
                                <w:rFonts w:asciiTheme="minorHAnsi" w:eastAsiaTheme="minorEastAsia" w:hAnsi="游明朝" w:cstheme="minorBidi"/>
                                <w:color w:val="000000" w:themeColor="text1"/>
                                <w:kern w:val="24"/>
                                <w:szCs w:val="24"/>
                              </w:rPr>
                            </w:pPr>
                            <w:r w:rsidRPr="003B2BDA">
                              <w:rPr>
                                <w:rFonts w:asciiTheme="minorHAnsi" w:eastAsiaTheme="minorEastAsia" w:hAnsi="游明朝" w:cstheme="minorBidi" w:hint="eastAsia"/>
                                <w:color w:val="000000" w:themeColor="text1"/>
                                <w:kern w:val="24"/>
                                <w:szCs w:val="24"/>
                              </w:rPr>
                              <w:t>グラフ</w:t>
                            </w:r>
                            <w:r w:rsidRPr="003B2BDA">
                              <w:rPr>
                                <w:rFonts w:asciiTheme="minorHAnsi" w:eastAsiaTheme="minorEastAsia" w:hAnsi="游明朝" w:cstheme="minorBidi" w:hint="eastAsia"/>
                                <w:color w:val="000000" w:themeColor="text1"/>
                                <w:kern w:val="24"/>
                                <w:szCs w:val="24"/>
                              </w:rPr>
                              <w:t>4.1.</w:t>
                            </w:r>
                            <w:r w:rsidR="00B8592A">
                              <w:rPr>
                                <w:rFonts w:asciiTheme="minorHAnsi" w:eastAsiaTheme="minorEastAsia" w:hAnsi="游明朝" w:cstheme="minorBidi" w:hint="eastAsia"/>
                                <w:color w:val="000000" w:themeColor="text1"/>
                                <w:kern w:val="24"/>
                                <w:szCs w:val="24"/>
                              </w:rPr>
                              <w:t>2</w:t>
                            </w:r>
                            <w:r w:rsidRPr="003B2BDA">
                              <w:rPr>
                                <w:rFonts w:asciiTheme="minorHAnsi" w:eastAsiaTheme="minorEastAsia" w:hAnsi="游明朝" w:cstheme="minorBidi" w:hint="eastAsia"/>
                                <w:color w:val="000000" w:themeColor="text1"/>
                                <w:kern w:val="24"/>
                                <w:szCs w:val="24"/>
                              </w:rPr>
                              <w:t xml:space="preserve">　ローダミン</w:t>
                            </w:r>
                            <w:r w:rsidRPr="003B2BDA">
                              <w:rPr>
                                <w:rFonts w:asciiTheme="minorHAnsi" w:eastAsiaTheme="minorEastAsia" w:hAnsi="游明朝" w:cstheme="minorBidi" w:hint="eastAsia"/>
                                <w:color w:val="000000" w:themeColor="text1"/>
                                <w:kern w:val="24"/>
                                <w:szCs w:val="24"/>
                              </w:rPr>
                              <w:t>B</w:t>
                            </w:r>
                            <w:r w:rsidRPr="003B2BDA">
                              <w:rPr>
                                <w:rFonts w:asciiTheme="minorHAnsi" w:eastAsiaTheme="minorEastAsia" w:hAnsi="游明朝" w:cstheme="minorBidi" w:hint="eastAsia"/>
                                <w:color w:val="000000" w:themeColor="text1"/>
                                <w:kern w:val="24"/>
                                <w:szCs w:val="24"/>
                              </w:rPr>
                              <w:t>水溶液の検量線</w:t>
                            </w:r>
                          </w:p>
                        </w:txbxContent>
                      </wps:txbx>
                      <wps:bodyPr wrap="square" rtlCol="0">
                        <a:spAutoFit/>
                      </wps:bodyPr>
                    </wps:wsp>
                  </a:graphicData>
                </a:graphic>
              </wp:anchor>
            </w:drawing>
          </mc:Choice>
          <mc:Fallback>
            <w:pict>
              <v:shape w14:anchorId="5C19695D" id="_x0000_s1030" type="#_x0000_t202" style="position:absolute;left:0;text-align:left;margin-left:-97.05pt;margin-top:25.75pt;width:599.65pt;height:29.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" filled="f" stroked="f">
                <v:textbox style="mso-fit-shape-to-text:t">
                  <w:txbxContent>
                    <w:p w14:paraId="0D398DBD" w14:textId="39ECCF68" w:rsidR="003B2BDA" w:rsidRPr="003B2BDA" w:rsidRDefault="003B2BDA" w:rsidP="003B2BDA">
                      <w:pPr>
                        <w:jc w:val="center"/>
                        <w:rPr>
                          <w:rFonts w:asciiTheme="minorHAnsi" w:eastAsiaTheme="minorEastAsia" w:hAnsi="游明朝" w:cstheme="minorBidi"/>
                          <w:color w:val="000000" w:themeColor="text1"/>
                          <w:kern w:val="24"/>
                          <w:szCs w:val="24"/>
                        </w:rPr>
                      </w:pPr>
                      <w:r w:rsidRPr="003B2BDA">
                        <w:rPr>
                          <w:rFonts w:asciiTheme="minorHAnsi" w:eastAsiaTheme="minorEastAsia" w:hAnsi="游明朝" w:cstheme="minorBidi" w:hint="eastAsia"/>
                          <w:color w:val="000000" w:themeColor="text1"/>
                          <w:kern w:val="24"/>
                          <w:szCs w:val="24"/>
                        </w:rPr>
                        <w:t>グラフ</w:t>
                      </w:r>
                      <w:r w:rsidRPr="003B2BDA">
                        <w:rPr>
                          <w:rFonts w:asciiTheme="minorHAnsi" w:eastAsiaTheme="minorEastAsia" w:hAnsi="游明朝" w:cstheme="minorBidi" w:hint="eastAsia"/>
                          <w:color w:val="000000" w:themeColor="text1"/>
                          <w:kern w:val="24"/>
                          <w:szCs w:val="24"/>
                        </w:rPr>
                        <w:t>4.1.</w:t>
                      </w:r>
                      <w:r w:rsidR="00B8592A">
                        <w:rPr>
                          <w:rFonts w:asciiTheme="minorHAnsi" w:eastAsiaTheme="minorEastAsia" w:hAnsi="游明朝" w:cstheme="minorBidi" w:hint="eastAsia"/>
                          <w:color w:val="000000" w:themeColor="text1"/>
                          <w:kern w:val="24"/>
                          <w:szCs w:val="24"/>
                        </w:rPr>
                        <w:t>2</w:t>
                      </w:r>
                      <w:r w:rsidRPr="003B2BDA">
                        <w:rPr>
                          <w:rFonts w:asciiTheme="minorHAnsi" w:eastAsiaTheme="minorEastAsia" w:hAnsi="游明朝" w:cstheme="minorBidi" w:hint="eastAsia"/>
                          <w:color w:val="000000" w:themeColor="text1"/>
                          <w:kern w:val="24"/>
                          <w:szCs w:val="24"/>
                        </w:rPr>
                        <w:t xml:space="preserve">　ローダミン</w:t>
                      </w:r>
                      <w:r w:rsidRPr="003B2BDA">
                        <w:rPr>
                          <w:rFonts w:asciiTheme="minorHAnsi" w:eastAsiaTheme="minorEastAsia" w:hAnsi="游明朝" w:cstheme="minorBidi" w:hint="eastAsia"/>
                          <w:color w:val="000000" w:themeColor="text1"/>
                          <w:kern w:val="24"/>
                          <w:szCs w:val="24"/>
                        </w:rPr>
                        <w:t>B</w:t>
                      </w:r>
                      <w:r w:rsidRPr="003B2BDA">
                        <w:rPr>
                          <w:rFonts w:asciiTheme="minorHAnsi" w:eastAsiaTheme="minorEastAsia" w:hAnsi="游明朝" w:cstheme="minorBidi" w:hint="eastAsia"/>
                          <w:color w:val="000000" w:themeColor="text1"/>
                          <w:kern w:val="24"/>
                          <w:szCs w:val="24"/>
                        </w:rPr>
                        <w:t>水溶液の検量線</w:t>
                      </w:r>
                    </w:p>
                  </w:txbxContent>
                </v:textbox>
              </v:shape>
            </w:pict>
          </mc:Fallback>
        </mc:AlternateContent>
      </w:r>
    </w:p>
    <w:p w14:paraId="65C38066" w14:textId="10EC316E" w:rsidR="00980E31" w:rsidRDefault="00980E31" w:rsidP="00532DFB"/>
    <w:p w14:paraId="5E059644" w14:textId="7B40D371" w:rsidR="00980E31" w:rsidRDefault="00980E31" w:rsidP="00532DFB"/>
    <w:p w14:paraId="761A01FA" w14:textId="77777777" w:rsidR="006F4832" w:rsidRPr="006F4832" w:rsidRDefault="006F4832" w:rsidP="006F4832"/>
    <w:p w14:paraId="26DC557B" w14:textId="1F3057CF" w:rsidR="006F4832" w:rsidRPr="006F4832" w:rsidRDefault="006F4832" w:rsidP="006F4832">
      <w:pPr>
        <w:jc w:val="center"/>
      </w:pPr>
      <w:r>
        <w:rPr>
          <w:rFonts w:hint="eastAsia"/>
        </w:rPr>
        <w:t>‐</w:t>
      </w:r>
      <w:r>
        <w:rPr>
          <w:rFonts w:hint="eastAsia"/>
        </w:rPr>
        <w:t>7</w:t>
      </w:r>
      <w:r>
        <w:rPr>
          <w:rFonts w:hint="eastAsia"/>
        </w:rPr>
        <w:t>‐</w:t>
      </w:r>
    </w:p>
    <w:p w14:paraId="3D0B4C6A" w14:textId="3CC90608" w:rsidR="00980E31" w:rsidRDefault="003B2BDA" w:rsidP="003B2BDA">
      <w:pPr>
        <w:jc w:val="center"/>
      </w:pPr>
      <w:r w:rsidRPr="003B2BDA">
        <w:rPr>
          <w:noProof/>
        </w:rPr>
        <w:lastRenderedPageBreak/>
        <w:drawing>
          <wp:inline distT="0" distB="0" distL="0" distR="0" wp14:anchorId="0B6395DB" wp14:editId="4E974E3D">
            <wp:extent cx="4757737" cy="3783806"/>
            <wp:effectExtent l="0" t="0" r="5080" b="7620"/>
            <wp:docPr id="1879871490" name="グラフ 1">
              <a:extLst xmlns:a="http://schemas.openxmlformats.org/drawingml/2006/main">
                <a:ext uri="{FF2B5EF4-FFF2-40B4-BE49-F238E27FC236}">
                  <a16:creationId xmlns:a16="http://schemas.microsoft.com/office/drawing/2014/main" id="{9955CF26-F862-867E-CA95-FC9FE647B4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125433D" w14:textId="77777777" w:rsidR="00980E31" w:rsidRDefault="00980E31" w:rsidP="00532DFB"/>
    <w:p w14:paraId="49998824" w14:textId="245E7C94" w:rsidR="00980E31" w:rsidRDefault="00B8592A" w:rsidP="00532DFB">
      <w:r>
        <w:rPr>
          <w:rFonts w:hint="eastAsia"/>
        </w:rPr>
        <w:t>ここで式</w:t>
      </w:r>
      <w:r>
        <w:rPr>
          <w:rFonts w:hint="eastAsia"/>
        </w:rPr>
        <w:t>(</w:t>
      </w:r>
      <w:r w:rsidR="00E94D3E">
        <w:rPr>
          <w:rFonts w:hint="eastAsia"/>
        </w:rPr>
        <w:t>3</w:t>
      </w:r>
      <w:r>
        <w:rPr>
          <w:rFonts w:hint="eastAsia"/>
        </w:rPr>
        <w:t>)</w:t>
      </w:r>
      <w:r>
        <w:rPr>
          <w:rFonts w:hint="eastAsia"/>
        </w:rPr>
        <w:t>の関係</w:t>
      </w:r>
      <m:oMath>
        <m:d>
          <m:dPr>
            <m:ctrlPr>
              <w:rPr>
                <w:rFonts w:ascii="Cambria Math" w:hAnsi="Cambria Math"/>
                <w:i/>
              </w:rPr>
            </m:ctrlPr>
          </m:dPr>
          <m:e>
            <m:r>
              <m:rPr>
                <m:sty m:val="p"/>
              </m:rPr>
              <w:rPr>
                <w:rFonts w:ascii="Cambria Math" w:hAnsi="Cambria Math" w:hint="eastAsia"/>
              </w:rPr>
              <m:t>今回の実験で使用したセルの幅は</m:t>
            </m:r>
            <m:r>
              <m:rPr>
                <m:sty m:val="p"/>
              </m:rPr>
              <w:rPr>
                <w:rFonts w:ascii="Cambria Math" w:hAnsi="Cambria Math" w:hint="eastAsia"/>
              </w:rPr>
              <m:t>1</m:t>
            </m:r>
            <m:r>
              <m:rPr>
                <m:sty m:val="p"/>
              </m:rPr>
              <w:rPr>
                <w:rFonts w:ascii="Cambria Math" w:hAnsi="Cambria Math" w:hint="eastAsia"/>
              </w:rPr>
              <m:t>㎝なので</m:t>
            </m:r>
            <m:r>
              <w:rPr>
                <w:rFonts w:ascii="Cambria Math" w:hAnsi="Cambria Math" w:hint="eastAsia"/>
              </w:rPr>
              <m:t>d</m:t>
            </m:r>
            <m:r>
              <w:rPr>
                <w:rFonts w:ascii="Cambria Math" w:hAnsi="Cambria Math"/>
              </w:rPr>
              <m:t>=</m:t>
            </m:r>
            <m:r>
              <w:rPr>
                <w:rFonts w:ascii="Cambria Math" w:hAnsi="Cambria Math" w:hint="eastAsia"/>
              </w:rPr>
              <m:t>1</m:t>
            </m:r>
          </m:e>
        </m:d>
      </m:oMath>
      <w:r>
        <w:rPr>
          <w:rFonts w:hint="eastAsia"/>
        </w:rPr>
        <w:t>より</w:t>
      </w:r>
      <w:r w:rsidR="007C2434">
        <w:rPr>
          <w:rFonts w:hint="eastAsia"/>
        </w:rPr>
        <w:t>モル吸光係数</w:t>
      </w:r>
      <m:oMath>
        <m:r>
          <w:rPr>
            <w:rFonts w:ascii="Cambria Math" w:hAnsi="Cambria Math"/>
          </w:rPr>
          <m:t>ε</m:t>
        </m:r>
      </m:oMath>
      <w:r w:rsidR="007C2434">
        <w:rPr>
          <w:rFonts w:hint="eastAsia"/>
        </w:rPr>
        <w:t>は</w:t>
      </w:r>
      <w:r w:rsidR="00277E25">
        <w:rPr>
          <w:rFonts w:hint="eastAsia"/>
        </w:rPr>
        <w:t xml:space="preserve"> </w:t>
      </w:r>
      <m:oMath>
        <m:r>
          <w:rPr>
            <w:rFonts w:ascii="Cambria Math" w:hAnsi="Cambria Math"/>
          </w:rPr>
          <m:t>ε=</m:t>
        </m:r>
        <m:f>
          <m:fPr>
            <m:ctrlPr>
              <w:rPr>
                <w:rFonts w:ascii="Cambria Math" w:hAnsi="Cambria Math"/>
                <w:i/>
              </w:rPr>
            </m:ctrlPr>
          </m:fPr>
          <m:num>
            <m:r>
              <w:rPr>
                <w:rFonts w:ascii="Cambria Math" w:hAnsi="Cambria Math" w:hint="eastAsia"/>
              </w:rPr>
              <m:t>A</m:t>
            </m:r>
          </m:num>
          <m:den>
            <m:r>
              <w:rPr>
                <w:rFonts w:ascii="Cambria Math" w:hAnsi="Cambria Math" w:hint="eastAsia"/>
              </w:rPr>
              <m:t>C</m:t>
            </m:r>
          </m:den>
        </m:f>
      </m:oMath>
      <w:r w:rsidR="00277E25">
        <w:rPr>
          <w:rFonts w:hint="eastAsia"/>
        </w:rPr>
        <w:t xml:space="preserve"> </w:t>
      </w:r>
      <w:r w:rsidR="0042244D">
        <w:rPr>
          <w:rFonts w:hint="eastAsia"/>
        </w:rPr>
        <w:t>となり</w:t>
      </w:r>
      <w:r w:rsidR="007C2434">
        <w:rPr>
          <w:rFonts w:hint="eastAsia"/>
        </w:rPr>
        <w:t>次の</w:t>
      </w:r>
      <w:r w:rsidR="007C2434">
        <w:rPr>
          <w:rFonts w:hint="eastAsia"/>
        </w:rPr>
        <w:t>3</w:t>
      </w:r>
      <w:r w:rsidR="007C2434">
        <w:rPr>
          <w:rFonts w:hint="eastAsia"/>
        </w:rPr>
        <w:t>種類の方法で求められる。</w:t>
      </w:r>
    </w:p>
    <w:p w14:paraId="30669DEE" w14:textId="583CDDA8" w:rsidR="007C2434" w:rsidRDefault="007C2434" w:rsidP="00532DFB">
      <w:r>
        <w:rPr>
          <w:rFonts w:hint="eastAsia"/>
        </w:rPr>
        <w:t>➀グラフ</w:t>
      </w:r>
      <w:r>
        <w:rPr>
          <w:rFonts w:hint="eastAsia"/>
        </w:rPr>
        <w:t>4.1.</w:t>
      </w:r>
      <w:r w:rsidR="00277E25">
        <w:rPr>
          <w:rFonts w:hint="eastAsia"/>
        </w:rPr>
        <w:t>1</w:t>
      </w:r>
      <w:r>
        <w:rPr>
          <w:rFonts w:hint="eastAsia"/>
        </w:rPr>
        <w:t>から</w:t>
      </w:r>
      <w:r>
        <w:rPr>
          <w:rFonts w:hint="eastAsia"/>
        </w:rPr>
        <w:t>2</w:t>
      </w:r>
      <w:r>
        <w:rPr>
          <w:rFonts w:hint="eastAsia"/>
        </w:rPr>
        <w:t>点の傾きから求める。</w:t>
      </w:r>
    </w:p>
    <w:p w14:paraId="3FEFE2F1" w14:textId="4AD9DBF6" w:rsidR="00980E31" w:rsidRDefault="007C2434" w:rsidP="00532DFB">
      <w:r>
        <w:rPr>
          <w:rFonts w:hint="eastAsia"/>
        </w:rPr>
        <w:t>②表</w:t>
      </w:r>
      <w:r>
        <w:rPr>
          <w:rFonts w:hint="eastAsia"/>
        </w:rPr>
        <w:t>4.1.1</w:t>
      </w:r>
      <w:r>
        <w:rPr>
          <w:rFonts w:hint="eastAsia"/>
        </w:rPr>
        <w:t>から</w:t>
      </w:r>
      <w:r w:rsidR="0098076F">
        <w:rPr>
          <w:rFonts w:hint="eastAsia"/>
        </w:rPr>
        <w:t>9</w:t>
      </w:r>
      <w:r>
        <w:rPr>
          <w:rFonts w:hint="eastAsia"/>
        </w:rPr>
        <w:t>個の</w:t>
      </w:r>
      <m:oMath>
        <m:f>
          <m:fPr>
            <m:ctrlPr>
              <w:rPr>
                <w:rFonts w:ascii="Cambria Math" w:hAnsi="Cambria Math"/>
                <w:i/>
              </w:rPr>
            </m:ctrlPr>
          </m:fPr>
          <m:num>
            <m:r>
              <w:rPr>
                <w:rFonts w:ascii="Cambria Math" w:hAnsi="Cambria Math"/>
              </w:rPr>
              <m:t>∆</m:t>
            </m:r>
            <m:r>
              <w:rPr>
                <w:rFonts w:ascii="Cambria Math" w:hAnsi="Cambria Math" w:hint="eastAsia"/>
              </w:rPr>
              <m:t>A</m:t>
            </m:r>
          </m:num>
          <m:den>
            <m:r>
              <w:rPr>
                <w:rFonts w:ascii="Cambria Math" w:hAnsi="Cambria Math"/>
              </w:rPr>
              <m:t>∆</m:t>
            </m:r>
            <m:r>
              <w:rPr>
                <w:rFonts w:ascii="Cambria Math" w:hAnsi="Cambria Math" w:hint="eastAsia"/>
              </w:rPr>
              <m:t>C</m:t>
            </m:r>
          </m:den>
        </m:f>
      </m:oMath>
      <w:r w:rsidR="0042244D">
        <w:rPr>
          <w:rFonts w:hint="eastAsia"/>
        </w:rPr>
        <w:t xml:space="preserve"> </w:t>
      </w:r>
      <w:r>
        <w:rPr>
          <w:rFonts w:hint="eastAsia"/>
        </w:rPr>
        <w:t>を求め、その平均から求める。</w:t>
      </w:r>
    </w:p>
    <w:p w14:paraId="281E554C" w14:textId="6824E0A9" w:rsidR="007C2434" w:rsidRDefault="007C2434" w:rsidP="00532DFB">
      <w:r>
        <w:rPr>
          <w:rFonts w:hint="eastAsia"/>
        </w:rPr>
        <w:t>③</w:t>
      </w:r>
      <w:r>
        <w:rPr>
          <w:rFonts w:hint="eastAsia"/>
        </w:rPr>
        <w:t>Excel</w:t>
      </w:r>
      <w:r>
        <w:rPr>
          <w:rFonts w:hint="eastAsia"/>
        </w:rPr>
        <w:t>を用いて</w:t>
      </w:r>
      <w:r w:rsidR="007F6808">
        <w:rPr>
          <w:rFonts w:hint="eastAsia"/>
        </w:rPr>
        <w:t>最小二乗法から求める。</w:t>
      </w:r>
    </w:p>
    <w:p w14:paraId="03ABB1C3" w14:textId="62687E8E" w:rsidR="00277E25" w:rsidRDefault="00277E25" w:rsidP="00532DFB">
      <w:r>
        <w:rPr>
          <w:rFonts w:hint="eastAsia"/>
        </w:rPr>
        <w:t>➀の方法でモル吸光係数</w:t>
      </w:r>
      <m:oMath>
        <m:r>
          <w:rPr>
            <w:rFonts w:ascii="Cambria Math" w:hAnsi="Cambria Math"/>
          </w:rPr>
          <m:t>ε</m:t>
        </m:r>
      </m:oMath>
      <w:r>
        <w:rPr>
          <w:rFonts w:hint="eastAsia"/>
        </w:rPr>
        <w:t>を求めると次のようになる。</w:t>
      </w:r>
    </w:p>
    <w:p w14:paraId="38140154" w14:textId="0EFC66DF" w:rsidR="00277E25" w:rsidRPr="0042244D" w:rsidRDefault="00000000" w:rsidP="00532DFB">
      <m:oMathPara>
        <m:oMath>
          <m:eqArr>
            <m:eqArrPr>
              <m:maxDist m:val="1"/>
              <m:ctrlPr>
                <w:rPr>
                  <w:rFonts w:ascii="Cambria Math" w:hAnsi="Cambria Math"/>
                  <w:i/>
                </w:rPr>
              </m:ctrlPr>
            </m:eqArrPr>
            <m:e>
              <m:r>
                <w:rPr>
                  <w:rFonts w:ascii="Cambria Math" w:hAnsi="Cambria Math"/>
                </w:rPr>
                <m:t>ε=</m:t>
              </m:r>
              <m:f>
                <m:fPr>
                  <m:ctrlPr>
                    <w:rPr>
                      <w:rFonts w:ascii="Cambria Math" w:hAnsi="Cambria Math"/>
                      <w:i/>
                    </w:rPr>
                  </m:ctrlPr>
                </m:fPr>
                <m:num>
                  <m:r>
                    <w:rPr>
                      <w:rFonts w:ascii="Cambria Math" w:hAnsi="Cambria Math" w:hint="eastAsia"/>
                    </w:rPr>
                    <m:t>1.114</m:t>
                  </m:r>
                  <m:r>
                    <w:rPr>
                      <w:rFonts w:ascii="Cambria Math" w:hAnsi="Cambria Math"/>
                    </w:rPr>
                    <m:t>-</m:t>
                  </m:r>
                  <m:r>
                    <w:rPr>
                      <w:rFonts w:ascii="Cambria Math" w:hAnsi="Cambria Math" w:hint="eastAsia"/>
                    </w:rPr>
                    <m:t>0.126</m:t>
                  </m:r>
                </m:num>
                <m:den>
                  <m:r>
                    <w:rPr>
                      <w:rFonts w:ascii="Cambria Math" w:hAnsi="Cambria Math" w:hint="eastAsia"/>
                    </w:rPr>
                    <m:t>1.0</m:t>
                  </m:r>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m:t>
                      </m:r>
                      <m:r>
                        <w:rPr>
                          <w:rFonts w:ascii="Cambria Math" w:hAnsi="Cambria Math" w:hint="eastAsia"/>
                        </w:rPr>
                        <m:t>5</m:t>
                      </m:r>
                    </m:sup>
                  </m:sSup>
                  <m:r>
                    <w:rPr>
                      <w:rFonts w:ascii="Cambria Math" w:hAnsi="Cambria Math"/>
                    </w:rPr>
                    <m:t>-</m:t>
                  </m:r>
                  <m:r>
                    <w:rPr>
                      <w:rFonts w:ascii="Cambria Math" w:hAnsi="Cambria Math" w:hint="eastAsia"/>
                    </w:rPr>
                    <m:t>0.1</m:t>
                  </m:r>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Cambria Math" w:hAnsi="Cambria Math"/>
                        </w:rPr>
                        <m:t>-</m:t>
                      </m:r>
                      <m:r>
                        <w:rPr>
                          <w:rFonts w:ascii="Cambria Math" w:hAnsi="Cambria Math" w:hint="eastAsia"/>
                        </w:rPr>
                        <m:t>5</m:t>
                      </m:r>
                    </m:sup>
                  </m:sSup>
                </m:den>
              </m:f>
              <m:r>
                <w:rPr>
                  <w:rFonts w:ascii="Cambria Math" w:hAnsi="Cambria Math"/>
                </w:rPr>
                <m:t>#</m:t>
              </m:r>
              <m:d>
                <m:dPr>
                  <m:ctrlPr>
                    <w:rPr>
                      <w:rFonts w:ascii="Cambria Math" w:hAnsi="Cambria Math"/>
                      <w:i/>
                    </w:rPr>
                  </m:ctrlPr>
                </m:dPr>
                <m:e>
                  <m:r>
                    <w:rPr>
                      <w:rFonts w:ascii="Cambria Math" w:hAnsi="Cambria Math" w:hint="eastAsia"/>
                    </w:rPr>
                    <m:t>4</m:t>
                  </m:r>
                </m:e>
              </m:d>
            </m:e>
          </m:eqArr>
        </m:oMath>
      </m:oMathPara>
    </w:p>
    <w:p w14:paraId="68F2C862" w14:textId="00529697" w:rsidR="0042244D" w:rsidRPr="0042244D" w:rsidRDefault="0042244D" w:rsidP="00532DFB">
      <w:pPr>
        <w:rPr>
          <w:i/>
        </w:rPr>
      </w:pPr>
      <m:oMathPara>
        <m:oMath>
          <m:r>
            <w:rPr>
              <w:rFonts w:ascii="Cambria Math" w:hAnsi="Cambria Math"/>
            </w:rPr>
            <m:t>ε=</m:t>
          </m:r>
          <m:r>
            <w:rPr>
              <w:rFonts w:ascii="Cambria Math" w:hAnsi="Cambria Math" w:hint="eastAsia"/>
            </w:rPr>
            <m:t>1.097777777777</m:t>
          </m:r>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5</m:t>
              </m:r>
            </m:sup>
          </m:sSup>
        </m:oMath>
      </m:oMathPara>
    </w:p>
    <w:p w14:paraId="2018B493" w14:textId="00BE9CB7" w:rsidR="0042244D" w:rsidRPr="004F2529" w:rsidRDefault="0042244D" w:rsidP="00532DFB">
      <w:pPr>
        <w:rPr>
          <w:i/>
        </w:rPr>
      </w:pPr>
      <m:oMathPara>
        <m:oMath>
          <m:r>
            <w:rPr>
              <w:rFonts w:ascii="Cambria Math" w:hAnsi="Cambria Math"/>
            </w:rPr>
            <m:t>ε</m:t>
          </m:r>
          <m:r>
            <w:rPr>
              <w:rFonts w:ascii="Cambria Math" w:hAnsi="Cambria Math" w:hint="eastAsia"/>
            </w:rPr>
            <m:t>≒</m:t>
          </m:r>
          <m:r>
            <w:rPr>
              <w:rFonts w:ascii="Cambria Math" w:hAnsi="Cambria Math" w:hint="eastAsia"/>
            </w:rPr>
            <m:t>1.098</m:t>
          </m:r>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5</m:t>
              </m:r>
            </m:sup>
          </m:sSup>
          <m:r>
            <w:rPr>
              <w:rFonts w:ascii="Cambria Math" w:hAnsi="Cambria Math" w:hint="eastAsia"/>
            </w:rPr>
            <m:t>(</m:t>
          </m:r>
          <m:f>
            <m:fPr>
              <m:type m:val="lin"/>
              <m:ctrlPr>
                <w:rPr>
                  <w:rFonts w:ascii="Cambria Math" w:hAnsi="Cambria Math"/>
                  <w:i/>
                </w:rPr>
              </m:ctrlPr>
            </m:fPr>
            <m:num>
              <m:r>
                <w:rPr>
                  <w:rFonts w:ascii="Cambria Math" w:hAnsi="Cambria Math" w:hint="eastAsia"/>
                </w:rPr>
                <m:t>L</m:t>
              </m:r>
            </m:num>
            <m:den>
              <m:r>
                <w:rPr>
                  <w:rFonts w:ascii="Cambria Math" w:hAnsi="Cambria Math" w:hint="eastAsia"/>
                </w:rPr>
                <m:t>㎝</m:t>
              </m:r>
              <m:r>
                <w:rPr>
                  <w:rFonts w:ascii="Cambria Math" w:hAnsi="Cambria Math"/>
                </w:rPr>
                <m:t>∙mol)</m:t>
              </m:r>
            </m:den>
          </m:f>
        </m:oMath>
      </m:oMathPara>
    </w:p>
    <w:p w14:paraId="0D79862B" w14:textId="77777777" w:rsidR="006F4832" w:rsidRDefault="006F4832" w:rsidP="00532DFB">
      <w:pPr>
        <w:rPr>
          <w:iCs/>
        </w:rPr>
      </w:pPr>
    </w:p>
    <w:p w14:paraId="11E074F8" w14:textId="77777777" w:rsidR="006F4832" w:rsidRDefault="006F4832" w:rsidP="00532DFB">
      <w:pPr>
        <w:rPr>
          <w:iCs/>
        </w:rPr>
      </w:pPr>
    </w:p>
    <w:p w14:paraId="2E7429A2" w14:textId="77777777" w:rsidR="006F4832" w:rsidRDefault="006F4832" w:rsidP="00532DFB">
      <w:pPr>
        <w:rPr>
          <w:iCs/>
        </w:rPr>
      </w:pPr>
    </w:p>
    <w:p w14:paraId="4C86ECDA" w14:textId="77777777" w:rsidR="006F4832" w:rsidRDefault="006F4832" w:rsidP="00532DFB">
      <w:pPr>
        <w:rPr>
          <w:iCs/>
        </w:rPr>
      </w:pPr>
    </w:p>
    <w:p w14:paraId="03B739FA" w14:textId="77777777" w:rsidR="006F4832" w:rsidRDefault="006F4832" w:rsidP="00532DFB">
      <w:pPr>
        <w:rPr>
          <w:iCs/>
        </w:rPr>
      </w:pPr>
    </w:p>
    <w:p w14:paraId="27BD1E6B" w14:textId="77777777" w:rsidR="006F4832" w:rsidRDefault="006F4832" w:rsidP="00532DFB">
      <w:pPr>
        <w:rPr>
          <w:iCs/>
        </w:rPr>
      </w:pPr>
    </w:p>
    <w:p w14:paraId="6FFAA0A3" w14:textId="1F1638B7" w:rsidR="006F4832" w:rsidRDefault="006F4832" w:rsidP="006F4832">
      <w:pPr>
        <w:jc w:val="center"/>
        <w:rPr>
          <w:iCs/>
        </w:rPr>
      </w:pPr>
      <w:r>
        <w:rPr>
          <w:rFonts w:hint="eastAsia"/>
          <w:iCs/>
        </w:rPr>
        <w:t>‐</w:t>
      </w:r>
      <w:r>
        <w:rPr>
          <w:rFonts w:hint="eastAsia"/>
          <w:iCs/>
        </w:rPr>
        <w:t>8</w:t>
      </w:r>
      <w:r>
        <w:rPr>
          <w:rFonts w:hint="eastAsia"/>
          <w:iCs/>
        </w:rPr>
        <w:t>‐</w:t>
      </w:r>
    </w:p>
    <w:p w14:paraId="7603C507" w14:textId="7CF1718A" w:rsidR="004F2529" w:rsidRDefault="004F2529" w:rsidP="00532DFB">
      <w:pPr>
        <w:rPr>
          <w:iCs/>
        </w:rPr>
      </w:pPr>
      <w:r w:rsidRPr="004F2529">
        <w:rPr>
          <w:rFonts w:hint="eastAsia"/>
          <w:iCs/>
        </w:rPr>
        <w:lastRenderedPageBreak/>
        <w:t>②の方法でモル吸光係数</w:t>
      </w:r>
      <m:oMath>
        <m:r>
          <m:rPr>
            <m:sty m:val="p"/>
          </m:rPr>
          <w:rPr>
            <w:rFonts w:ascii="Cambria Math" w:hAnsi="Cambria Math"/>
          </w:rPr>
          <m:t>ε</m:t>
        </m:r>
      </m:oMath>
      <w:r w:rsidRPr="004F2529">
        <w:rPr>
          <w:rFonts w:hint="eastAsia"/>
          <w:iCs/>
        </w:rPr>
        <w:t>を求めると次のようになる。</w:t>
      </w:r>
    </w:p>
    <w:p w14:paraId="6F930EA9" w14:textId="48E33239" w:rsidR="008519B7" w:rsidRPr="008519B7" w:rsidRDefault="00000000" w:rsidP="00532DFB">
      <w:pPr>
        <w:rPr>
          <w:iCs/>
        </w:rPr>
      </w:pPr>
      <m:oMathPara>
        <m:oMath>
          <m:eqArr>
            <m:eqArrPr>
              <m:maxDist m:val="1"/>
              <m:ctrlPr>
                <w:rPr>
                  <w:rFonts w:ascii="Cambria Math" w:hAnsi="Cambria Math"/>
                  <w:i/>
                  <w:iCs/>
                </w:rPr>
              </m:ctrlPr>
            </m:eqArrPr>
            <m:e>
              <m:r>
                <w:rPr>
                  <w:rFonts w:ascii="Cambria Math" w:hAnsi="Cambria Math"/>
                </w:rPr>
                <m:t>ε=</m:t>
              </m:r>
              <m:f>
                <m:fPr>
                  <m:ctrlPr>
                    <w:rPr>
                      <w:rFonts w:ascii="Cambria Math" w:hAnsi="Cambria Math"/>
                      <w:i/>
                      <w:iCs/>
                    </w:rPr>
                  </m:ctrlPr>
                </m:fPr>
                <m:num>
                  <m:d>
                    <m:dPr>
                      <m:ctrlPr>
                        <w:rPr>
                          <w:rFonts w:ascii="Cambria Math" w:hAnsi="Cambria Math"/>
                          <w:i/>
                          <w:iCs/>
                        </w:rPr>
                      </m:ctrlPr>
                    </m:dPr>
                    <m:e>
                      <m:f>
                        <m:fPr>
                          <m:ctrlPr>
                            <w:rPr>
                              <w:rFonts w:ascii="Cambria Math" w:hAnsi="Cambria Math"/>
                              <w:i/>
                              <w:iCs/>
                            </w:rPr>
                          </m:ctrlPr>
                        </m:fPr>
                        <m:num>
                          <m:r>
                            <w:rPr>
                              <w:rFonts w:ascii="Cambria Math" w:hAnsi="Cambria Math" w:hint="eastAsia"/>
                            </w:rPr>
                            <m:t>0.126</m:t>
                          </m:r>
                        </m:num>
                        <m:den>
                          <m:r>
                            <w:rPr>
                              <w:rFonts w:ascii="Cambria Math" w:hAnsi="Cambria Math" w:hint="eastAsia"/>
                            </w:rPr>
                            <m:t>0.1</m:t>
                          </m:r>
                        </m:den>
                      </m:f>
                      <m:r>
                        <w:rPr>
                          <w:rFonts w:ascii="Cambria Math" w:hAnsi="Cambria Math"/>
                        </w:rPr>
                        <m:t>+</m:t>
                      </m:r>
                      <m:f>
                        <m:fPr>
                          <m:ctrlPr>
                            <w:rPr>
                              <w:rFonts w:ascii="Cambria Math" w:hAnsi="Cambria Math"/>
                              <w:i/>
                              <w:iCs/>
                            </w:rPr>
                          </m:ctrlPr>
                        </m:fPr>
                        <m:num>
                          <m:r>
                            <w:rPr>
                              <w:rFonts w:ascii="Cambria Math" w:hAnsi="Cambria Math" w:hint="eastAsia"/>
                            </w:rPr>
                            <m:t>0</m:t>
                          </m:r>
                          <m:r>
                            <w:rPr>
                              <w:rFonts w:ascii="Cambria Math" w:hAnsi="Cambria Math"/>
                            </w:rPr>
                            <m:t>.234</m:t>
                          </m:r>
                        </m:num>
                        <m:den>
                          <m:r>
                            <w:rPr>
                              <w:rFonts w:ascii="Cambria Math" w:hAnsi="Cambria Math" w:hint="eastAsia"/>
                            </w:rPr>
                            <m:t>0.2</m:t>
                          </m:r>
                        </m:den>
                      </m:f>
                      <m:r>
                        <w:rPr>
                          <w:rFonts w:ascii="Cambria Math" w:hAnsi="Cambria Math"/>
                        </w:rPr>
                        <m:t>+</m:t>
                      </m:r>
                      <m:f>
                        <m:fPr>
                          <m:ctrlPr>
                            <w:rPr>
                              <w:rFonts w:ascii="Cambria Math" w:hAnsi="Cambria Math"/>
                              <w:i/>
                              <w:iCs/>
                            </w:rPr>
                          </m:ctrlPr>
                        </m:fPr>
                        <m:num>
                          <m:r>
                            <w:rPr>
                              <w:rFonts w:ascii="Cambria Math" w:hAnsi="Cambria Math"/>
                            </w:rPr>
                            <m:t>0.352</m:t>
                          </m:r>
                        </m:num>
                        <m:den>
                          <m:r>
                            <w:rPr>
                              <w:rFonts w:ascii="Cambria Math" w:hAnsi="Cambria Math" w:hint="eastAsia"/>
                            </w:rPr>
                            <m:t>0.</m:t>
                          </m:r>
                          <m:r>
                            <w:rPr>
                              <w:rFonts w:ascii="Cambria Math" w:hAnsi="Cambria Math"/>
                            </w:rPr>
                            <m:t>3</m:t>
                          </m:r>
                        </m:den>
                      </m:f>
                      <m:r>
                        <w:rPr>
                          <w:rFonts w:ascii="Cambria Math" w:hAnsi="Cambria Math"/>
                        </w:rPr>
                        <m:t>+</m:t>
                      </m:r>
                      <m:f>
                        <m:fPr>
                          <m:ctrlPr>
                            <w:rPr>
                              <w:rFonts w:ascii="Cambria Math" w:hAnsi="Cambria Math"/>
                              <w:i/>
                              <w:iCs/>
                            </w:rPr>
                          </m:ctrlPr>
                        </m:fPr>
                        <m:num>
                          <m:r>
                            <w:rPr>
                              <w:rFonts w:ascii="Cambria Math" w:hAnsi="Cambria Math"/>
                            </w:rPr>
                            <m:t>0.448</m:t>
                          </m:r>
                        </m:num>
                        <m:den>
                          <m:r>
                            <w:rPr>
                              <w:rFonts w:ascii="Cambria Math" w:hAnsi="Cambria Math" w:hint="eastAsia"/>
                            </w:rPr>
                            <m:t>0</m:t>
                          </m:r>
                          <m:r>
                            <w:rPr>
                              <w:rFonts w:ascii="Cambria Math" w:hAnsi="Cambria Math"/>
                            </w:rPr>
                            <m:t>.4</m:t>
                          </m:r>
                        </m:den>
                      </m:f>
                      <m:r>
                        <w:rPr>
                          <w:rFonts w:ascii="Cambria Math" w:hAnsi="Cambria Math"/>
                        </w:rPr>
                        <m:t>+</m:t>
                      </m:r>
                      <m:f>
                        <m:fPr>
                          <m:ctrlPr>
                            <w:rPr>
                              <w:rFonts w:ascii="Cambria Math" w:hAnsi="Cambria Math"/>
                              <w:i/>
                              <w:iCs/>
                            </w:rPr>
                          </m:ctrlPr>
                        </m:fPr>
                        <m:num>
                          <m:r>
                            <w:rPr>
                              <w:rFonts w:ascii="Cambria Math" w:hAnsi="Cambria Math"/>
                            </w:rPr>
                            <m:t>0.642</m:t>
                          </m:r>
                        </m:num>
                        <m:den>
                          <m:r>
                            <w:rPr>
                              <w:rFonts w:ascii="Cambria Math" w:hAnsi="Cambria Math" w:hint="eastAsia"/>
                            </w:rPr>
                            <m:t>0.</m:t>
                          </m:r>
                          <m:r>
                            <w:rPr>
                              <w:rFonts w:ascii="Cambria Math" w:hAnsi="Cambria Math"/>
                            </w:rPr>
                            <m:t>5</m:t>
                          </m:r>
                        </m:den>
                      </m:f>
                      <m:r>
                        <w:rPr>
                          <w:rFonts w:ascii="Cambria Math" w:hAnsi="Cambria Math"/>
                        </w:rPr>
                        <m:t>+</m:t>
                      </m:r>
                      <m:f>
                        <m:fPr>
                          <m:ctrlPr>
                            <w:rPr>
                              <w:rFonts w:ascii="Cambria Math" w:hAnsi="Cambria Math"/>
                              <w:i/>
                              <w:iCs/>
                            </w:rPr>
                          </m:ctrlPr>
                        </m:fPr>
                        <m:num>
                          <m:r>
                            <w:rPr>
                              <w:rFonts w:ascii="Cambria Math" w:hAnsi="Cambria Math"/>
                            </w:rPr>
                            <m:t>0.669</m:t>
                          </m:r>
                        </m:num>
                        <m:den>
                          <m:r>
                            <w:rPr>
                              <w:rFonts w:ascii="Cambria Math" w:hAnsi="Cambria Math" w:hint="eastAsia"/>
                            </w:rPr>
                            <m:t>0.</m:t>
                          </m:r>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0.845</m:t>
                          </m:r>
                        </m:num>
                        <m:den>
                          <m:r>
                            <w:rPr>
                              <w:rFonts w:ascii="Cambria Math" w:hAnsi="Cambria Math" w:hint="eastAsia"/>
                            </w:rPr>
                            <m:t>0.</m:t>
                          </m:r>
                          <m:r>
                            <w:rPr>
                              <w:rFonts w:ascii="Cambria Math" w:hAnsi="Cambria Math"/>
                            </w:rPr>
                            <m:t>7</m:t>
                          </m:r>
                        </m:den>
                      </m:f>
                      <m:r>
                        <w:rPr>
                          <w:rFonts w:ascii="Cambria Math" w:hAnsi="Cambria Math"/>
                        </w:rPr>
                        <m:t>+</m:t>
                      </m:r>
                      <m:f>
                        <m:fPr>
                          <m:ctrlPr>
                            <w:rPr>
                              <w:rFonts w:ascii="Cambria Math" w:hAnsi="Cambria Math"/>
                              <w:i/>
                              <w:iCs/>
                            </w:rPr>
                          </m:ctrlPr>
                        </m:fPr>
                        <m:num>
                          <m:r>
                            <w:rPr>
                              <w:rFonts w:ascii="Cambria Math" w:hAnsi="Cambria Math"/>
                            </w:rPr>
                            <m:t>0.903</m:t>
                          </m:r>
                        </m:num>
                        <m:den>
                          <m:r>
                            <w:rPr>
                              <w:rFonts w:ascii="Cambria Math" w:hAnsi="Cambria Math" w:hint="eastAsia"/>
                            </w:rPr>
                            <m:t>0.</m:t>
                          </m:r>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1.004</m:t>
                          </m:r>
                        </m:num>
                        <m:den>
                          <m:r>
                            <w:rPr>
                              <w:rFonts w:ascii="Cambria Math" w:hAnsi="Cambria Math" w:hint="eastAsia"/>
                            </w:rPr>
                            <m:t>0.</m:t>
                          </m:r>
                          <m:r>
                            <w:rPr>
                              <w:rFonts w:ascii="Cambria Math" w:hAnsi="Cambria Math"/>
                            </w:rPr>
                            <m:t>9</m:t>
                          </m:r>
                        </m:den>
                      </m:f>
                      <m:r>
                        <w:rPr>
                          <w:rFonts w:ascii="Cambria Math" w:hAnsi="Cambria Math"/>
                        </w:rPr>
                        <m:t>+</m:t>
                      </m:r>
                      <m:f>
                        <m:fPr>
                          <m:ctrlPr>
                            <w:rPr>
                              <w:rFonts w:ascii="Cambria Math" w:hAnsi="Cambria Math"/>
                              <w:i/>
                              <w:iCs/>
                            </w:rPr>
                          </m:ctrlPr>
                        </m:fPr>
                        <m:num>
                          <m:r>
                            <w:rPr>
                              <w:rFonts w:ascii="Cambria Math" w:hAnsi="Cambria Math"/>
                            </w:rPr>
                            <m:t>1.114</m:t>
                          </m:r>
                        </m:num>
                        <m:den>
                          <m:r>
                            <w:rPr>
                              <w:rFonts w:ascii="Cambria Math" w:hAnsi="Cambria Math"/>
                            </w:rPr>
                            <m:t>1.0</m:t>
                          </m:r>
                        </m:den>
                      </m:f>
                    </m:e>
                  </m:d>
                  <m:r>
                    <w:rPr>
                      <w:rFonts w:ascii="Cambria Math" w:hAnsi="Cambria Math"/>
                    </w:rPr>
                    <m:t>×</m:t>
                  </m:r>
                  <m:sSup>
                    <m:sSupPr>
                      <m:ctrlPr>
                        <w:rPr>
                          <w:rFonts w:ascii="Cambria Math" w:hAnsi="Cambria Math"/>
                          <w:i/>
                          <w:iCs/>
                        </w:rPr>
                      </m:ctrlPr>
                    </m:sSupPr>
                    <m:e>
                      <m:r>
                        <w:rPr>
                          <w:rFonts w:ascii="Cambria Math" w:hAnsi="Cambria Math" w:hint="eastAsia"/>
                        </w:rPr>
                        <m:t>10</m:t>
                      </m:r>
                    </m:e>
                    <m:sup>
                      <m:r>
                        <w:rPr>
                          <w:rFonts w:ascii="Cambria Math" w:hAnsi="Cambria Math" w:hint="eastAsia"/>
                        </w:rPr>
                        <m:t>5</m:t>
                      </m:r>
                    </m:sup>
                  </m:sSup>
                </m:num>
                <m:den>
                  <m:r>
                    <w:rPr>
                      <w:rFonts w:ascii="Cambria Math" w:hAnsi="Cambria Math" w:hint="eastAsia"/>
                    </w:rPr>
                    <m:t>10</m:t>
                  </m:r>
                </m:den>
              </m:f>
              <m:r>
                <w:rPr>
                  <w:rFonts w:ascii="Cambria Math" w:hAnsi="Cambria Math"/>
                </w:rPr>
                <m:t>#</m:t>
              </m:r>
              <m:d>
                <m:dPr>
                  <m:ctrlPr>
                    <w:rPr>
                      <w:rFonts w:ascii="Cambria Math" w:hAnsi="Cambria Math"/>
                      <w:i/>
                      <w:iCs/>
                    </w:rPr>
                  </m:ctrlPr>
                </m:dPr>
                <m:e>
                  <m:r>
                    <w:rPr>
                      <w:rFonts w:ascii="Cambria Math" w:hAnsi="Cambria Math" w:hint="eastAsia"/>
                    </w:rPr>
                    <m:t>5</m:t>
                  </m:r>
                </m:e>
              </m:d>
            </m:e>
          </m:eqArr>
        </m:oMath>
      </m:oMathPara>
    </w:p>
    <w:p w14:paraId="7341876C" w14:textId="24191D8D" w:rsidR="0098076F" w:rsidRPr="00E71EDE" w:rsidRDefault="0098076F" w:rsidP="00532DFB">
      <w:pPr>
        <w:rPr>
          <w:iCs/>
        </w:rPr>
      </w:pPr>
      <m:oMathPara>
        <m:oMath>
          <m:r>
            <w:rPr>
              <w:rFonts w:ascii="Cambria Math" w:hAnsi="Cambria Math"/>
            </w:rPr>
            <m:t>ε=</m:t>
          </m:r>
          <m:r>
            <w:rPr>
              <w:rFonts w:ascii="Cambria Math" w:hAnsi="Cambria Math" w:hint="eastAsia"/>
            </w:rPr>
            <m:t>1</m:t>
          </m:r>
          <m:r>
            <w:rPr>
              <w:rFonts w:ascii="Cambria Math" w:hAnsi="Cambria Math"/>
            </w:rPr>
            <m:t>.1687781⋯×</m:t>
          </m:r>
          <m:sSup>
            <m:sSupPr>
              <m:ctrlPr>
                <w:rPr>
                  <w:rFonts w:ascii="Cambria Math" w:hAnsi="Cambria Math"/>
                  <w:i/>
                  <w:iCs/>
                </w:rPr>
              </m:ctrlPr>
            </m:sSupPr>
            <m:e>
              <m:r>
                <w:rPr>
                  <w:rFonts w:ascii="Cambria Math" w:hAnsi="Cambria Math" w:hint="eastAsia"/>
                </w:rPr>
                <m:t>10</m:t>
              </m:r>
            </m:e>
            <m:sup>
              <m:r>
                <w:rPr>
                  <w:rFonts w:ascii="Cambria Math" w:hAnsi="Cambria Math" w:hint="eastAsia"/>
                </w:rPr>
                <m:t>5</m:t>
              </m:r>
            </m:sup>
          </m:sSup>
        </m:oMath>
      </m:oMathPara>
    </w:p>
    <w:p w14:paraId="056E5B23" w14:textId="1D7F4ACA" w:rsidR="00E71EDE" w:rsidRPr="008519B7" w:rsidRDefault="00E71EDE" w:rsidP="00532DFB">
      <w:pPr>
        <w:rPr>
          <w:iCs/>
        </w:rPr>
      </w:pPr>
      <m:oMathPara>
        <m:oMath>
          <m:r>
            <w:rPr>
              <w:rFonts w:ascii="Cambria Math" w:hAnsi="Cambria Math"/>
            </w:rPr>
            <m:t>ε</m:t>
          </m:r>
          <m:r>
            <w:rPr>
              <w:rFonts w:ascii="Cambria Math" w:hAnsi="Cambria Math" w:hint="eastAsia"/>
            </w:rPr>
            <m:t>≒</m:t>
          </m:r>
          <m:r>
            <w:rPr>
              <w:rFonts w:ascii="Cambria Math" w:hAnsi="Cambria Math" w:hint="eastAsia"/>
            </w:rPr>
            <m:t>1.169</m:t>
          </m:r>
          <m:r>
            <w:rPr>
              <w:rFonts w:ascii="Cambria Math" w:hAnsi="Cambria Math"/>
            </w:rPr>
            <m:t>×</m:t>
          </m:r>
          <m:sSup>
            <m:sSupPr>
              <m:ctrlPr>
                <w:rPr>
                  <w:rFonts w:ascii="Cambria Math" w:hAnsi="Cambria Math"/>
                  <w:i/>
                  <w:iCs/>
                </w:rPr>
              </m:ctrlPr>
            </m:sSupPr>
            <m:e>
              <m:r>
                <w:rPr>
                  <w:rFonts w:ascii="Cambria Math" w:hAnsi="Cambria Math" w:hint="eastAsia"/>
                </w:rPr>
                <m:t>10</m:t>
              </m:r>
            </m:e>
            <m:sup>
              <m:r>
                <w:rPr>
                  <w:rFonts w:ascii="Cambria Math" w:hAnsi="Cambria Math" w:hint="eastAsia"/>
                </w:rPr>
                <m:t>5</m:t>
              </m:r>
            </m:sup>
          </m:sSup>
          <m:r>
            <w:rPr>
              <w:rFonts w:ascii="Cambria Math" w:hAnsi="Cambria Math" w:hint="eastAsia"/>
            </w:rPr>
            <m:t>(</m:t>
          </m:r>
          <m:f>
            <m:fPr>
              <m:type m:val="lin"/>
              <m:ctrlPr>
                <w:rPr>
                  <w:rFonts w:ascii="Cambria Math" w:hAnsi="Cambria Math"/>
                  <w:i/>
                </w:rPr>
              </m:ctrlPr>
            </m:fPr>
            <m:num>
              <m:r>
                <w:rPr>
                  <w:rFonts w:ascii="Cambria Math" w:hAnsi="Cambria Math" w:hint="eastAsia"/>
                </w:rPr>
                <m:t>L</m:t>
              </m:r>
            </m:num>
            <m:den>
              <m:r>
                <w:rPr>
                  <w:rFonts w:ascii="Cambria Math" w:hAnsi="Cambria Math" w:hint="eastAsia"/>
                </w:rPr>
                <m:t>㎝</m:t>
              </m:r>
              <m:r>
                <w:rPr>
                  <w:rFonts w:ascii="Cambria Math" w:hAnsi="Cambria Math"/>
                </w:rPr>
                <m:t>∙mol)</m:t>
              </m:r>
            </m:den>
          </m:f>
        </m:oMath>
      </m:oMathPara>
    </w:p>
    <w:p w14:paraId="228436F4" w14:textId="123A69A4" w:rsidR="008519B7" w:rsidRDefault="008519B7" w:rsidP="00532DFB">
      <w:r>
        <w:rPr>
          <w:rFonts w:hint="eastAsia"/>
          <w:iCs/>
        </w:rPr>
        <w:t>③の方法でモル吸光係数</w:t>
      </w:r>
      <m:oMath>
        <m:r>
          <w:rPr>
            <w:rFonts w:ascii="Cambria Math" w:hAnsi="Cambria Math"/>
          </w:rPr>
          <m:t>ε</m:t>
        </m:r>
      </m:oMath>
      <w:r>
        <w:rPr>
          <w:rFonts w:hint="eastAsia"/>
          <w:iCs/>
        </w:rPr>
        <w:t>を求めるとグラフ</w:t>
      </w:r>
      <w:r>
        <w:rPr>
          <w:rFonts w:hint="eastAsia"/>
          <w:iCs/>
        </w:rPr>
        <w:t>4.1.2</w:t>
      </w:r>
      <w:r>
        <w:rPr>
          <w:rFonts w:hint="eastAsia"/>
          <w:iCs/>
        </w:rPr>
        <w:t>から</w:t>
      </w:r>
      <m:oMath>
        <m:r>
          <w:rPr>
            <w:rFonts w:ascii="Cambria Math" w:hAnsi="Cambria Math"/>
          </w:rPr>
          <m:t>ε=</m:t>
        </m:r>
        <m:f>
          <m:fPr>
            <m:ctrlPr>
              <w:rPr>
                <w:rFonts w:ascii="Cambria Math" w:hAnsi="Cambria Math"/>
                <w:i/>
              </w:rPr>
            </m:ctrlPr>
          </m:fPr>
          <m:num>
            <m:r>
              <w:rPr>
                <w:rFonts w:ascii="Cambria Math" w:hAnsi="Cambria Math" w:hint="eastAsia"/>
              </w:rPr>
              <m:t>A</m:t>
            </m:r>
          </m:num>
          <m:den>
            <m:r>
              <w:rPr>
                <w:rFonts w:ascii="Cambria Math" w:hAnsi="Cambria Math" w:hint="eastAsia"/>
              </w:rPr>
              <m:t>C</m:t>
            </m:r>
          </m:den>
        </m:f>
      </m:oMath>
      <w:r>
        <w:rPr>
          <w:rFonts w:hint="eastAsia"/>
        </w:rPr>
        <w:t>より</w:t>
      </w:r>
    </w:p>
    <w:p w14:paraId="4956A64C" w14:textId="5387F925" w:rsidR="008519B7" w:rsidRPr="008519B7" w:rsidRDefault="008519B7" w:rsidP="00532DFB">
      <w:pPr>
        <w:rPr>
          <w:iCs/>
        </w:rPr>
      </w:pPr>
      <m:oMathPara>
        <m:oMath>
          <m:r>
            <w:rPr>
              <w:rFonts w:ascii="Cambria Math" w:hAnsi="Cambria Math"/>
            </w:rPr>
            <m:t>ε=</m:t>
          </m:r>
          <m:r>
            <w:rPr>
              <w:rFonts w:ascii="Cambria Math" w:hAnsi="Cambria Math" w:hint="eastAsia"/>
            </w:rPr>
            <m:t>1.1424</m:t>
          </m:r>
          <m:r>
            <w:rPr>
              <w:rFonts w:ascii="Cambria Math" w:hAnsi="Cambria Math"/>
            </w:rPr>
            <m:t>×</m:t>
          </m:r>
          <m:sSup>
            <m:sSupPr>
              <m:ctrlPr>
                <w:rPr>
                  <w:rFonts w:ascii="Cambria Math" w:hAnsi="Cambria Math"/>
                  <w:i/>
                  <w:iCs/>
                </w:rPr>
              </m:ctrlPr>
            </m:sSupPr>
            <m:e>
              <m:r>
                <w:rPr>
                  <w:rFonts w:ascii="Cambria Math" w:hAnsi="Cambria Math" w:hint="eastAsia"/>
                </w:rPr>
                <m:t>10</m:t>
              </m:r>
            </m:e>
            <m:sup>
              <m:r>
                <w:rPr>
                  <w:rFonts w:ascii="Cambria Math" w:hAnsi="Cambria Math" w:hint="eastAsia"/>
                </w:rPr>
                <m:t>5</m:t>
              </m:r>
            </m:sup>
          </m:sSup>
          <m:r>
            <w:rPr>
              <w:rFonts w:ascii="Cambria Math" w:hAnsi="Cambria Math" w:hint="eastAsia"/>
            </w:rPr>
            <m:t>(</m:t>
          </m:r>
          <m:f>
            <m:fPr>
              <m:type m:val="lin"/>
              <m:ctrlPr>
                <w:rPr>
                  <w:rFonts w:ascii="Cambria Math" w:hAnsi="Cambria Math"/>
                  <w:i/>
                </w:rPr>
              </m:ctrlPr>
            </m:fPr>
            <m:num>
              <m:r>
                <w:rPr>
                  <w:rFonts w:ascii="Cambria Math" w:hAnsi="Cambria Math" w:hint="eastAsia"/>
                </w:rPr>
                <m:t>L</m:t>
              </m:r>
            </m:num>
            <m:den>
              <m:r>
                <w:rPr>
                  <w:rFonts w:ascii="Cambria Math" w:hAnsi="Cambria Math" w:hint="eastAsia"/>
                </w:rPr>
                <m:t>㎝</m:t>
              </m:r>
              <m:r>
                <w:rPr>
                  <w:rFonts w:ascii="Cambria Math" w:hAnsi="Cambria Math"/>
                </w:rPr>
                <m:t>∙mol)</m:t>
              </m:r>
            </m:den>
          </m:f>
        </m:oMath>
      </m:oMathPara>
    </w:p>
    <w:p w14:paraId="07E11A0F" w14:textId="01E67C40" w:rsidR="008519B7" w:rsidRPr="004F2529" w:rsidRDefault="008519B7" w:rsidP="00532DFB">
      <w:pPr>
        <w:rPr>
          <w:iCs/>
        </w:rPr>
      </w:pPr>
      <w:r>
        <w:rPr>
          <w:rFonts w:hint="eastAsia"/>
          <w:iCs/>
        </w:rPr>
        <w:t>となることが分かる。</w:t>
      </w:r>
    </w:p>
    <w:p w14:paraId="45B03206" w14:textId="7C4B8A8D" w:rsidR="007F6808" w:rsidRDefault="00210B26" w:rsidP="00532DFB">
      <w:r>
        <w:rPr>
          <w:rFonts w:hint="eastAsia"/>
        </w:rPr>
        <w:t>ここで➀</w:t>
      </w:r>
      <w:r w:rsidR="00724A11">
        <w:rPr>
          <w:rFonts w:hint="eastAsia"/>
        </w:rPr>
        <w:t>②③の方法の長所と短所を述べたいと思う。</w:t>
      </w:r>
    </w:p>
    <w:p w14:paraId="5A32D76A" w14:textId="6C729AAC" w:rsidR="00724A11" w:rsidRDefault="002453F7" w:rsidP="00532DFB">
      <w:r>
        <w:rPr>
          <w:rFonts w:hint="eastAsia"/>
        </w:rPr>
        <w:t>まず➀の方法であるが、この方法は直感的な理解が可能であり、求めることが容易であるという長所があるが、わずか</w:t>
      </w:r>
      <w:r>
        <w:rPr>
          <w:rFonts w:hint="eastAsia"/>
        </w:rPr>
        <w:t>2</w:t>
      </w:r>
      <w:r>
        <w:rPr>
          <w:rFonts w:hint="eastAsia"/>
        </w:rPr>
        <w:t>点からとってきた傾きから求めるというサンプル数の少なさから信頼性が</w:t>
      </w:r>
      <w:r w:rsidR="000040E2">
        <w:rPr>
          <w:rFonts w:hint="eastAsia"/>
        </w:rPr>
        <w:t>低い</w:t>
      </w:r>
      <w:r>
        <w:rPr>
          <w:rFonts w:hint="eastAsia"/>
        </w:rPr>
        <w:t>という短所がある。次に②の方法であるが、この方法は</w:t>
      </w:r>
      <w:r w:rsidR="000040E2">
        <w:rPr>
          <w:rFonts w:hint="eastAsia"/>
        </w:rPr>
        <w:t>➀の方法に比べてサンプル数が多く、信頼性も高く、求めることも➀よりは複雑になるがそれでも簡単である。短所はこれといってないと思う。最後に③の方法であるが、この方法は</w:t>
      </w:r>
      <w:r w:rsidR="002C4510">
        <w:rPr>
          <w:rFonts w:hint="eastAsia"/>
        </w:rPr>
        <w:t>誤差がより少ない直線が得られており、また濃度</w:t>
      </w:r>
      <w:r w:rsidR="002C4510">
        <w:rPr>
          <w:rFonts w:hint="eastAsia"/>
        </w:rPr>
        <w:t>0</w:t>
      </w:r>
      <w:r w:rsidR="002C4510">
        <w:rPr>
          <w:rFonts w:hint="eastAsia"/>
        </w:rPr>
        <w:t>の時に吸光度が０になるというデータも含まれているので他の２つの方法に比べて格段に信頼性が高い、</w:t>
      </w:r>
      <w:r w:rsidR="00E94D3E">
        <w:rPr>
          <w:rFonts w:hint="eastAsia"/>
        </w:rPr>
        <w:t>そのうえ手計算では</w:t>
      </w:r>
      <w:r w:rsidR="008F44D6">
        <w:rPr>
          <w:rFonts w:hint="eastAsia"/>
        </w:rPr>
        <w:t>計算が複雑すぎて容易に求めることができない</w:t>
      </w:r>
      <w:r w:rsidR="00E94D3E">
        <w:rPr>
          <w:rFonts w:hint="eastAsia"/>
        </w:rPr>
        <w:t>が</w:t>
      </w:r>
      <w:r w:rsidR="00E94D3E">
        <w:rPr>
          <w:rFonts w:hint="eastAsia"/>
        </w:rPr>
        <w:t>Excel</w:t>
      </w:r>
      <w:r w:rsidR="00E94D3E">
        <w:rPr>
          <w:rFonts w:hint="eastAsia"/>
        </w:rPr>
        <w:t>で行うとコンピュータが繁雑な計算をすべて自動でやってくれて値だけを求めるならば一番楽である。</w:t>
      </w:r>
      <w:r w:rsidR="008F44D6">
        <w:rPr>
          <w:rFonts w:hint="eastAsia"/>
        </w:rPr>
        <w:t>以上のことから考えて最も正確な値を求められる方法は③であ</w:t>
      </w:r>
      <w:r w:rsidR="00277E25">
        <w:rPr>
          <w:rFonts w:hint="eastAsia"/>
        </w:rPr>
        <w:t>る</w:t>
      </w:r>
      <w:r w:rsidR="00A35335">
        <w:rPr>
          <w:rFonts w:hint="eastAsia"/>
        </w:rPr>
        <w:t>。よって③の方法を用いて求められるモル吸光係数</w:t>
      </w:r>
      <m:oMath>
        <m:r>
          <w:rPr>
            <w:rFonts w:ascii="Cambria Math" w:hAnsi="Cambria Math"/>
          </w:rPr>
          <m:t>ε</m:t>
        </m:r>
      </m:oMath>
      <w:r w:rsidR="00A35335">
        <w:rPr>
          <w:rFonts w:hint="eastAsia"/>
        </w:rPr>
        <w:t>を用いて未知試料の濃度を求めると次のようになる。</w:t>
      </w:r>
    </w:p>
    <w:p w14:paraId="3BCEE1C2" w14:textId="77777777" w:rsidR="00980E31" w:rsidRDefault="00980E31" w:rsidP="00532DFB"/>
    <w:p w14:paraId="0667D553" w14:textId="77777777" w:rsidR="006F4832" w:rsidRDefault="006F4832" w:rsidP="00532DFB"/>
    <w:p w14:paraId="499EC1E4" w14:textId="77777777" w:rsidR="006F4832" w:rsidRDefault="006F4832" w:rsidP="00532DFB"/>
    <w:p w14:paraId="7981F16F" w14:textId="77777777" w:rsidR="006F4832" w:rsidRDefault="006F4832" w:rsidP="00532DFB"/>
    <w:p w14:paraId="7D9C99F7" w14:textId="77777777" w:rsidR="006F4832" w:rsidRDefault="006F4832" w:rsidP="00532DFB"/>
    <w:p w14:paraId="4B89083A" w14:textId="77777777" w:rsidR="006F4832" w:rsidRDefault="006F4832" w:rsidP="00532DFB"/>
    <w:p w14:paraId="13E1BEA2" w14:textId="77777777" w:rsidR="006F4832" w:rsidRDefault="006F4832" w:rsidP="00532DFB"/>
    <w:p w14:paraId="7D369C07" w14:textId="77777777" w:rsidR="006F4832" w:rsidRDefault="006F4832" w:rsidP="00532DFB"/>
    <w:p w14:paraId="09775061" w14:textId="77777777" w:rsidR="006F4832" w:rsidRDefault="006F4832" w:rsidP="00532DFB"/>
    <w:p w14:paraId="34C3EDDE" w14:textId="77777777" w:rsidR="006F4832" w:rsidRDefault="006F4832" w:rsidP="00532DFB"/>
    <w:p w14:paraId="38E37670" w14:textId="77777777" w:rsidR="006F4832" w:rsidRDefault="006F4832" w:rsidP="00532DFB"/>
    <w:p w14:paraId="7D253288" w14:textId="77777777" w:rsidR="006F4832" w:rsidRDefault="006F4832" w:rsidP="00532DFB"/>
    <w:p w14:paraId="6FC31D1C" w14:textId="77777777" w:rsidR="006F4832" w:rsidRDefault="006F4832" w:rsidP="00532DFB"/>
    <w:p w14:paraId="6C055358" w14:textId="77777777" w:rsidR="006F4832" w:rsidRDefault="006F4832" w:rsidP="00532DFB"/>
    <w:p w14:paraId="7E6ECFDE" w14:textId="77777777" w:rsidR="006F4832" w:rsidRDefault="006F4832" w:rsidP="00532DFB"/>
    <w:p w14:paraId="5E9CCFDE" w14:textId="2EDD1797" w:rsidR="006F4832" w:rsidRDefault="006F4832" w:rsidP="006F4832">
      <w:pPr>
        <w:jc w:val="center"/>
        <w:rPr>
          <w:rFonts w:hint="eastAsia"/>
        </w:rPr>
      </w:pPr>
      <w:r>
        <w:rPr>
          <w:rFonts w:hint="eastAsia"/>
        </w:rPr>
        <w:t>‐</w:t>
      </w:r>
      <w:r>
        <w:rPr>
          <w:rFonts w:hint="eastAsia"/>
        </w:rPr>
        <w:t>9</w:t>
      </w:r>
      <w:r>
        <w:rPr>
          <w:rFonts w:hint="eastAsia"/>
        </w:rPr>
        <w:t>‐</w:t>
      </w:r>
    </w:p>
    <w:p w14:paraId="44BBE504" w14:textId="15C64314" w:rsidR="00980E31" w:rsidRDefault="006C7AE7" w:rsidP="00532DFB">
      <w:r>
        <w:rPr>
          <w:rFonts w:hint="eastAsia"/>
        </w:rPr>
        <w:lastRenderedPageBreak/>
        <w:t>4.2</w:t>
      </w:r>
      <w:r>
        <w:t xml:space="preserve"> </w:t>
      </w:r>
      <w:r>
        <w:rPr>
          <w:rFonts w:hint="eastAsia"/>
        </w:rPr>
        <w:t>いろいろな有機色素の吸収スペクトル測定</w:t>
      </w:r>
    </w:p>
    <w:p w14:paraId="2BCFDDC4" w14:textId="7CAA4F58" w:rsidR="006C7AE7" w:rsidRDefault="006C7AE7" w:rsidP="00702D9C">
      <w:pPr>
        <w:ind w:firstLineChars="100" w:firstLine="240"/>
      </w:pPr>
      <w:r>
        <w:rPr>
          <w:rFonts w:hint="eastAsia"/>
        </w:rPr>
        <w:t>いろいろな有機酸色素の観察結果を次の表にした。</w:t>
      </w:r>
    </w:p>
    <w:p w14:paraId="224528F3" w14:textId="7B98E356" w:rsidR="003D2916" w:rsidRDefault="003D2916" w:rsidP="00532DFB">
      <w:r w:rsidRPr="003D2916">
        <w:rPr>
          <w:noProof/>
        </w:rPr>
        <w:drawing>
          <wp:anchor distT="0" distB="0" distL="114300" distR="114300" simplePos="0" relativeHeight="251672576" behindDoc="0" locked="0" layoutInCell="1" allowOverlap="1" wp14:anchorId="4C8CD6D2" wp14:editId="103D1062">
            <wp:simplePos x="0" y="0"/>
            <wp:positionH relativeFrom="column">
              <wp:posOffset>85192</wp:posOffset>
            </wp:positionH>
            <wp:positionV relativeFrom="paragraph">
              <wp:posOffset>44801</wp:posOffset>
            </wp:positionV>
            <wp:extent cx="5759450" cy="2352675"/>
            <wp:effectExtent l="0" t="0" r="0" b="9525"/>
            <wp:wrapNone/>
            <wp:docPr id="1462612480" name="図 1462612480" descr="文字の書かれた紙&#10;&#10;中程度の精度で自動的に生成された説明">
              <a:extLst xmlns:a="http://schemas.openxmlformats.org/drawingml/2006/main">
                <a:ext uri="{FF2B5EF4-FFF2-40B4-BE49-F238E27FC236}">
                  <a16:creationId xmlns:a16="http://schemas.microsoft.com/office/drawing/2014/main" id="{6BB29579-F3A2-B31F-007E-440873837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文字の書かれた紙&#10;&#10;中程度の精度で自動的に生成された説明">
                      <a:extLst>
                        <a:ext uri="{FF2B5EF4-FFF2-40B4-BE49-F238E27FC236}">
                          <a16:creationId xmlns:a16="http://schemas.microsoft.com/office/drawing/2014/main" id="{6BB29579-F3A2-B31F-007E-44087383770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352675"/>
                    </a:xfrm>
                    <a:prstGeom prst="rect">
                      <a:avLst/>
                    </a:prstGeom>
                  </pic:spPr>
                </pic:pic>
              </a:graphicData>
            </a:graphic>
          </wp:anchor>
        </w:drawing>
      </w:r>
    </w:p>
    <w:p w14:paraId="555D5A66" w14:textId="68E02FDB" w:rsidR="003D2916" w:rsidRDefault="003D2916" w:rsidP="00532DFB"/>
    <w:p w14:paraId="38792F24" w14:textId="1D0D3E5B" w:rsidR="003D2916" w:rsidRDefault="003D2916" w:rsidP="00532DFB"/>
    <w:p w14:paraId="0519FED7" w14:textId="77777777" w:rsidR="003D2916" w:rsidRDefault="003D2916" w:rsidP="00532DFB"/>
    <w:p w14:paraId="5AF41F67" w14:textId="77777777" w:rsidR="003D2916" w:rsidRDefault="003D2916" w:rsidP="00532DFB"/>
    <w:p w14:paraId="6C0A99EC" w14:textId="77777777" w:rsidR="003D2916" w:rsidRDefault="003D2916" w:rsidP="00532DFB"/>
    <w:p w14:paraId="770E7BFC" w14:textId="77777777" w:rsidR="003D2916" w:rsidRDefault="003D2916" w:rsidP="00532DFB"/>
    <w:p w14:paraId="73F3D5ED" w14:textId="77777777" w:rsidR="003D2916" w:rsidRDefault="003D2916" w:rsidP="00532DFB"/>
    <w:p w14:paraId="29D57A49" w14:textId="77777777" w:rsidR="003D2916" w:rsidRDefault="003D2916" w:rsidP="00532DFB"/>
    <w:p w14:paraId="6F340319" w14:textId="02D3F28B" w:rsidR="003D2916" w:rsidRDefault="003D2916" w:rsidP="00532DFB"/>
    <w:p w14:paraId="5EA30B21" w14:textId="03FE8DDA" w:rsidR="003D2916" w:rsidRDefault="003D2916" w:rsidP="00532DFB">
      <w:r w:rsidRPr="003D2916">
        <w:rPr>
          <w:noProof/>
        </w:rPr>
        <mc:AlternateContent>
          <mc:Choice Requires="wps">
            <w:drawing>
              <wp:anchor distT="0" distB="0" distL="114300" distR="114300" simplePos="0" relativeHeight="251673600" behindDoc="0" locked="0" layoutInCell="1" allowOverlap="1" wp14:anchorId="4DD5490E" wp14:editId="4C1DC8DA">
                <wp:simplePos x="0" y="0"/>
                <wp:positionH relativeFrom="column">
                  <wp:posOffset>-2211993</wp:posOffset>
                </wp:positionH>
                <wp:positionV relativeFrom="paragraph">
                  <wp:posOffset>256445</wp:posOffset>
                </wp:positionV>
                <wp:extent cx="9989820" cy="369332"/>
                <wp:effectExtent l="0" t="0" r="0" b="0"/>
                <wp:wrapNone/>
                <wp:docPr id="5754315" name="テキスト ボックス 3"/>
                <wp:cNvGraphicFramePr/>
                <a:graphic xmlns:a="http://schemas.openxmlformats.org/drawingml/2006/main">
                  <a:graphicData uri="http://schemas.microsoft.com/office/word/2010/wordprocessingShape">
                    <wps:wsp>
                      <wps:cNvSpPr txBox="1"/>
                      <wps:spPr>
                        <a:xfrm>
                          <a:off x="0" y="0"/>
                          <a:ext cx="9989820" cy="369332"/>
                        </a:xfrm>
                        <a:prstGeom prst="rect">
                          <a:avLst/>
                        </a:prstGeom>
                        <a:noFill/>
                      </wps:spPr>
                      <wps:txbx>
                        <w:txbxContent>
                          <w:p w14:paraId="57C4DAA0" w14:textId="5C10E559" w:rsidR="003D2916" w:rsidRPr="003D2916" w:rsidRDefault="003D2916" w:rsidP="003D2916">
                            <w:pPr>
                              <w:jc w:val="center"/>
                              <w:rPr>
                                <w:rFonts w:asciiTheme="minorHAnsi" w:eastAsiaTheme="minorEastAsia" w:hAnsi="游明朝" w:cstheme="minorBidi"/>
                                <w:color w:val="000000" w:themeColor="text1"/>
                                <w:kern w:val="24"/>
                                <w:szCs w:val="24"/>
                              </w:rPr>
                            </w:pPr>
                            <w:r w:rsidRPr="003D2916">
                              <w:rPr>
                                <w:rFonts w:asciiTheme="minorHAnsi" w:eastAsiaTheme="minorEastAsia" w:hAnsi="游明朝" w:cstheme="minorBidi" w:hint="eastAsia"/>
                                <w:color w:val="000000" w:themeColor="text1"/>
                                <w:kern w:val="24"/>
                                <w:szCs w:val="24"/>
                              </w:rPr>
                              <w:t>図</w:t>
                            </w:r>
                            <w:r w:rsidR="003877FC">
                              <w:rPr>
                                <w:rFonts w:asciiTheme="minorHAnsi" w:eastAsiaTheme="minorEastAsia" w:hAnsi="游明朝" w:cstheme="minorBidi" w:hint="eastAsia"/>
                                <w:color w:val="000000" w:themeColor="text1"/>
                                <w:kern w:val="24"/>
                                <w:szCs w:val="24"/>
                              </w:rPr>
                              <w:t>4.2.1</w:t>
                            </w:r>
                            <w:r w:rsidRPr="003D2916">
                              <w:rPr>
                                <w:rFonts w:asciiTheme="minorHAnsi" w:eastAsiaTheme="minorEastAsia" w:hAnsi="游明朝" w:cstheme="minorBidi" w:hint="eastAsia"/>
                                <w:color w:val="000000" w:themeColor="text1"/>
                                <w:kern w:val="24"/>
                                <w:szCs w:val="24"/>
                              </w:rPr>
                              <w:t xml:space="preserve">　白色光下での各試料の写真</w:t>
                            </w:r>
                          </w:p>
                        </w:txbxContent>
                      </wps:txbx>
                      <wps:bodyPr wrap="square" rtlCol="0">
                        <a:spAutoFit/>
                      </wps:bodyPr>
                    </wps:wsp>
                  </a:graphicData>
                </a:graphic>
              </wp:anchor>
            </w:drawing>
          </mc:Choice>
          <mc:Fallback>
            <w:pict>
              <v:shape w14:anchorId="4DD5490E" id="_x0000_s1031" type="#_x0000_t202" style="position:absolute;left:0;text-align:left;margin-left:-174.15pt;margin-top:20.2pt;width:786.6pt;height:29.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" filled="f" stroked="f">
                <v:textbox style="mso-fit-shape-to-text:t">
                  <w:txbxContent>
                    <w:p w14:paraId="57C4DAA0" w14:textId="5C10E559" w:rsidR="003D2916" w:rsidRPr="003D2916" w:rsidRDefault="003D2916" w:rsidP="003D2916">
                      <w:pPr>
                        <w:jc w:val="center"/>
                        <w:rPr>
                          <w:rFonts w:asciiTheme="minorHAnsi" w:eastAsiaTheme="minorEastAsia" w:hAnsi="游明朝" w:cstheme="minorBidi"/>
                          <w:color w:val="000000" w:themeColor="text1"/>
                          <w:kern w:val="24"/>
                          <w:szCs w:val="24"/>
                        </w:rPr>
                      </w:pPr>
                      <w:r w:rsidRPr="003D2916">
                        <w:rPr>
                          <w:rFonts w:asciiTheme="minorHAnsi" w:eastAsiaTheme="minorEastAsia" w:hAnsi="游明朝" w:cstheme="minorBidi" w:hint="eastAsia"/>
                          <w:color w:val="000000" w:themeColor="text1"/>
                          <w:kern w:val="24"/>
                          <w:szCs w:val="24"/>
                        </w:rPr>
                        <w:t>図</w:t>
                      </w:r>
                      <w:r w:rsidR="003877FC">
                        <w:rPr>
                          <w:rFonts w:asciiTheme="minorHAnsi" w:eastAsiaTheme="minorEastAsia" w:hAnsi="游明朝" w:cstheme="minorBidi" w:hint="eastAsia"/>
                          <w:color w:val="000000" w:themeColor="text1"/>
                          <w:kern w:val="24"/>
                          <w:szCs w:val="24"/>
                        </w:rPr>
                        <w:t>4.2.1</w:t>
                      </w:r>
                      <w:r w:rsidRPr="003D2916">
                        <w:rPr>
                          <w:rFonts w:asciiTheme="minorHAnsi" w:eastAsiaTheme="minorEastAsia" w:hAnsi="游明朝" w:cstheme="minorBidi" w:hint="eastAsia"/>
                          <w:color w:val="000000" w:themeColor="text1"/>
                          <w:kern w:val="24"/>
                          <w:szCs w:val="24"/>
                        </w:rPr>
                        <w:t xml:space="preserve">　白色光下での各試料の写真</w:t>
                      </w:r>
                    </w:p>
                  </w:txbxContent>
                </v:textbox>
              </v:shape>
            </w:pict>
          </mc:Fallback>
        </mc:AlternateContent>
      </w:r>
    </w:p>
    <w:p w14:paraId="78048BE2" w14:textId="792B0F80" w:rsidR="003D2916" w:rsidRDefault="003D2916" w:rsidP="00532DFB"/>
    <w:p w14:paraId="378BD5D1" w14:textId="27FE3ABD" w:rsidR="003D2916" w:rsidRDefault="003D2916" w:rsidP="00532DFB"/>
    <w:p w14:paraId="4A054B02" w14:textId="643FC50F" w:rsidR="003D2916" w:rsidRDefault="00445AC8" w:rsidP="00532DFB">
      <w:r w:rsidRPr="00445AC8">
        <w:rPr>
          <w:noProof/>
        </w:rPr>
        <w:drawing>
          <wp:anchor distT="0" distB="0" distL="114300" distR="114300" simplePos="0" relativeHeight="251675648" behindDoc="0" locked="0" layoutInCell="1" allowOverlap="1" wp14:anchorId="563FDCD4" wp14:editId="0B1217E4">
            <wp:simplePos x="0" y="0"/>
            <wp:positionH relativeFrom="margin">
              <wp:align>center</wp:align>
            </wp:positionH>
            <wp:positionV relativeFrom="paragraph">
              <wp:posOffset>39370</wp:posOffset>
            </wp:positionV>
            <wp:extent cx="2682146" cy="1942427"/>
            <wp:effectExtent l="0" t="0" r="4445" b="1270"/>
            <wp:wrapNone/>
            <wp:docPr id="222665924" name="図 222665924" descr="ダイアグラム, ベン図表&#10;&#10;自動的に生成された説明">
              <a:extLst xmlns:a="http://schemas.openxmlformats.org/drawingml/2006/main">
                <a:ext uri="{FF2B5EF4-FFF2-40B4-BE49-F238E27FC236}">
                  <a16:creationId xmlns:a16="http://schemas.microsoft.com/office/drawing/2014/main" id="{619568EB-70D6-A93B-4471-96C22BDD4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ダイアグラム, ベン図表&#10;&#10;自動的に生成された説明">
                      <a:extLst>
                        <a:ext uri="{FF2B5EF4-FFF2-40B4-BE49-F238E27FC236}">
                          <a16:creationId xmlns:a16="http://schemas.microsoft.com/office/drawing/2014/main" id="{619568EB-70D6-A93B-4471-96C22BDD4CC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82146" cy="1942427"/>
                    </a:xfrm>
                    <a:prstGeom prst="rect">
                      <a:avLst/>
                    </a:prstGeom>
                  </pic:spPr>
                </pic:pic>
              </a:graphicData>
            </a:graphic>
            <wp14:sizeRelH relativeFrom="margin">
              <wp14:pctWidth>0</wp14:pctWidth>
            </wp14:sizeRelH>
            <wp14:sizeRelV relativeFrom="margin">
              <wp14:pctHeight>0</wp14:pctHeight>
            </wp14:sizeRelV>
          </wp:anchor>
        </w:drawing>
      </w:r>
    </w:p>
    <w:p w14:paraId="5E2E1C2F" w14:textId="6D2950D7" w:rsidR="003D2916" w:rsidRDefault="003D2916" w:rsidP="00532DFB"/>
    <w:p w14:paraId="46415142" w14:textId="77777777" w:rsidR="003D2916" w:rsidRDefault="003D2916" w:rsidP="00532DFB"/>
    <w:p w14:paraId="2275D267" w14:textId="3F3425A6" w:rsidR="003D2916" w:rsidRDefault="003D2916" w:rsidP="00532DFB"/>
    <w:p w14:paraId="5D94559B" w14:textId="14FA135F" w:rsidR="003D2916" w:rsidRDefault="003D2916" w:rsidP="00532DFB"/>
    <w:p w14:paraId="3D8234C1" w14:textId="6CC8E417" w:rsidR="003D2916" w:rsidRDefault="003D2916" w:rsidP="00532DFB"/>
    <w:p w14:paraId="663D5029" w14:textId="48945A45" w:rsidR="003D2916" w:rsidRDefault="003D2916" w:rsidP="00532DFB"/>
    <w:p w14:paraId="015541AA" w14:textId="44C28D37" w:rsidR="003D2916" w:rsidRDefault="003877FC" w:rsidP="00532DFB">
      <w:r w:rsidRPr="00445AC8">
        <w:rPr>
          <w:noProof/>
        </w:rPr>
        <mc:AlternateContent>
          <mc:Choice Requires="wps">
            <w:drawing>
              <wp:anchor distT="0" distB="0" distL="114300" distR="114300" simplePos="0" relativeHeight="251676672" behindDoc="0" locked="0" layoutInCell="1" allowOverlap="1" wp14:anchorId="1E692293" wp14:editId="6F29F56E">
                <wp:simplePos x="0" y="0"/>
                <wp:positionH relativeFrom="margin">
                  <wp:align>center</wp:align>
                </wp:positionH>
                <wp:positionV relativeFrom="paragraph">
                  <wp:posOffset>338968</wp:posOffset>
                </wp:positionV>
                <wp:extent cx="9201150" cy="368935"/>
                <wp:effectExtent l="0" t="0" r="0" b="0"/>
                <wp:wrapNone/>
                <wp:docPr id="6" name="テキスト ボックス 5">
                  <a:extLst xmlns:a="http://schemas.openxmlformats.org/drawingml/2006/main">
                    <a:ext uri="{FF2B5EF4-FFF2-40B4-BE49-F238E27FC236}">
                      <a16:creationId xmlns:a16="http://schemas.microsoft.com/office/drawing/2014/main" id="{56123EDE-DFDD-F20E-2837-FF0EC890EA51}"/>
                    </a:ext>
                  </a:extLst>
                </wp:docPr>
                <wp:cNvGraphicFramePr/>
                <a:graphic xmlns:a="http://schemas.openxmlformats.org/drawingml/2006/main">
                  <a:graphicData uri="http://schemas.microsoft.com/office/word/2010/wordprocessingShape">
                    <wps:wsp>
                      <wps:cNvSpPr txBox="1"/>
                      <wps:spPr>
                        <a:xfrm>
                          <a:off x="0" y="0"/>
                          <a:ext cx="9201150" cy="368935"/>
                        </a:xfrm>
                        <a:prstGeom prst="rect">
                          <a:avLst/>
                        </a:prstGeom>
                        <a:noFill/>
                      </wps:spPr>
                      <wps:txbx>
                        <w:txbxContent>
                          <w:p w14:paraId="53EE6860" w14:textId="25E35ABC" w:rsidR="00445AC8" w:rsidRPr="00445AC8" w:rsidRDefault="00445AC8" w:rsidP="00445AC8">
                            <w:pPr>
                              <w:jc w:val="center"/>
                              <w:rPr>
                                <w:rFonts w:asciiTheme="minorHAnsi" w:eastAsiaTheme="minorEastAsia" w:hAnsi="游明朝" w:cstheme="minorBidi"/>
                                <w:color w:val="000000" w:themeColor="text1"/>
                                <w:kern w:val="24"/>
                                <w:szCs w:val="24"/>
                              </w:rPr>
                            </w:pPr>
                            <w:r w:rsidRPr="00445AC8">
                              <w:rPr>
                                <w:rFonts w:asciiTheme="minorHAnsi" w:eastAsiaTheme="minorEastAsia" w:hAnsi="游明朝" w:cstheme="minorBidi" w:hint="eastAsia"/>
                                <w:color w:val="000000" w:themeColor="text1"/>
                                <w:kern w:val="24"/>
                                <w:szCs w:val="24"/>
                              </w:rPr>
                              <w:t>図</w:t>
                            </w:r>
                            <w:r w:rsidR="003877FC">
                              <w:rPr>
                                <w:rFonts w:asciiTheme="minorHAnsi" w:eastAsiaTheme="minorEastAsia" w:hAnsi="游明朝" w:cstheme="minorBidi" w:hint="eastAsia"/>
                                <w:color w:val="000000" w:themeColor="text1"/>
                                <w:kern w:val="24"/>
                                <w:szCs w:val="24"/>
                              </w:rPr>
                              <w:t>4.2.2</w:t>
                            </w:r>
                            <w:r w:rsidRPr="00445AC8">
                              <w:rPr>
                                <w:rFonts w:asciiTheme="minorHAnsi" w:eastAsiaTheme="minorEastAsia" w:hAnsi="游明朝" w:cstheme="minorBidi" w:hint="eastAsia"/>
                                <w:color w:val="000000" w:themeColor="text1"/>
                                <w:kern w:val="24"/>
                                <w:szCs w:val="24"/>
                              </w:rPr>
                              <w:t xml:space="preserve">　光の三原色</w:t>
                            </w:r>
                          </w:p>
                        </w:txbxContent>
                      </wps:txbx>
                      <wps:bodyPr wrap="square" rtlCol="0">
                        <a:spAutoFit/>
                      </wps:bodyPr>
                    </wps:wsp>
                  </a:graphicData>
                </a:graphic>
              </wp:anchor>
            </w:drawing>
          </mc:Choice>
          <mc:Fallback>
            <w:pict>
              <v:shape w14:anchorId="1E692293" id="_x0000_s1032" type="#_x0000_t202" style="position:absolute;left:0;text-align:left;margin-left:0;margin-top:26.7pt;width:724.5pt;height:29.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" filled="f" stroked="f">
                <v:textbox style="mso-fit-shape-to-text:t">
                  <w:txbxContent>
                    <w:p w14:paraId="53EE6860" w14:textId="25E35ABC" w:rsidR="00445AC8" w:rsidRPr="00445AC8" w:rsidRDefault="00445AC8" w:rsidP="00445AC8">
                      <w:pPr>
                        <w:jc w:val="center"/>
                        <w:rPr>
                          <w:rFonts w:asciiTheme="minorHAnsi" w:eastAsiaTheme="minorEastAsia" w:hAnsi="游明朝" w:cstheme="minorBidi"/>
                          <w:color w:val="000000" w:themeColor="text1"/>
                          <w:kern w:val="24"/>
                          <w:szCs w:val="24"/>
                        </w:rPr>
                      </w:pPr>
                      <w:r w:rsidRPr="00445AC8">
                        <w:rPr>
                          <w:rFonts w:asciiTheme="minorHAnsi" w:eastAsiaTheme="minorEastAsia" w:hAnsi="游明朝" w:cstheme="minorBidi" w:hint="eastAsia"/>
                          <w:color w:val="000000" w:themeColor="text1"/>
                          <w:kern w:val="24"/>
                          <w:szCs w:val="24"/>
                        </w:rPr>
                        <w:t>図</w:t>
                      </w:r>
                      <w:r w:rsidR="003877FC">
                        <w:rPr>
                          <w:rFonts w:asciiTheme="minorHAnsi" w:eastAsiaTheme="minorEastAsia" w:hAnsi="游明朝" w:cstheme="minorBidi" w:hint="eastAsia"/>
                          <w:color w:val="000000" w:themeColor="text1"/>
                          <w:kern w:val="24"/>
                          <w:szCs w:val="24"/>
                        </w:rPr>
                        <w:t>4.2.2</w:t>
                      </w:r>
                      <w:r w:rsidRPr="00445AC8">
                        <w:rPr>
                          <w:rFonts w:asciiTheme="minorHAnsi" w:eastAsiaTheme="minorEastAsia" w:hAnsi="游明朝" w:cstheme="minorBidi" w:hint="eastAsia"/>
                          <w:color w:val="000000" w:themeColor="text1"/>
                          <w:kern w:val="24"/>
                          <w:szCs w:val="24"/>
                        </w:rPr>
                        <w:t xml:space="preserve">　光の三原色</w:t>
                      </w:r>
                    </w:p>
                  </w:txbxContent>
                </v:textbox>
                <w10:wrap anchorx="margin"/>
              </v:shape>
            </w:pict>
          </mc:Fallback>
        </mc:AlternateContent>
      </w:r>
    </w:p>
    <w:p w14:paraId="0E853769" w14:textId="3A3710BB" w:rsidR="00445AC8" w:rsidRDefault="00445AC8" w:rsidP="00532DFB"/>
    <w:p w14:paraId="764E659F" w14:textId="187D49AB" w:rsidR="00445AC8" w:rsidRDefault="00445AC8" w:rsidP="00532DFB"/>
    <w:p w14:paraId="0B0BEB9F" w14:textId="76B05503" w:rsidR="00445AC8" w:rsidRDefault="005A7152" w:rsidP="00532DFB">
      <w:r w:rsidRPr="00013DB1">
        <w:rPr>
          <w:noProof/>
        </w:rPr>
        <mc:AlternateContent>
          <mc:Choice Requires="wps">
            <w:drawing>
              <wp:anchor distT="0" distB="0" distL="114300" distR="114300" simplePos="0" relativeHeight="251670528" behindDoc="0" locked="0" layoutInCell="1" allowOverlap="1" wp14:anchorId="6185EE64" wp14:editId="58E7F7A9">
                <wp:simplePos x="0" y="0"/>
                <wp:positionH relativeFrom="margin">
                  <wp:posOffset>-1044499</wp:posOffset>
                </wp:positionH>
                <wp:positionV relativeFrom="paragraph">
                  <wp:posOffset>187143</wp:posOffset>
                </wp:positionV>
                <wp:extent cx="8383270" cy="368935"/>
                <wp:effectExtent l="0" t="0" r="0" b="0"/>
                <wp:wrapNone/>
                <wp:docPr id="5" name="テキスト ボックス 4">
                  <a:extLst xmlns:a="http://schemas.openxmlformats.org/drawingml/2006/main">
                    <a:ext uri="{FF2B5EF4-FFF2-40B4-BE49-F238E27FC236}">
                      <a16:creationId xmlns:a16="http://schemas.microsoft.com/office/drawing/2014/main" id="{ADFE1AEE-7438-1E6F-9CB7-A3C043BB34E6}"/>
                    </a:ext>
                  </a:extLst>
                </wp:docPr>
                <wp:cNvGraphicFramePr/>
                <a:graphic xmlns:a="http://schemas.openxmlformats.org/drawingml/2006/main">
                  <a:graphicData uri="http://schemas.microsoft.com/office/word/2010/wordprocessingShape">
                    <wps:wsp>
                      <wps:cNvSpPr txBox="1"/>
                      <wps:spPr>
                        <a:xfrm>
                          <a:off x="0" y="0"/>
                          <a:ext cx="8383270" cy="368935"/>
                        </a:xfrm>
                        <a:prstGeom prst="rect">
                          <a:avLst/>
                        </a:prstGeom>
                        <a:noFill/>
                      </wps:spPr>
                      <wps:txbx>
                        <w:txbxContent>
                          <w:p w14:paraId="5A1F6BB8" w14:textId="77777777" w:rsidR="00013DB1" w:rsidRPr="00013DB1" w:rsidRDefault="00013DB1" w:rsidP="00013DB1">
                            <w:pPr>
                              <w:jc w:val="center"/>
                              <w:rPr>
                                <w:rFonts w:asciiTheme="minorHAnsi" w:eastAsiaTheme="minorEastAsia" w:hAnsi="游明朝" w:cstheme="minorBidi"/>
                                <w:color w:val="000000" w:themeColor="text1"/>
                                <w:kern w:val="24"/>
                                <w:szCs w:val="24"/>
                              </w:rPr>
                            </w:pPr>
                            <w:r w:rsidRPr="00013DB1">
                              <w:rPr>
                                <w:rFonts w:asciiTheme="minorHAnsi" w:eastAsiaTheme="minorEastAsia" w:hAnsi="游明朝" w:cstheme="minorBidi" w:hint="eastAsia"/>
                                <w:color w:val="000000" w:themeColor="text1"/>
                                <w:kern w:val="24"/>
                                <w:szCs w:val="24"/>
                              </w:rPr>
                              <w:t>表</w:t>
                            </w:r>
                            <w:r w:rsidRPr="00013DB1">
                              <w:rPr>
                                <w:rFonts w:asciiTheme="minorHAnsi" w:eastAsiaTheme="minorEastAsia" w:hAnsi="游明朝" w:cstheme="minorBidi" w:hint="eastAsia"/>
                                <w:color w:val="000000" w:themeColor="text1"/>
                                <w:kern w:val="24"/>
                                <w:szCs w:val="24"/>
                              </w:rPr>
                              <w:t>4.2.1</w:t>
                            </w:r>
                            <w:r w:rsidRPr="00013DB1">
                              <w:rPr>
                                <w:rFonts w:asciiTheme="minorHAnsi" w:eastAsiaTheme="minorEastAsia" w:hAnsi="游明朝" w:cstheme="minorBidi" w:hint="eastAsia"/>
                                <w:color w:val="000000" w:themeColor="text1"/>
                                <w:kern w:val="24"/>
                                <w:szCs w:val="24"/>
                              </w:rPr>
                              <w:t xml:space="preserve">　色素試料の白色光下における色と吸収されると予想した色</w:t>
                            </w:r>
                          </w:p>
                        </w:txbxContent>
                      </wps:txbx>
                      <wps:bodyPr wrap="square" rtlCol="0">
                        <a:spAutoFit/>
                      </wps:bodyPr>
                    </wps:wsp>
                  </a:graphicData>
                </a:graphic>
              </wp:anchor>
            </w:drawing>
          </mc:Choice>
          <mc:Fallback>
            <w:pict>
              <v:shape w14:anchorId="6185EE64" id="テキスト ボックス 4" o:spid="_x0000_s1033" type="#_x0000_t202" style="position:absolute;left:0;text-align:left;margin-left:-82.25pt;margin-top:14.75pt;width:660.1pt;height:29.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" filled="f" stroked="f">
                <v:textbox style="mso-fit-shape-to-text:t">
                  <w:txbxContent>
                    <w:p w14:paraId="5A1F6BB8" w14:textId="77777777" w:rsidR="00013DB1" w:rsidRPr="00013DB1" w:rsidRDefault="00013DB1" w:rsidP="00013DB1">
                      <w:pPr>
                        <w:jc w:val="center"/>
                        <w:rPr>
                          <w:rFonts w:asciiTheme="minorHAnsi" w:eastAsiaTheme="minorEastAsia" w:hAnsi="游明朝" w:cstheme="minorBidi"/>
                          <w:color w:val="000000" w:themeColor="text1"/>
                          <w:kern w:val="24"/>
                          <w:szCs w:val="24"/>
                        </w:rPr>
                      </w:pPr>
                      <w:r w:rsidRPr="00013DB1">
                        <w:rPr>
                          <w:rFonts w:asciiTheme="minorHAnsi" w:eastAsiaTheme="minorEastAsia" w:hAnsi="游明朝" w:cstheme="minorBidi" w:hint="eastAsia"/>
                          <w:color w:val="000000" w:themeColor="text1"/>
                          <w:kern w:val="24"/>
                          <w:szCs w:val="24"/>
                        </w:rPr>
                        <w:t>表</w:t>
                      </w:r>
                      <w:r w:rsidRPr="00013DB1">
                        <w:rPr>
                          <w:rFonts w:asciiTheme="minorHAnsi" w:eastAsiaTheme="minorEastAsia" w:hAnsi="游明朝" w:cstheme="minorBidi" w:hint="eastAsia"/>
                          <w:color w:val="000000" w:themeColor="text1"/>
                          <w:kern w:val="24"/>
                          <w:szCs w:val="24"/>
                        </w:rPr>
                        <w:t>4.2.1</w:t>
                      </w:r>
                      <w:r w:rsidRPr="00013DB1">
                        <w:rPr>
                          <w:rFonts w:asciiTheme="minorHAnsi" w:eastAsiaTheme="minorEastAsia" w:hAnsi="游明朝" w:cstheme="minorBidi" w:hint="eastAsia"/>
                          <w:color w:val="000000" w:themeColor="text1"/>
                          <w:kern w:val="24"/>
                          <w:szCs w:val="24"/>
                        </w:rPr>
                        <w:t xml:space="preserve">　色素試料の白色光下における色と吸収されると予想した色</w:t>
                      </w:r>
                    </w:p>
                  </w:txbxContent>
                </v:textbox>
                <w10:wrap anchorx="margin"/>
              </v:shape>
            </w:pict>
          </mc:Fallback>
        </mc:AlternateContent>
      </w:r>
    </w:p>
    <w:p w14:paraId="344A80C9" w14:textId="201E1D24" w:rsidR="00445AC8" w:rsidRDefault="00445AC8" w:rsidP="00532DFB"/>
    <w:p w14:paraId="1FB74427" w14:textId="6D2E8E08" w:rsidR="003D2916" w:rsidRDefault="000F56DB" w:rsidP="00532DFB">
      <w:r w:rsidRPr="00013DB1">
        <w:rPr>
          <w:noProof/>
        </w:rPr>
        <w:drawing>
          <wp:anchor distT="0" distB="0" distL="114300" distR="114300" simplePos="0" relativeHeight="251669504" behindDoc="0" locked="0" layoutInCell="1" allowOverlap="1" wp14:anchorId="55EADE45" wp14:editId="1C3EDBCF">
            <wp:simplePos x="0" y="0"/>
            <wp:positionH relativeFrom="margin">
              <wp:posOffset>973431</wp:posOffset>
            </wp:positionH>
            <wp:positionV relativeFrom="paragraph">
              <wp:posOffset>177449</wp:posOffset>
            </wp:positionV>
            <wp:extent cx="4162892" cy="2524814"/>
            <wp:effectExtent l="0" t="0" r="9525" b="0"/>
            <wp:wrapNone/>
            <wp:docPr id="1662718861" name="図 1662718861" descr="図形&#10;&#10;中程度の精度で自動的に生成された説明">
              <a:extLst xmlns:a="http://schemas.openxmlformats.org/drawingml/2006/main">
                <a:ext uri="{FF2B5EF4-FFF2-40B4-BE49-F238E27FC236}">
                  <a16:creationId xmlns:a16="http://schemas.microsoft.com/office/drawing/2014/main" id="{395F8F3F-730D-4A30-F7E9-857532690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8861" name="図 1662718861" descr="図形&#10;&#10;中程度の精度で自動的に生成された説明">
                      <a:extLst>
                        <a:ext uri="{FF2B5EF4-FFF2-40B4-BE49-F238E27FC236}">
                          <a16:creationId xmlns:a16="http://schemas.microsoft.com/office/drawing/2014/main" id="{395F8F3F-730D-4A30-F7E9-857532690564}"/>
                        </a:ext>
                      </a:extLst>
                    </pic:cNvPr>
                    <pic:cNvPicPr>
                      <a:picLocks noChangeAspect="1"/>
                    </pic:cNvPicPr>
                  </pic:nvPicPr>
                  <pic:blipFill>
                    <a:blip r:embed="rId15"/>
                    <a:stretch>
                      <a:fillRect/>
                    </a:stretch>
                  </pic:blipFill>
                  <pic:spPr>
                    <a:xfrm>
                      <a:off x="0" y="0"/>
                      <a:ext cx="4162892" cy="2524814"/>
                    </a:xfrm>
                    <a:prstGeom prst="rect">
                      <a:avLst/>
                    </a:prstGeom>
                  </pic:spPr>
                </pic:pic>
              </a:graphicData>
            </a:graphic>
            <wp14:sizeRelH relativeFrom="margin">
              <wp14:pctWidth>0</wp14:pctWidth>
            </wp14:sizeRelH>
            <wp14:sizeRelV relativeFrom="margin">
              <wp14:pctHeight>0</wp14:pctHeight>
            </wp14:sizeRelV>
          </wp:anchor>
        </w:drawing>
      </w:r>
    </w:p>
    <w:p w14:paraId="22E41FDF" w14:textId="2CD47238" w:rsidR="003D2916" w:rsidRDefault="003D2916" w:rsidP="00532DFB"/>
    <w:p w14:paraId="5D2FACA9" w14:textId="6C4F275B" w:rsidR="006C7AE7" w:rsidRDefault="006C7AE7" w:rsidP="00532DFB"/>
    <w:p w14:paraId="7B64E33B" w14:textId="360EEBE6" w:rsidR="00980E31" w:rsidRDefault="00980E31" w:rsidP="00532DFB"/>
    <w:p w14:paraId="68E8AAB0" w14:textId="6997045C" w:rsidR="00980E31" w:rsidRDefault="00980E31" w:rsidP="00532DFB"/>
    <w:p w14:paraId="464EE49C" w14:textId="77777777" w:rsidR="00980E31" w:rsidRDefault="00980E31" w:rsidP="00532DFB"/>
    <w:p w14:paraId="668964FE" w14:textId="48FEC915" w:rsidR="00980E31" w:rsidRDefault="00980E31" w:rsidP="00532DFB"/>
    <w:p w14:paraId="1A8C32DA" w14:textId="77777777" w:rsidR="00980E31" w:rsidRDefault="00980E31" w:rsidP="00532DFB"/>
    <w:p w14:paraId="610B3831" w14:textId="77777777" w:rsidR="00980E31" w:rsidRDefault="00980E31" w:rsidP="00532DFB"/>
    <w:p w14:paraId="377A159D" w14:textId="77777777" w:rsidR="00980E31" w:rsidRDefault="00980E31" w:rsidP="00532DFB"/>
    <w:p w14:paraId="3A8A8E54" w14:textId="77777777" w:rsidR="00980E31" w:rsidRDefault="00980E31" w:rsidP="00532DFB"/>
    <w:p w14:paraId="6F2730C0" w14:textId="77777777" w:rsidR="00980E31" w:rsidRDefault="00980E31" w:rsidP="00532DFB"/>
    <w:p w14:paraId="3126DF82" w14:textId="77777777" w:rsidR="00980E31" w:rsidRDefault="00980E31" w:rsidP="00532DFB"/>
    <w:p w14:paraId="6D46B956" w14:textId="6F38F9B3" w:rsidR="00980E31" w:rsidRDefault="006F4832" w:rsidP="006F4832">
      <w:pPr>
        <w:jc w:val="center"/>
      </w:pPr>
      <w:r>
        <w:rPr>
          <w:rFonts w:hint="eastAsia"/>
        </w:rPr>
        <w:t>‐</w:t>
      </w:r>
      <w:r>
        <w:rPr>
          <w:rFonts w:hint="eastAsia"/>
        </w:rPr>
        <w:t>10</w:t>
      </w:r>
      <w:r>
        <w:rPr>
          <w:rFonts w:hint="eastAsia"/>
        </w:rPr>
        <w:t>‐</w:t>
      </w:r>
    </w:p>
    <w:p w14:paraId="54AFC69B" w14:textId="2832E27A" w:rsidR="00980E31" w:rsidRDefault="000F56DB" w:rsidP="00532DFB">
      <w:r w:rsidRPr="000F56DB">
        <w:rPr>
          <w:noProof/>
        </w:rPr>
        <w:lastRenderedPageBreak/>
        <w:drawing>
          <wp:anchor distT="0" distB="0" distL="114300" distR="114300" simplePos="0" relativeHeight="251678720" behindDoc="0" locked="0" layoutInCell="1" allowOverlap="1" wp14:anchorId="54A5B8ED" wp14:editId="7EA1BC32">
            <wp:simplePos x="0" y="0"/>
            <wp:positionH relativeFrom="margin">
              <wp:align>right</wp:align>
            </wp:positionH>
            <wp:positionV relativeFrom="paragraph">
              <wp:posOffset>21590</wp:posOffset>
            </wp:positionV>
            <wp:extent cx="5759450" cy="2364740"/>
            <wp:effectExtent l="0" t="0" r="0" b="0"/>
            <wp:wrapNone/>
            <wp:docPr id="1813135002" name="図 1813135002" descr="ダイアグラム&#10;&#10;自動的に生成された説明">
              <a:extLst xmlns:a="http://schemas.openxmlformats.org/drawingml/2006/main">
                <a:ext uri="{FF2B5EF4-FFF2-40B4-BE49-F238E27FC236}">
                  <a16:creationId xmlns:a16="http://schemas.microsoft.com/office/drawing/2014/main" id="{7E23DFDD-DAAC-8517-CC24-29E8F547E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ダイアグラム&#10;&#10;自動的に生成された説明">
                      <a:extLst>
                        <a:ext uri="{FF2B5EF4-FFF2-40B4-BE49-F238E27FC236}">
                          <a16:creationId xmlns:a16="http://schemas.microsoft.com/office/drawing/2014/main" id="{7E23DFDD-DAAC-8517-CC24-29E8F547E29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364740"/>
                    </a:xfrm>
                    <a:prstGeom prst="rect">
                      <a:avLst/>
                    </a:prstGeom>
                  </pic:spPr>
                </pic:pic>
              </a:graphicData>
            </a:graphic>
          </wp:anchor>
        </w:drawing>
      </w:r>
    </w:p>
    <w:p w14:paraId="5210BE0D" w14:textId="77777777" w:rsidR="00980E31" w:rsidRDefault="00980E31" w:rsidP="00532DFB"/>
    <w:p w14:paraId="2E8EF77D" w14:textId="77777777" w:rsidR="00980E31" w:rsidRDefault="00980E31" w:rsidP="00532DFB"/>
    <w:p w14:paraId="04CAACA8" w14:textId="77777777" w:rsidR="00980E31" w:rsidRDefault="00980E31" w:rsidP="00532DFB"/>
    <w:p w14:paraId="4F007BBE" w14:textId="77777777" w:rsidR="00980E31" w:rsidRDefault="00980E31" w:rsidP="00532DFB"/>
    <w:p w14:paraId="4491B5AE" w14:textId="77777777" w:rsidR="00980E31" w:rsidRDefault="00980E31" w:rsidP="00532DFB"/>
    <w:p w14:paraId="3169516A" w14:textId="77777777" w:rsidR="00980E31" w:rsidRDefault="00980E31" w:rsidP="00532DFB"/>
    <w:p w14:paraId="349105C3" w14:textId="77777777" w:rsidR="00980E31" w:rsidRDefault="00980E31" w:rsidP="00532DFB"/>
    <w:p w14:paraId="49811DB1" w14:textId="77777777" w:rsidR="00980E31" w:rsidRDefault="00980E31" w:rsidP="00532DFB"/>
    <w:p w14:paraId="7F3D3B28" w14:textId="08723845" w:rsidR="00980E31" w:rsidRDefault="00980E31" w:rsidP="00532DFB"/>
    <w:p w14:paraId="62F29C37" w14:textId="20E55AAD" w:rsidR="00980E31" w:rsidRDefault="008E161B" w:rsidP="00532DFB">
      <w:r w:rsidRPr="000F56DB">
        <w:rPr>
          <w:noProof/>
        </w:rPr>
        <mc:AlternateContent>
          <mc:Choice Requires="wps">
            <w:drawing>
              <wp:anchor distT="0" distB="0" distL="114300" distR="114300" simplePos="0" relativeHeight="251679744" behindDoc="0" locked="0" layoutInCell="1" allowOverlap="1" wp14:anchorId="44B64516" wp14:editId="5A303B6C">
                <wp:simplePos x="0" y="0"/>
                <wp:positionH relativeFrom="margin">
                  <wp:posOffset>-1732754</wp:posOffset>
                </wp:positionH>
                <wp:positionV relativeFrom="paragraph">
                  <wp:posOffset>278158</wp:posOffset>
                </wp:positionV>
                <wp:extent cx="9788236" cy="502793"/>
                <wp:effectExtent l="0" t="0" r="0" b="0"/>
                <wp:wrapNone/>
                <wp:docPr id="798145226" name="テキスト ボックス 3"/>
                <wp:cNvGraphicFramePr/>
                <a:graphic xmlns:a="http://schemas.openxmlformats.org/drawingml/2006/main">
                  <a:graphicData uri="http://schemas.microsoft.com/office/word/2010/wordprocessingShape">
                    <wps:wsp>
                      <wps:cNvSpPr txBox="1"/>
                      <wps:spPr>
                        <a:xfrm>
                          <a:off x="0" y="0"/>
                          <a:ext cx="9788236" cy="502793"/>
                        </a:xfrm>
                        <a:prstGeom prst="rect">
                          <a:avLst/>
                        </a:prstGeom>
                        <a:noFill/>
                      </wps:spPr>
                      <wps:txbx>
                        <w:txbxContent>
                          <w:p w14:paraId="2358F79A" w14:textId="3248D3ED" w:rsidR="000F56DB" w:rsidRPr="000F56DB" w:rsidRDefault="000F56DB" w:rsidP="000F56DB">
                            <w:pPr>
                              <w:jc w:val="center"/>
                              <w:rPr>
                                <w:rFonts w:asciiTheme="minorHAnsi" w:eastAsiaTheme="minorEastAsia" w:hAnsi="游明朝" w:cstheme="minorBidi"/>
                                <w:color w:val="000000" w:themeColor="text1"/>
                                <w:kern w:val="24"/>
                                <w:szCs w:val="24"/>
                              </w:rPr>
                            </w:pPr>
                            <w:r w:rsidRPr="000F56DB">
                              <w:rPr>
                                <w:rFonts w:asciiTheme="minorHAnsi" w:eastAsiaTheme="minorEastAsia" w:hAnsi="游明朝" w:cstheme="minorBidi" w:hint="eastAsia"/>
                                <w:color w:val="000000" w:themeColor="text1"/>
                                <w:kern w:val="24"/>
                                <w:szCs w:val="24"/>
                              </w:rPr>
                              <w:t>図</w:t>
                            </w:r>
                            <w:r w:rsidR="003877FC">
                              <w:rPr>
                                <w:rFonts w:asciiTheme="minorHAnsi" w:eastAsiaTheme="minorEastAsia" w:hAnsi="游明朝" w:cstheme="minorBidi" w:hint="eastAsia"/>
                                <w:color w:val="000000" w:themeColor="text1"/>
                                <w:kern w:val="24"/>
                                <w:szCs w:val="24"/>
                              </w:rPr>
                              <w:t>4.2.3</w:t>
                            </w:r>
                            <w:r w:rsidRPr="000F56DB">
                              <w:rPr>
                                <w:rFonts w:asciiTheme="minorHAnsi" w:eastAsiaTheme="minorEastAsia" w:hAnsi="游明朝" w:cstheme="minorBidi" w:hint="eastAsia"/>
                                <w:color w:val="000000" w:themeColor="text1"/>
                                <w:kern w:val="24"/>
                                <w:szCs w:val="24"/>
                              </w:rPr>
                              <w:t xml:space="preserve">　各試料の予想した吸収スペクトル</w:t>
                            </w:r>
                          </w:p>
                        </w:txbxContent>
                      </wps:txbx>
                      <wps:bodyPr wrap="square" rtlCol="0">
                        <a:noAutofit/>
                      </wps:bodyPr>
                    </wps:wsp>
                  </a:graphicData>
                </a:graphic>
                <wp14:sizeRelV relativeFrom="margin">
                  <wp14:pctHeight>0</wp14:pctHeight>
                </wp14:sizeRelV>
              </wp:anchor>
            </w:drawing>
          </mc:Choice>
          <mc:Fallback>
            <w:pict>
              <v:shape w14:anchorId="44B64516" id="_x0000_s1034" type="#_x0000_t202" style="position:absolute;left:0;text-align:left;margin-left:-136.45pt;margin-top:21.9pt;width:770.75pt;height:39.6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" filled="f" stroked="f">
                <v:textbox>
                  <w:txbxContent>
                    <w:p w14:paraId="2358F79A" w14:textId="3248D3ED" w:rsidR="000F56DB" w:rsidRPr="000F56DB" w:rsidRDefault="000F56DB" w:rsidP="000F56DB">
                      <w:pPr>
                        <w:jc w:val="center"/>
                        <w:rPr>
                          <w:rFonts w:asciiTheme="minorHAnsi" w:eastAsiaTheme="minorEastAsia" w:hAnsi="游明朝" w:cstheme="minorBidi"/>
                          <w:color w:val="000000" w:themeColor="text1"/>
                          <w:kern w:val="24"/>
                          <w:szCs w:val="24"/>
                        </w:rPr>
                      </w:pPr>
                      <w:r w:rsidRPr="000F56DB">
                        <w:rPr>
                          <w:rFonts w:asciiTheme="minorHAnsi" w:eastAsiaTheme="minorEastAsia" w:hAnsi="游明朝" w:cstheme="minorBidi" w:hint="eastAsia"/>
                          <w:color w:val="000000" w:themeColor="text1"/>
                          <w:kern w:val="24"/>
                          <w:szCs w:val="24"/>
                        </w:rPr>
                        <w:t>図</w:t>
                      </w:r>
                      <w:r w:rsidR="003877FC">
                        <w:rPr>
                          <w:rFonts w:asciiTheme="minorHAnsi" w:eastAsiaTheme="minorEastAsia" w:hAnsi="游明朝" w:cstheme="minorBidi" w:hint="eastAsia"/>
                          <w:color w:val="000000" w:themeColor="text1"/>
                          <w:kern w:val="24"/>
                          <w:szCs w:val="24"/>
                        </w:rPr>
                        <w:t>4.2.3</w:t>
                      </w:r>
                      <w:r w:rsidRPr="000F56DB">
                        <w:rPr>
                          <w:rFonts w:asciiTheme="minorHAnsi" w:eastAsiaTheme="minorEastAsia" w:hAnsi="游明朝" w:cstheme="minorBidi" w:hint="eastAsia"/>
                          <w:color w:val="000000" w:themeColor="text1"/>
                          <w:kern w:val="24"/>
                          <w:szCs w:val="24"/>
                        </w:rPr>
                        <w:t xml:space="preserve">　各試料の予想した吸収スペクトル</w:t>
                      </w:r>
                    </w:p>
                  </w:txbxContent>
                </v:textbox>
                <w10:wrap anchorx="margin"/>
              </v:shape>
            </w:pict>
          </mc:Fallback>
        </mc:AlternateContent>
      </w:r>
    </w:p>
    <w:p w14:paraId="479A01EC" w14:textId="56E63064" w:rsidR="00980E31" w:rsidRDefault="00980E31" w:rsidP="00532DFB"/>
    <w:p w14:paraId="4EA94F5D" w14:textId="3A45A9FA" w:rsidR="00980E31" w:rsidRDefault="00980E31" w:rsidP="00532DFB"/>
    <w:p w14:paraId="246D2FF7" w14:textId="13710B0A" w:rsidR="00980E31" w:rsidRDefault="00980E31" w:rsidP="00532DFB"/>
    <w:p w14:paraId="28EB292E" w14:textId="030518C4" w:rsidR="00980E31" w:rsidRDefault="00620D5D" w:rsidP="00532DFB">
      <w:r w:rsidRPr="00620D5D">
        <w:rPr>
          <w:noProof/>
        </w:rPr>
        <mc:AlternateContent>
          <mc:Choice Requires="wps">
            <w:drawing>
              <wp:anchor distT="0" distB="0" distL="114300" distR="114300" simplePos="0" relativeHeight="251681792" behindDoc="0" locked="0" layoutInCell="1" allowOverlap="1" wp14:anchorId="5D7D9765" wp14:editId="79BF9C0E">
                <wp:simplePos x="0" y="0"/>
                <wp:positionH relativeFrom="column">
                  <wp:posOffset>-846246</wp:posOffset>
                </wp:positionH>
                <wp:positionV relativeFrom="paragraph">
                  <wp:posOffset>258255</wp:posOffset>
                </wp:positionV>
                <wp:extent cx="7550943" cy="369332"/>
                <wp:effectExtent l="0" t="0" r="0" b="0"/>
                <wp:wrapNone/>
                <wp:docPr id="747998245" name="テキスト ボックス 2"/>
                <wp:cNvGraphicFramePr/>
                <a:graphic xmlns:a="http://schemas.openxmlformats.org/drawingml/2006/main">
                  <a:graphicData uri="http://schemas.microsoft.com/office/word/2010/wordprocessingShape">
                    <wps:wsp>
                      <wps:cNvSpPr txBox="1"/>
                      <wps:spPr>
                        <a:xfrm>
                          <a:off x="0" y="0"/>
                          <a:ext cx="7550943" cy="369332"/>
                        </a:xfrm>
                        <a:prstGeom prst="rect">
                          <a:avLst/>
                        </a:prstGeom>
                        <a:noFill/>
                      </wps:spPr>
                      <wps:txbx>
                        <w:txbxContent>
                          <w:p w14:paraId="3AC93169" w14:textId="77777777" w:rsidR="00620D5D" w:rsidRPr="00620D5D" w:rsidRDefault="00620D5D" w:rsidP="00620D5D">
                            <w:pPr>
                              <w:jc w:val="center"/>
                              <w:rPr>
                                <w:rFonts w:asciiTheme="minorHAnsi" w:eastAsiaTheme="minorEastAsia" w:hAnsi="游明朝" w:cstheme="minorBidi"/>
                                <w:color w:val="000000" w:themeColor="text1"/>
                                <w:kern w:val="24"/>
                                <w:szCs w:val="24"/>
                              </w:rPr>
                            </w:pPr>
                            <w:r w:rsidRPr="00620D5D">
                              <w:rPr>
                                <w:rFonts w:asciiTheme="minorHAnsi" w:eastAsiaTheme="minorEastAsia" w:hAnsi="游明朝" w:cstheme="minorBidi" w:hint="eastAsia"/>
                                <w:color w:val="000000" w:themeColor="text1"/>
                                <w:kern w:val="24"/>
                                <w:szCs w:val="24"/>
                              </w:rPr>
                              <w:t>グラフ</w:t>
                            </w:r>
                            <w:r w:rsidRPr="00620D5D">
                              <w:rPr>
                                <w:rFonts w:asciiTheme="minorHAnsi" w:eastAsiaTheme="minorEastAsia" w:hAnsi="游明朝" w:cstheme="minorBidi" w:hint="eastAsia"/>
                                <w:color w:val="000000" w:themeColor="text1"/>
                                <w:kern w:val="24"/>
                                <w:szCs w:val="24"/>
                              </w:rPr>
                              <w:t>4.2.1</w:t>
                            </w:r>
                            <w:r w:rsidRPr="00620D5D">
                              <w:rPr>
                                <w:rFonts w:asciiTheme="minorHAnsi" w:eastAsiaTheme="minorEastAsia" w:hAnsi="游明朝" w:cstheme="minorBidi" w:hint="eastAsia"/>
                                <w:color w:val="000000" w:themeColor="text1"/>
                                <w:kern w:val="24"/>
                                <w:szCs w:val="24"/>
                              </w:rPr>
                              <w:t xml:space="preserve">　各試料の光吸収スペクトル</w:t>
                            </w:r>
                          </w:p>
                        </w:txbxContent>
                      </wps:txbx>
                      <wps:bodyPr wrap="square" rtlCol="0">
                        <a:spAutoFit/>
                      </wps:bodyPr>
                    </wps:wsp>
                  </a:graphicData>
                </a:graphic>
              </wp:anchor>
            </w:drawing>
          </mc:Choice>
          <mc:Fallback>
            <w:pict>
              <v:shape w14:anchorId="5D7D9765" id="_x0000_s1035" type="#_x0000_t202" style="position:absolute;left:0;text-align:left;margin-left:-66.65pt;margin-top:20.35pt;width:594.55pt;height:29.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" filled="f" stroked="f">
                <v:textbox style="mso-fit-shape-to-text:t">
                  <w:txbxContent>
                    <w:p w14:paraId="3AC93169" w14:textId="77777777" w:rsidR="00620D5D" w:rsidRPr="00620D5D" w:rsidRDefault="00620D5D" w:rsidP="00620D5D">
                      <w:pPr>
                        <w:jc w:val="center"/>
                        <w:rPr>
                          <w:rFonts w:asciiTheme="minorHAnsi" w:eastAsiaTheme="minorEastAsia" w:hAnsi="游明朝" w:cstheme="minorBidi"/>
                          <w:color w:val="000000" w:themeColor="text1"/>
                          <w:kern w:val="24"/>
                          <w:szCs w:val="24"/>
                        </w:rPr>
                      </w:pPr>
                      <w:r w:rsidRPr="00620D5D">
                        <w:rPr>
                          <w:rFonts w:asciiTheme="minorHAnsi" w:eastAsiaTheme="minorEastAsia" w:hAnsi="游明朝" w:cstheme="minorBidi" w:hint="eastAsia"/>
                          <w:color w:val="000000" w:themeColor="text1"/>
                          <w:kern w:val="24"/>
                          <w:szCs w:val="24"/>
                        </w:rPr>
                        <w:t>グラフ</w:t>
                      </w:r>
                      <w:r w:rsidRPr="00620D5D">
                        <w:rPr>
                          <w:rFonts w:asciiTheme="minorHAnsi" w:eastAsiaTheme="minorEastAsia" w:hAnsi="游明朝" w:cstheme="minorBidi" w:hint="eastAsia"/>
                          <w:color w:val="000000" w:themeColor="text1"/>
                          <w:kern w:val="24"/>
                          <w:szCs w:val="24"/>
                        </w:rPr>
                        <w:t>4.2.1</w:t>
                      </w:r>
                      <w:r w:rsidRPr="00620D5D">
                        <w:rPr>
                          <w:rFonts w:asciiTheme="minorHAnsi" w:eastAsiaTheme="minorEastAsia" w:hAnsi="游明朝" w:cstheme="minorBidi" w:hint="eastAsia"/>
                          <w:color w:val="000000" w:themeColor="text1"/>
                          <w:kern w:val="24"/>
                          <w:szCs w:val="24"/>
                        </w:rPr>
                        <w:t xml:space="preserve">　各試料の光吸収スペクトル</w:t>
                      </w:r>
                    </w:p>
                  </w:txbxContent>
                </v:textbox>
              </v:shape>
            </w:pict>
          </mc:Fallback>
        </mc:AlternateContent>
      </w:r>
      <w:r w:rsidR="003877FC">
        <w:rPr>
          <w:rFonts w:hint="eastAsia"/>
        </w:rPr>
        <w:t>また、実際に得られた吸収スペクトルは以下のグラフ</w:t>
      </w:r>
      <w:r w:rsidR="003877FC">
        <w:rPr>
          <w:rFonts w:hint="eastAsia"/>
        </w:rPr>
        <w:t>4.2.1</w:t>
      </w:r>
      <w:r w:rsidR="003877FC">
        <w:rPr>
          <w:rFonts w:hint="eastAsia"/>
        </w:rPr>
        <w:t>のようになった。</w:t>
      </w:r>
    </w:p>
    <w:p w14:paraId="7EDA5139" w14:textId="2B5194C3" w:rsidR="00620D5D" w:rsidRDefault="00620D5D" w:rsidP="00532DFB"/>
    <w:p w14:paraId="5BDD8A25" w14:textId="0CCA7D3D" w:rsidR="00620D5D" w:rsidRDefault="00620D5D" w:rsidP="00532DFB"/>
    <w:p w14:paraId="30BB5451" w14:textId="2CF9B798" w:rsidR="00980E31" w:rsidRDefault="00620D5D" w:rsidP="00532DFB">
      <w:r w:rsidRPr="00620D5D">
        <w:rPr>
          <w:noProof/>
        </w:rPr>
        <w:drawing>
          <wp:inline distT="0" distB="0" distL="0" distR="0" wp14:anchorId="0EEF714D" wp14:editId="52E9611C">
            <wp:extent cx="5759450" cy="2671445"/>
            <wp:effectExtent l="0" t="0" r="0" b="0"/>
            <wp:docPr id="1928272859" name="グラフ 1">
              <a:extLst xmlns:a="http://schemas.openxmlformats.org/drawingml/2006/main">
                <a:ext uri="{FF2B5EF4-FFF2-40B4-BE49-F238E27FC236}">
                  <a16:creationId xmlns:a16="http://schemas.microsoft.com/office/drawing/2014/main" id="{C50403B3-1263-4CED-E5DE-474DD206FF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AA313A" w14:textId="0B603A93" w:rsidR="00980E31" w:rsidRDefault="008E161B" w:rsidP="00532DFB">
      <w:r>
        <w:rPr>
          <w:rFonts w:hint="eastAsia"/>
        </w:rPr>
        <w:t>これらの予測と実際の測定結果がどうなっているかを考察する。ローダミン</w:t>
      </w:r>
      <w:r>
        <w:rPr>
          <w:rFonts w:hint="eastAsia"/>
        </w:rPr>
        <w:t>B</w:t>
      </w:r>
      <w:r>
        <w:rPr>
          <w:rFonts w:hint="eastAsia"/>
        </w:rPr>
        <w:t>とフェノールレッドとナフトールレッドとブロモフェノールブルーについては予想と実際の測定結果ではそれほど大きな違いは見られなかった。</w:t>
      </w:r>
      <w:r w:rsidR="004E5C87">
        <w:rPr>
          <w:rFonts w:hint="eastAsia"/>
        </w:rPr>
        <w:t>フルオレセインについては</w:t>
      </w:r>
      <w:r w:rsidR="00B836AA">
        <w:rPr>
          <w:rFonts w:hint="eastAsia"/>
        </w:rPr>
        <w:t>フルオレセインが蛍光を発する性質を持つ。光吸収スペクトルの測定においては、通常は</w:t>
      </w:r>
      <w:r w:rsidR="004443D9">
        <w:rPr>
          <w:rFonts w:hint="eastAsia"/>
        </w:rPr>
        <w:t>フルオレセイン溶液に特定の波長の光を照射して吸収スペクトルを測定するが、白色光下では吸収された光エネルギーが放出されることで、溶液が蛍光を発し、観察される色が光吸収スペクトルとは異なる結果をもたらしたと考えられる。また、</w:t>
      </w:r>
      <w:r w:rsidR="00C662F1">
        <w:rPr>
          <w:rFonts w:hint="eastAsia"/>
        </w:rPr>
        <w:t>フタロシアニンナトリウムについては</w:t>
      </w:r>
      <w:r w:rsidR="00FE0E31">
        <w:rPr>
          <w:rFonts w:hint="eastAsia"/>
        </w:rPr>
        <w:t>フタロシアニンナトリウムは水溶液</w:t>
      </w:r>
      <w:r w:rsidR="00CB2612">
        <w:rPr>
          <w:rFonts w:hint="eastAsia"/>
        </w:rPr>
        <w:t>中</w:t>
      </w:r>
      <w:r w:rsidR="00FE0E31">
        <w:rPr>
          <w:rFonts w:hint="eastAsia"/>
        </w:rPr>
        <w:t>に沈殿物が生じており、その沈殿物が</w:t>
      </w:r>
      <w:r w:rsidR="00CB2612">
        <w:rPr>
          <w:rFonts w:hint="eastAsia"/>
        </w:rPr>
        <w:t>光の散乱を引き起こし、散乱された光が観察者に届くことで溶液の色が変化し、吸収スペクトルの形状に影響を与えていると考えられる。</w:t>
      </w:r>
    </w:p>
    <w:p w14:paraId="41494BF0" w14:textId="5DB328A2" w:rsidR="00980E31" w:rsidRDefault="006F4832" w:rsidP="006F4832">
      <w:pPr>
        <w:jc w:val="center"/>
      </w:pPr>
      <w:r>
        <w:rPr>
          <w:rFonts w:hint="eastAsia"/>
        </w:rPr>
        <w:t>‐</w:t>
      </w:r>
      <w:r>
        <w:rPr>
          <w:rFonts w:hint="eastAsia"/>
        </w:rPr>
        <w:t>11</w:t>
      </w:r>
      <w:r>
        <w:rPr>
          <w:rFonts w:hint="eastAsia"/>
        </w:rPr>
        <w:t>‐</w:t>
      </w:r>
    </w:p>
    <w:p w14:paraId="0C144CBD" w14:textId="04E40336" w:rsidR="00980E31" w:rsidRDefault="006B150F" w:rsidP="00532DFB">
      <w:r>
        <w:rPr>
          <w:rFonts w:hint="eastAsia"/>
        </w:rPr>
        <w:lastRenderedPageBreak/>
        <w:t>4.3</w:t>
      </w:r>
      <w:r>
        <w:rPr>
          <w:rFonts w:hint="eastAsia"/>
        </w:rPr>
        <w:t xml:space="preserve">　ローダミン</w:t>
      </w:r>
      <w:r>
        <w:rPr>
          <w:rFonts w:hint="eastAsia"/>
        </w:rPr>
        <w:t>B</w:t>
      </w:r>
      <w:r>
        <w:rPr>
          <w:rFonts w:hint="eastAsia"/>
        </w:rPr>
        <w:t>、フルオレセインの蛍光</w:t>
      </w:r>
    </w:p>
    <w:p w14:paraId="70BB92DF" w14:textId="5D62A2E2" w:rsidR="006B150F" w:rsidRDefault="0008602A" w:rsidP="00702D9C">
      <w:pPr>
        <w:ind w:firstLineChars="100" w:firstLine="240"/>
      </w:pPr>
      <w:r>
        <w:rPr>
          <w:rFonts w:hint="eastAsia"/>
        </w:rPr>
        <w:t>下のグラフ</w:t>
      </w:r>
      <w:r>
        <w:rPr>
          <w:rFonts w:hint="eastAsia"/>
        </w:rPr>
        <w:t>4.3.1</w:t>
      </w:r>
      <w:r>
        <w:rPr>
          <w:rFonts w:hint="eastAsia"/>
        </w:rPr>
        <w:t>から分かるように</w:t>
      </w:r>
      <w:r w:rsidR="007C4A68">
        <w:rPr>
          <w:rFonts w:hint="eastAsia"/>
        </w:rPr>
        <w:t>ローダミン</w:t>
      </w:r>
      <w:r w:rsidR="007C4A68">
        <w:rPr>
          <w:rFonts w:hint="eastAsia"/>
        </w:rPr>
        <w:t>B</w:t>
      </w:r>
      <w:r w:rsidR="007C4A68">
        <w:rPr>
          <w:rFonts w:hint="eastAsia"/>
        </w:rPr>
        <w:t>は赤色のフルオレセインは緑色の蛍光スペクトルを発している。</w:t>
      </w:r>
      <w:r w:rsidR="007C4A68">
        <w:rPr>
          <w:rFonts w:hint="eastAsia"/>
        </w:rPr>
        <w:t>4.2</w:t>
      </w:r>
      <w:r w:rsidR="007C4A68">
        <w:rPr>
          <w:rFonts w:hint="eastAsia"/>
        </w:rPr>
        <w:t>でも言及したが、フルオレセインの吸収スペクトルが予測と異なった理由はこのためだと考えられる。また、グラフ</w:t>
      </w:r>
      <w:r w:rsidR="007C4A68">
        <w:rPr>
          <w:rFonts w:hint="eastAsia"/>
        </w:rPr>
        <w:t>4.3.1</w:t>
      </w:r>
      <w:r w:rsidR="007C4A68">
        <w:rPr>
          <w:rFonts w:hint="eastAsia"/>
        </w:rPr>
        <w:t>からフルオレセインとローダミン</w:t>
      </w:r>
      <w:r w:rsidR="007C4A68">
        <w:rPr>
          <w:rFonts w:hint="eastAsia"/>
        </w:rPr>
        <w:t>B</w:t>
      </w:r>
      <w:r w:rsidR="007C4A68">
        <w:rPr>
          <w:rFonts w:hint="eastAsia"/>
        </w:rPr>
        <w:t>は</w:t>
      </w:r>
      <w:r w:rsidR="00ED3D77">
        <w:rPr>
          <w:rFonts w:hint="eastAsia"/>
        </w:rPr>
        <w:t>波長の短い光を吸収して長い波長の蛍光を発している、つまり短波長から長波長へシフトしていることが分かる。</w:t>
      </w:r>
    </w:p>
    <w:p w14:paraId="7A8FBC1E" w14:textId="1A5CB3FD" w:rsidR="0008602A" w:rsidRDefault="0008602A" w:rsidP="00532DFB">
      <w:r w:rsidRPr="0008602A">
        <w:rPr>
          <w:noProof/>
        </w:rPr>
        <mc:AlternateContent>
          <mc:Choice Requires="wps">
            <w:drawing>
              <wp:anchor distT="0" distB="0" distL="114300" distR="114300" simplePos="0" relativeHeight="251683840" behindDoc="0" locked="0" layoutInCell="1" allowOverlap="1" wp14:anchorId="2AECABF2" wp14:editId="08EAB36E">
                <wp:simplePos x="0" y="0"/>
                <wp:positionH relativeFrom="margin">
                  <wp:align>center</wp:align>
                </wp:positionH>
                <wp:positionV relativeFrom="paragraph">
                  <wp:posOffset>200604</wp:posOffset>
                </wp:positionV>
                <wp:extent cx="8279606" cy="369332"/>
                <wp:effectExtent l="0" t="0" r="0" b="0"/>
                <wp:wrapNone/>
                <wp:docPr id="111256028" name="テキスト ボックス 2"/>
                <wp:cNvGraphicFramePr/>
                <a:graphic xmlns:a="http://schemas.openxmlformats.org/drawingml/2006/main">
                  <a:graphicData uri="http://schemas.microsoft.com/office/word/2010/wordprocessingShape">
                    <wps:wsp>
                      <wps:cNvSpPr txBox="1"/>
                      <wps:spPr>
                        <a:xfrm>
                          <a:off x="0" y="0"/>
                          <a:ext cx="8279606" cy="369332"/>
                        </a:xfrm>
                        <a:prstGeom prst="rect">
                          <a:avLst/>
                        </a:prstGeom>
                        <a:noFill/>
                      </wps:spPr>
                      <wps:txbx>
                        <w:txbxContent>
                          <w:p w14:paraId="21C0CBEC" w14:textId="77777777" w:rsidR="0008602A" w:rsidRDefault="0008602A" w:rsidP="0008602A">
                            <w:pPr>
                              <w:jc w:val="center"/>
                              <w:rPr>
                                <w:rFonts w:asciiTheme="minorHAnsi" w:eastAsiaTheme="minorEastAsia" w:hAnsi="游明朝" w:cstheme="minorBidi"/>
                                <w:color w:val="000000" w:themeColor="text1"/>
                                <w:kern w:val="24"/>
                                <w:sz w:val="36"/>
                                <w:szCs w:val="36"/>
                              </w:rPr>
                            </w:pPr>
                            <w:r w:rsidRPr="0008602A">
                              <w:rPr>
                                <w:rFonts w:asciiTheme="minorHAnsi" w:eastAsiaTheme="minorEastAsia" w:hAnsi="游明朝" w:cstheme="minorBidi" w:hint="eastAsia"/>
                                <w:color w:val="000000" w:themeColor="text1"/>
                                <w:kern w:val="24"/>
                                <w:szCs w:val="24"/>
                              </w:rPr>
                              <w:t>グラフ</w:t>
                            </w:r>
                            <w:r w:rsidRPr="0008602A">
                              <w:rPr>
                                <w:rFonts w:asciiTheme="minorHAnsi" w:eastAsiaTheme="minorEastAsia" w:hAnsi="游明朝" w:cstheme="minorBidi" w:hint="eastAsia"/>
                                <w:color w:val="000000" w:themeColor="text1"/>
                                <w:kern w:val="24"/>
                                <w:szCs w:val="24"/>
                              </w:rPr>
                              <w:t xml:space="preserve">4.3.1 </w:t>
                            </w:r>
                            <w:r w:rsidRPr="0008602A">
                              <w:rPr>
                                <w:rFonts w:asciiTheme="minorHAnsi" w:eastAsiaTheme="minorEastAsia" w:hAnsi="游明朝" w:cstheme="minorBidi" w:hint="eastAsia"/>
                                <w:color w:val="000000" w:themeColor="text1"/>
                                <w:kern w:val="24"/>
                                <w:szCs w:val="24"/>
                              </w:rPr>
                              <w:t>ローダミン</w:t>
                            </w:r>
                            <w:r w:rsidRPr="0008602A">
                              <w:rPr>
                                <w:rFonts w:asciiTheme="minorHAnsi" w:eastAsiaTheme="minorEastAsia" w:hAnsi="游明朝" w:cstheme="minorBidi" w:hint="eastAsia"/>
                                <w:color w:val="000000" w:themeColor="text1"/>
                                <w:kern w:val="24"/>
                                <w:szCs w:val="24"/>
                              </w:rPr>
                              <w:t>B</w:t>
                            </w:r>
                            <w:r w:rsidRPr="0008602A">
                              <w:rPr>
                                <w:rFonts w:asciiTheme="minorHAnsi" w:eastAsiaTheme="minorEastAsia" w:hAnsi="游明朝" w:cstheme="minorBidi" w:hint="eastAsia"/>
                                <w:color w:val="000000" w:themeColor="text1"/>
                                <w:kern w:val="24"/>
                                <w:szCs w:val="24"/>
                              </w:rPr>
                              <w:t>とフルオレセインの蛍光強度と吸光スペクトル</w:t>
                            </w:r>
                          </w:p>
                        </w:txbxContent>
                      </wps:txbx>
                      <wps:bodyPr wrap="square" rtlCol="0">
                        <a:spAutoFit/>
                      </wps:bodyPr>
                    </wps:wsp>
                  </a:graphicData>
                </a:graphic>
              </wp:anchor>
            </w:drawing>
          </mc:Choice>
          <mc:Fallback>
            <w:pict>
              <v:shape w14:anchorId="2AECABF2" id="_x0000_s1036" type="#_x0000_t202" style="position:absolute;left:0;text-align:left;margin-left:0;margin-top:15.8pt;width:651.95pt;height:29.1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" filled="f" stroked="f">
                <v:textbox style="mso-fit-shape-to-text:t">
                  <w:txbxContent>
                    <w:p w14:paraId="21C0CBEC" w14:textId="77777777" w:rsidR="0008602A" w:rsidRDefault="0008602A" w:rsidP="0008602A">
                      <w:pPr>
                        <w:jc w:val="center"/>
                        <w:rPr>
                          <w:rFonts w:asciiTheme="minorHAnsi" w:eastAsiaTheme="minorEastAsia" w:hAnsi="游明朝" w:cstheme="minorBidi"/>
                          <w:color w:val="000000" w:themeColor="text1"/>
                          <w:kern w:val="24"/>
                          <w:sz w:val="36"/>
                          <w:szCs w:val="36"/>
                        </w:rPr>
                      </w:pPr>
                      <w:r w:rsidRPr="0008602A">
                        <w:rPr>
                          <w:rFonts w:asciiTheme="minorHAnsi" w:eastAsiaTheme="minorEastAsia" w:hAnsi="游明朝" w:cstheme="minorBidi" w:hint="eastAsia"/>
                          <w:color w:val="000000" w:themeColor="text1"/>
                          <w:kern w:val="24"/>
                          <w:szCs w:val="24"/>
                        </w:rPr>
                        <w:t>グラフ</w:t>
                      </w:r>
                      <w:r w:rsidRPr="0008602A">
                        <w:rPr>
                          <w:rFonts w:asciiTheme="minorHAnsi" w:eastAsiaTheme="minorEastAsia" w:hAnsi="游明朝" w:cstheme="minorBidi" w:hint="eastAsia"/>
                          <w:color w:val="000000" w:themeColor="text1"/>
                          <w:kern w:val="24"/>
                          <w:szCs w:val="24"/>
                        </w:rPr>
                        <w:t xml:space="preserve">4.3.1 </w:t>
                      </w:r>
                      <w:r w:rsidRPr="0008602A">
                        <w:rPr>
                          <w:rFonts w:asciiTheme="minorHAnsi" w:eastAsiaTheme="minorEastAsia" w:hAnsi="游明朝" w:cstheme="minorBidi" w:hint="eastAsia"/>
                          <w:color w:val="000000" w:themeColor="text1"/>
                          <w:kern w:val="24"/>
                          <w:szCs w:val="24"/>
                        </w:rPr>
                        <w:t>ローダミン</w:t>
                      </w:r>
                      <w:r w:rsidRPr="0008602A">
                        <w:rPr>
                          <w:rFonts w:asciiTheme="minorHAnsi" w:eastAsiaTheme="minorEastAsia" w:hAnsi="游明朝" w:cstheme="minorBidi" w:hint="eastAsia"/>
                          <w:color w:val="000000" w:themeColor="text1"/>
                          <w:kern w:val="24"/>
                          <w:szCs w:val="24"/>
                        </w:rPr>
                        <w:t>B</w:t>
                      </w:r>
                      <w:r w:rsidRPr="0008602A">
                        <w:rPr>
                          <w:rFonts w:asciiTheme="minorHAnsi" w:eastAsiaTheme="minorEastAsia" w:hAnsi="游明朝" w:cstheme="minorBidi" w:hint="eastAsia"/>
                          <w:color w:val="000000" w:themeColor="text1"/>
                          <w:kern w:val="24"/>
                          <w:szCs w:val="24"/>
                        </w:rPr>
                        <w:t>とフルオレセインの蛍光強度と吸光スペクトル</w:t>
                      </w:r>
                    </w:p>
                  </w:txbxContent>
                </v:textbox>
                <w10:wrap anchorx="margin"/>
              </v:shape>
            </w:pict>
          </mc:Fallback>
        </mc:AlternateContent>
      </w:r>
    </w:p>
    <w:p w14:paraId="23A7D051" w14:textId="18EC7C8D" w:rsidR="0008602A" w:rsidRDefault="0008602A" w:rsidP="00532DFB"/>
    <w:p w14:paraId="3B4D83E9" w14:textId="1940EA93" w:rsidR="0008602A" w:rsidRDefault="0008602A" w:rsidP="00532DFB"/>
    <w:p w14:paraId="4525C895" w14:textId="45DE88D7" w:rsidR="0008602A" w:rsidRDefault="0008602A" w:rsidP="00532DFB">
      <w:r w:rsidRPr="0008602A">
        <w:rPr>
          <w:noProof/>
        </w:rPr>
        <w:drawing>
          <wp:inline distT="0" distB="0" distL="0" distR="0" wp14:anchorId="466D2B3C" wp14:editId="5AE65CCF">
            <wp:extent cx="5759450" cy="2456180"/>
            <wp:effectExtent l="0" t="0" r="0" b="1270"/>
            <wp:docPr id="935606235" name="グラフ 1">
              <a:extLst xmlns:a="http://schemas.openxmlformats.org/drawingml/2006/main">
                <a:ext uri="{FF2B5EF4-FFF2-40B4-BE49-F238E27FC236}">
                  <a16:creationId xmlns:a16="http://schemas.microsoft.com/office/drawing/2014/main" id="{8B26D634-E291-C4D0-A9BF-581D8FE99B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44B265" w14:textId="5E12C1BC" w:rsidR="00786BA1" w:rsidRDefault="00786BA1" w:rsidP="00786BA1">
      <w:pPr>
        <w:pStyle w:val="a3"/>
        <w:numPr>
          <w:ilvl w:val="0"/>
          <w:numId w:val="1"/>
        </w:numPr>
        <w:ind w:leftChars="0"/>
      </w:pPr>
      <w:r>
        <w:rPr>
          <w:rFonts w:hint="eastAsia"/>
        </w:rPr>
        <w:t>結論</w:t>
      </w:r>
    </w:p>
    <w:p w14:paraId="2D8FA89C" w14:textId="39718CFC" w:rsidR="009646C3" w:rsidRDefault="009646C3" w:rsidP="0063340E">
      <w:pPr>
        <w:ind w:firstLineChars="100" w:firstLine="240"/>
      </w:pPr>
      <w:r>
        <w:rPr>
          <w:rFonts w:hint="eastAsia"/>
        </w:rPr>
        <w:t>検量線などを用いて複数の手法からモル吸光定数を求めることでそれぞれの方法の長所や短所を深く知れることができた。また、複数の溶液の光吸収スペクトルと蛍光スペクトルを観察することで光吸収の原理や光吸収スペクトルと蛍光スペクトルとの関係を知ることができた。</w:t>
      </w:r>
    </w:p>
    <w:p w14:paraId="3A41CD65" w14:textId="23134E1A" w:rsidR="00532DFB" w:rsidRDefault="00532DFB" w:rsidP="00532DFB"/>
    <w:p w14:paraId="48667599" w14:textId="46BA93FF" w:rsidR="00786BA1" w:rsidRDefault="00786BA1" w:rsidP="00786BA1">
      <w:pPr>
        <w:pStyle w:val="a3"/>
        <w:numPr>
          <w:ilvl w:val="0"/>
          <w:numId w:val="1"/>
        </w:numPr>
        <w:ind w:leftChars="0"/>
      </w:pPr>
      <w:r>
        <w:rPr>
          <w:rFonts w:hint="eastAsia"/>
        </w:rPr>
        <w:t>参考文献</w:t>
      </w:r>
    </w:p>
    <w:p w14:paraId="637685FE" w14:textId="799DC1F7" w:rsidR="00786BA1" w:rsidRDefault="005B5FEA" w:rsidP="005B5FEA">
      <w:pPr>
        <w:pStyle w:val="a3"/>
        <w:numPr>
          <w:ilvl w:val="1"/>
          <w:numId w:val="1"/>
        </w:numPr>
        <w:ind w:leftChars="0"/>
      </w:pPr>
      <w:r>
        <w:rPr>
          <w:rFonts w:hint="eastAsia"/>
        </w:rPr>
        <w:t>日本色彩学会、色彩科学講座１カラーサイエンス、朝倉書店、</w:t>
      </w:r>
      <w:r>
        <w:rPr>
          <w:rFonts w:hint="eastAsia"/>
        </w:rPr>
        <w:t>35</w:t>
      </w:r>
      <w:r>
        <w:rPr>
          <w:rFonts w:hint="eastAsia"/>
        </w:rPr>
        <w:t>～</w:t>
      </w:r>
      <w:r>
        <w:rPr>
          <w:rFonts w:hint="eastAsia"/>
        </w:rPr>
        <w:t>40</w:t>
      </w:r>
      <w:r>
        <w:rPr>
          <w:rFonts w:hint="eastAsia"/>
        </w:rPr>
        <w:t>、</w:t>
      </w:r>
      <w:r>
        <w:rPr>
          <w:rFonts w:hint="eastAsia"/>
        </w:rPr>
        <w:t>2004</w:t>
      </w:r>
      <w:r>
        <w:rPr>
          <w:rFonts w:hint="eastAsia"/>
        </w:rPr>
        <w:t>年</w:t>
      </w:r>
    </w:p>
    <w:p w14:paraId="257BB9AA" w14:textId="500D6296" w:rsidR="008718E1" w:rsidRDefault="008718E1" w:rsidP="008718E1">
      <w:pPr>
        <w:pStyle w:val="a3"/>
        <w:numPr>
          <w:ilvl w:val="1"/>
          <w:numId w:val="1"/>
        </w:numPr>
        <w:ind w:leftChars="0"/>
      </w:pPr>
      <w:r>
        <w:rPr>
          <w:rFonts w:hint="eastAsia"/>
        </w:rPr>
        <w:t>泉美治、小川雅彌、加藤俊二、塩川二朗、芝哲夫、機器分析のてびき、化学同人、</w:t>
      </w:r>
      <w:r>
        <w:rPr>
          <w:rFonts w:hint="eastAsia"/>
        </w:rPr>
        <w:t>2</w:t>
      </w:r>
      <w:r>
        <w:rPr>
          <w:rFonts w:hint="eastAsia"/>
        </w:rPr>
        <w:t>、</w:t>
      </w:r>
      <w:r>
        <w:rPr>
          <w:rFonts w:hint="eastAsia"/>
        </w:rPr>
        <w:t>25</w:t>
      </w:r>
      <w:r>
        <w:rPr>
          <w:rFonts w:hint="eastAsia"/>
        </w:rPr>
        <w:t>、</w:t>
      </w:r>
      <w:r>
        <w:rPr>
          <w:rFonts w:hint="eastAsia"/>
        </w:rPr>
        <w:t>53</w:t>
      </w:r>
      <w:r>
        <w:rPr>
          <w:rFonts w:hint="eastAsia"/>
        </w:rPr>
        <w:t>、</w:t>
      </w:r>
      <w:r>
        <w:rPr>
          <w:rFonts w:hint="eastAsia"/>
        </w:rPr>
        <w:t>79</w:t>
      </w:r>
      <w:r>
        <w:rPr>
          <w:rFonts w:hint="eastAsia"/>
        </w:rPr>
        <w:t>、</w:t>
      </w:r>
      <w:r>
        <w:rPr>
          <w:rFonts w:hint="eastAsia"/>
        </w:rPr>
        <w:t>10l</w:t>
      </w:r>
      <w:r>
        <w:rPr>
          <w:rFonts w:hint="eastAsia"/>
        </w:rPr>
        <w:t>、</w:t>
      </w:r>
      <w:r>
        <w:rPr>
          <w:rFonts w:hint="eastAsia"/>
        </w:rPr>
        <w:t>115</w:t>
      </w:r>
      <w:r>
        <w:rPr>
          <w:rFonts w:hint="eastAsia"/>
        </w:rPr>
        <w:t>、</w:t>
      </w:r>
      <w:r>
        <w:rPr>
          <w:rFonts w:hint="eastAsia"/>
        </w:rPr>
        <w:t>135</w:t>
      </w:r>
      <w:r>
        <w:rPr>
          <w:rFonts w:hint="eastAsia"/>
        </w:rPr>
        <w:t>、</w:t>
      </w:r>
      <w:r>
        <w:rPr>
          <w:rFonts w:hint="eastAsia"/>
        </w:rPr>
        <w:t>2005</w:t>
      </w:r>
      <w:r>
        <w:rPr>
          <w:rFonts w:hint="eastAsia"/>
        </w:rPr>
        <w:t>年</w:t>
      </w:r>
    </w:p>
    <w:p w14:paraId="50B8BB81" w14:textId="24C6EE32" w:rsidR="00D36375" w:rsidRDefault="003A54FE" w:rsidP="008718E1">
      <w:pPr>
        <w:pStyle w:val="a3"/>
        <w:numPr>
          <w:ilvl w:val="1"/>
          <w:numId w:val="1"/>
        </w:numPr>
        <w:ind w:leftChars="0"/>
        <w:rPr>
          <w:rFonts w:hint="eastAsia"/>
        </w:rPr>
      </w:pPr>
      <w:r>
        <w:rPr>
          <w:rFonts w:hint="eastAsia"/>
        </w:rPr>
        <w:t>長倉三郎、岩波講座現代化学</w:t>
      </w:r>
      <w:r>
        <w:rPr>
          <w:rFonts w:hint="eastAsia"/>
        </w:rPr>
        <w:t>12</w:t>
      </w:r>
      <w:r>
        <w:rPr>
          <w:rFonts w:hint="eastAsia"/>
        </w:rPr>
        <w:t>光と分子下、岩波書店、</w:t>
      </w:r>
      <w:r>
        <w:rPr>
          <w:rFonts w:hint="eastAsia"/>
        </w:rPr>
        <w:t>255~290</w:t>
      </w:r>
      <w:r>
        <w:rPr>
          <w:rFonts w:hint="eastAsia"/>
        </w:rPr>
        <w:t>、</w:t>
      </w:r>
      <w:r>
        <w:rPr>
          <w:rFonts w:hint="eastAsia"/>
        </w:rPr>
        <w:t>1980</w:t>
      </w:r>
      <w:r>
        <w:rPr>
          <w:rFonts w:hint="eastAsia"/>
        </w:rPr>
        <w:t>年</w:t>
      </w:r>
    </w:p>
    <w:p w14:paraId="6DE392CA" w14:textId="77777777" w:rsidR="006F4832" w:rsidRPr="006F4832" w:rsidRDefault="006F4832" w:rsidP="006F4832">
      <w:pPr>
        <w:rPr>
          <w:rFonts w:hint="eastAsia"/>
        </w:rPr>
      </w:pPr>
    </w:p>
    <w:p w14:paraId="1C7D373E" w14:textId="77777777" w:rsidR="006F4832" w:rsidRPr="006F4832" w:rsidRDefault="006F4832" w:rsidP="006F4832">
      <w:pPr>
        <w:rPr>
          <w:rFonts w:hint="eastAsia"/>
        </w:rPr>
      </w:pPr>
    </w:p>
    <w:p w14:paraId="0FF3D7CD" w14:textId="77777777" w:rsidR="006F4832" w:rsidRPr="006F4832" w:rsidRDefault="006F4832" w:rsidP="006F4832">
      <w:pPr>
        <w:rPr>
          <w:rFonts w:hint="eastAsia"/>
        </w:rPr>
      </w:pPr>
    </w:p>
    <w:p w14:paraId="64AE1FEB" w14:textId="77777777" w:rsidR="006F4832" w:rsidRPr="006F4832" w:rsidRDefault="006F4832" w:rsidP="006F4832">
      <w:pPr>
        <w:rPr>
          <w:rFonts w:hint="eastAsia"/>
        </w:rPr>
      </w:pPr>
    </w:p>
    <w:p w14:paraId="591A883E" w14:textId="77777777" w:rsidR="006F4832" w:rsidRPr="006F4832" w:rsidRDefault="006F4832" w:rsidP="006F4832">
      <w:pPr>
        <w:rPr>
          <w:rFonts w:hint="eastAsia"/>
        </w:rPr>
      </w:pPr>
    </w:p>
    <w:p w14:paraId="44524890" w14:textId="77777777" w:rsidR="006F4832" w:rsidRDefault="006F4832" w:rsidP="006F4832">
      <w:pPr>
        <w:rPr>
          <w:rFonts w:hint="eastAsia"/>
        </w:rPr>
      </w:pPr>
    </w:p>
    <w:p w14:paraId="2EF8C459" w14:textId="77777777" w:rsidR="006F4832" w:rsidRDefault="006F4832" w:rsidP="006F4832">
      <w:pPr>
        <w:rPr>
          <w:rFonts w:hint="eastAsia"/>
        </w:rPr>
      </w:pPr>
    </w:p>
    <w:p w14:paraId="1D3E17D7" w14:textId="620AAE23" w:rsidR="006F4832" w:rsidRPr="006F4832" w:rsidRDefault="006F4832" w:rsidP="006F4832">
      <w:pPr>
        <w:tabs>
          <w:tab w:val="left" w:pos="3307"/>
        </w:tabs>
        <w:jc w:val="center"/>
        <w:rPr>
          <w:rFonts w:hint="eastAsia"/>
        </w:rPr>
      </w:pPr>
      <w:r>
        <w:rPr>
          <w:rFonts w:hint="eastAsia"/>
        </w:rPr>
        <w:t>‐</w:t>
      </w:r>
      <w:r>
        <w:rPr>
          <w:rFonts w:hint="eastAsia"/>
        </w:rPr>
        <w:t>12</w:t>
      </w:r>
      <w:r>
        <w:rPr>
          <w:rFonts w:hint="eastAsia"/>
        </w:rPr>
        <w:t>‐</w:t>
      </w:r>
    </w:p>
    <w:sectPr w:rsidR="006F4832" w:rsidRPr="006F4832" w:rsidSect="0004517F">
      <w:pgSz w:w="11906" w:h="16838" w:code="9"/>
      <w:pgMar w:top="1418" w:right="1418" w:bottom="1701" w:left="1418" w:header="851" w:footer="624" w:gutter="0"/>
      <w:paperSrc w:first="7" w:other="7"/>
      <w:pgNumType w:start="2"/>
      <w:cols w:space="425"/>
      <w:docGrid w:type="lines" w:linePitch="330" w:charSpace="-49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37124" w14:textId="77777777" w:rsidR="002319DD" w:rsidRDefault="002319DD" w:rsidP="004E5274">
      <w:r>
        <w:separator/>
      </w:r>
    </w:p>
  </w:endnote>
  <w:endnote w:type="continuationSeparator" w:id="0">
    <w:p w14:paraId="3450F74A" w14:textId="77777777" w:rsidR="002319DD" w:rsidRDefault="002319DD" w:rsidP="004E5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CDBDD" w14:textId="77777777" w:rsidR="002319DD" w:rsidRDefault="002319DD" w:rsidP="004E5274">
      <w:r>
        <w:separator/>
      </w:r>
    </w:p>
  </w:footnote>
  <w:footnote w:type="continuationSeparator" w:id="0">
    <w:p w14:paraId="7C289CEA" w14:textId="77777777" w:rsidR="002319DD" w:rsidRDefault="002319DD" w:rsidP="004E52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E823C8"/>
    <w:multiLevelType w:val="hybridMultilevel"/>
    <w:tmpl w:val="2BE08578"/>
    <w:lvl w:ilvl="0" w:tplc="1332B8AC">
      <w:start w:val="1"/>
      <w:numFmt w:val="decimal"/>
      <w:lvlText w:val="%1．"/>
      <w:lvlJc w:val="left"/>
      <w:pPr>
        <w:ind w:left="720" w:hanging="720"/>
      </w:pPr>
      <w:rPr>
        <w:rFonts w:hint="default"/>
      </w:rPr>
    </w:lvl>
    <w:lvl w:ilvl="1" w:tplc="D4B852C0">
      <w:start w:val="1"/>
      <w:numFmt w:val="decimal"/>
      <w:lvlText w:val="%2)"/>
      <w:lvlJc w:val="left"/>
      <w:pPr>
        <w:ind w:left="800" w:hanging="360"/>
      </w:pPr>
      <w:rPr>
        <w:rFonts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59805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17F"/>
    <w:rsid w:val="00000F99"/>
    <w:rsid w:val="000040E2"/>
    <w:rsid w:val="00013DB1"/>
    <w:rsid w:val="0004517F"/>
    <w:rsid w:val="0006728C"/>
    <w:rsid w:val="0008602A"/>
    <w:rsid w:val="000F56DB"/>
    <w:rsid w:val="0015473F"/>
    <w:rsid w:val="001B2B3B"/>
    <w:rsid w:val="001D0884"/>
    <w:rsid w:val="00210B26"/>
    <w:rsid w:val="002319DD"/>
    <w:rsid w:val="002453F7"/>
    <w:rsid w:val="002622A9"/>
    <w:rsid w:val="00267EAA"/>
    <w:rsid w:val="00277E25"/>
    <w:rsid w:val="002C4510"/>
    <w:rsid w:val="002D5E59"/>
    <w:rsid w:val="002E34E5"/>
    <w:rsid w:val="00377102"/>
    <w:rsid w:val="003874D6"/>
    <w:rsid w:val="003877FC"/>
    <w:rsid w:val="003A54FE"/>
    <w:rsid w:val="003B2BDA"/>
    <w:rsid w:val="003D2916"/>
    <w:rsid w:val="003D5F78"/>
    <w:rsid w:val="00402752"/>
    <w:rsid w:val="0042244D"/>
    <w:rsid w:val="004443D9"/>
    <w:rsid w:val="00445AC8"/>
    <w:rsid w:val="004B3D28"/>
    <w:rsid w:val="004E5274"/>
    <w:rsid w:val="004E5C87"/>
    <w:rsid w:val="004F2529"/>
    <w:rsid w:val="004F3000"/>
    <w:rsid w:val="00532DFB"/>
    <w:rsid w:val="00533519"/>
    <w:rsid w:val="00544B5C"/>
    <w:rsid w:val="00585726"/>
    <w:rsid w:val="005A7152"/>
    <w:rsid w:val="005B5FEA"/>
    <w:rsid w:val="005C4FFB"/>
    <w:rsid w:val="00620D5D"/>
    <w:rsid w:val="0063340E"/>
    <w:rsid w:val="0064540D"/>
    <w:rsid w:val="006672B7"/>
    <w:rsid w:val="0067409C"/>
    <w:rsid w:val="006770D1"/>
    <w:rsid w:val="006B150F"/>
    <w:rsid w:val="006C5563"/>
    <w:rsid w:val="006C7AE7"/>
    <w:rsid w:val="006F4832"/>
    <w:rsid w:val="00702D9C"/>
    <w:rsid w:val="00724A11"/>
    <w:rsid w:val="007457E3"/>
    <w:rsid w:val="00786BA1"/>
    <w:rsid w:val="00792712"/>
    <w:rsid w:val="007A1DA0"/>
    <w:rsid w:val="007C2434"/>
    <w:rsid w:val="007C4A68"/>
    <w:rsid w:val="007F6808"/>
    <w:rsid w:val="00811925"/>
    <w:rsid w:val="008221CF"/>
    <w:rsid w:val="008441E3"/>
    <w:rsid w:val="008519B7"/>
    <w:rsid w:val="008718E1"/>
    <w:rsid w:val="0088201E"/>
    <w:rsid w:val="008E161B"/>
    <w:rsid w:val="008F44D6"/>
    <w:rsid w:val="009646C3"/>
    <w:rsid w:val="0098076F"/>
    <w:rsid w:val="00980E31"/>
    <w:rsid w:val="009A7396"/>
    <w:rsid w:val="009D63DC"/>
    <w:rsid w:val="00A03706"/>
    <w:rsid w:val="00A16E40"/>
    <w:rsid w:val="00A35335"/>
    <w:rsid w:val="00AA6FBC"/>
    <w:rsid w:val="00AC148C"/>
    <w:rsid w:val="00B62E71"/>
    <w:rsid w:val="00B836AA"/>
    <w:rsid w:val="00B8592A"/>
    <w:rsid w:val="00BF3CC2"/>
    <w:rsid w:val="00C03B7A"/>
    <w:rsid w:val="00C5567B"/>
    <w:rsid w:val="00C662F1"/>
    <w:rsid w:val="00CB2612"/>
    <w:rsid w:val="00CF6BFF"/>
    <w:rsid w:val="00D36375"/>
    <w:rsid w:val="00D91D63"/>
    <w:rsid w:val="00DC2A83"/>
    <w:rsid w:val="00E71EDE"/>
    <w:rsid w:val="00E725F8"/>
    <w:rsid w:val="00E73598"/>
    <w:rsid w:val="00E921E7"/>
    <w:rsid w:val="00E94D3E"/>
    <w:rsid w:val="00EB689E"/>
    <w:rsid w:val="00ED3D77"/>
    <w:rsid w:val="00ED5356"/>
    <w:rsid w:val="00F4512D"/>
    <w:rsid w:val="00FE0E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C868B4C"/>
  <w15:chartTrackingRefBased/>
  <w15:docId w15:val="{2CDD40CC-9271-4404-9A8E-1CD8F4D9B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17F"/>
    <w:pPr>
      <w:widowControl w:val="0"/>
      <w:jc w:val="both"/>
    </w:pPr>
    <w:rPr>
      <w:rFonts w:ascii="Century" w:eastAsia="ＭＳ 明朝" w:hAnsi="Century" w:cs="Times New Roman"/>
      <w:sz w:val="24"/>
      <w:szCs w:val="20"/>
    </w:rPr>
  </w:style>
  <w:style w:type="paragraph" w:styleId="1">
    <w:name w:val="heading 1"/>
    <w:basedOn w:val="a"/>
    <w:next w:val="a"/>
    <w:link w:val="10"/>
    <w:qFormat/>
    <w:rsid w:val="0004517F"/>
    <w:pPr>
      <w:keepNext/>
      <w:outlineLvl w:val="0"/>
    </w:pPr>
    <w:rPr>
      <w:rFonts w:ascii="Arial" w:eastAsia="ＭＳ ゴシック" w:hAnsi="Arial"/>
      <w:szCs w:val="24"/>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04517F"/>
    <w:rPr>
      <w:rFonts w:ascii="Arial" w:eastAsia="ＭＳ ゴシック" w:hAnsi="Arial" w:cs="Times New Roman"/>
      <w:sz w:val="24"/>
      <w:szCs w:val="24"/>
      <w:lang w:val="x-none" w:eastAsia="x-none"/>
    </w:rPr>
  </w:style>
  <w:style w:type="paragraph" w:styleId="a3">
    <w:name w:val="List Paragraph"/>
    <w:basedOn w:val="a"/>
    <w:uiPriority w:val="34"/>
    <w:qFormat/>
    <w:rsid w:val="00786BA1"/>
    <w:pPr>
      <w:ind w:leftChars="400" w:left="840"/>
    </w:pPr>
  </w:style>
  <w:style w:type="character" w:styleId="a4">
    <w:name w:val="Placeholder Text"/>
    <w:basedOn w:val="a0"/>
    <w:uiPriority w:val="99"/>
    <w:semiHidden/>
    <w:rsid w:val="003874D6"/>
    <w:rPr>
      <w:color w:val="808080"/>
    </w:rPr>
  </w:style>
  <w:style w:type="paragraph" w:styleId="a5">
    <w:name w:val="header"/>
    <w:basedOn w:val="a"/>
    <w:link w:val="a6"/>
    <w:uiPriority w:val="99"/>
    <w:unhideWhenUsed/>
    <w:rsid w:val="004E5274"/>
    <w:pPr>
      <w:tabs>
        <w:tab w:val="center" w:pos="4252"/>
        <w:tab w:val="right" w:pos="8504"/>
      </w:tabs>
      <w:snapToGrid w:val="0"/>
    </w:pPr>
  </w:style>
  <w:style w:type="character" w:customStyle="1" w:styleId="a6">
    <w:name w:val="ヘッダー (文字)"/>
    <w:basedOn w:val="a0"/>
    <w:link w:val="a5"/>
    <w:uiPriority w:val="99"/>
    <w:rsid w:val="004E5274"/>
    <w:rPr>
      <w:rFonts w:ascii="Century" w:eastAsia="ＭＳ 明朝" w:hAnsi="Century" w:cs="Times New Roman"/>
      <w:sz w:val="24"/>
      <w:szCs w:val="20"/>
    </w:rPr>
  </w:style>
  <w:style w:type="paragraph" w:styleId="a7">
    <w:name w:val="footer"/>
    <w:basedOn w:val="a"/>
    <w:link w:val="a8"/>
    <w:uiPriority w:val="99"/>
    <w:unhideWhenUsed/>
    <w:rsid w:val="004E5274"/>
    <w:pPr>
      <w:tabs>
        <w:tab w:val="center" w:pos="4252"/>
        <w:tab w:val="right" w:pos="8504"/>
      </w:tabs>
      <w:snapToGrid w:val="0"/>
    </w:pPr>
  </w:style>
  <w:style w:type="character" w:customStyle="1" w:styleId="a8">
    <w:name w:val="フッター (文字)"/>
    <w:basedOn w:val="a0"/>
    <w:link w:val="a7"/>
    <w:uiPriority w:val="99"/>
    <w:rsid w:val="004E5274"/>
    <w:rPr>
      <w:rFonts w:ascii="Century" w:eastAsia="ＭＳ 明朝" w:hAnsi="Century"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27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chart" Target="charts/chart1.xml"/><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D:\Users\kurit\Documents\&#26481;&#20140;&#29702;&#31185;&#22823;&#23398;\&#12510;&#12486;&#12522;&#12450;&#12523;&#24037;&#23398;&#23455;&#39443;0\&#20809;&#21560;&#21454;&#12288;&#23455;&#39443;&#12487;&#12540;&#1247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kurit\Documents\&#26481;&#20140;&#29702;&#31185;&#22823;&#23398;\&#12510;&#12486;&#12522;&#12450;&#12523;&#24037;&#23398;&#23455;&#39443;0\2AMA6_&#23455;&#39443;&#22238;_&#20809;&#21560;&#21454;&#34509;&#20809;&#25968;&#20516;&#12487;&#12540;&#1247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kurit\Documents\&#26481;&#20140;&#29702;&#31185;&#22823;&#23398;\&#12510;&#12486;&#12522;&#12450;&#12523;&#24037;&#23398;&#23455;&#39443;0\2AMA6_&#23455;&#39443;&#22238;_&#20809;&#21560;&#21454;&#34509;&#20809;&#25968;&#20516;&#12487;&#12540;&#12479;.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85538380046329"/>
          <c:y val="3.3568311513930853E-2"/>
          <c:w val="0.82812112447503061"/>
          <c:h val="0.8034855537317654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backward val="0.1"/>
            <c:intercept val="0"/>
            <c:dispRSqr val="0"/>
            <c:dispEq val="1"/>
            <c:trendlineLbl>
              <c:layout>
                <c:manualLayout>
                  <c:x val="-2.740485564304462E-2"/>
                  <c:y val="0.2685185185185185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rendlineLbl>
          </c:trendline>
          <c:xVal>
            <c:numRef>
              <c:f>Sheet1!$C$3:$C$12</c:f>
              <c:numCache>
                <c:formatCode>General</c:formatCode>
                <c:ptCount val="10"/>
                <c:pt idx="0">
                  <c:v>0.1</c:v>
                </c:pt>
                <c:pt idx="1">
                  <c:v>0.2</c:v>
                </c:pt>
                <c:pt idx="2">
                  <c:v>0.3</c:v>
                </c:pt>
                <c:pt idx="3">
                  <c:v>0.4</c:v>
                </c:pt>
                <c:pt idx="4">
                  <c:v>0.5</c:v>
                </c:pt>
                <c:pt idx="5">
                  <c:v>0.6</c:v>
                </c:pt>
                <c:pt idx="6">
                  <c:v>0.7</c:v>
                </c:pt>
                <c:pt idx="7">
                  <c:v>0.8</c:v>
                </c:pt>
                <c:pt idx="8">
                  <c:v>0.9</c:v>
                </c:pt>
                <c:pt idx="9" formatCode="0.0">
                  <c:v>1</c:v>
                </c:pt>
              </c:numCache>
            </c:numRef>
          </c:xVal>
          <c:yVal>
            <c:numRef>
              <c:f>Sheet1!$D$3:$D$12</c:f>
              <c:numCache>
                <c:formatCode>General</c:formatCode>
                <c:ptCount val="10"/>
                <c:pt idx="0">
                  <c:v>0.126</c:v>
                </c:pt>
                <c:pt idx="1">
                  <c:v>0.23400000000000001</c:v>
                </c:pt>
                <c:pt idx="2">
                  <c:v>0.35199999999999998</c:v>
                </c:pt>
                <c:pt idx="3">
                  <c:v>0.44800000000000001</c:v>
                </c:pt>
                <c:pt idx="4">
                  <c:v>0.64200000000000002</c:v>
                </c:pt>
                <c:pt idx="5">
                  <c:v>0.66900000000000004</c:v>
                </c:pt>
                <c:pt idx="6">
                  <c:v>0.84499999999999997</c:v>
                </c:pt>
                <c:pt idx="7">
                  <c:v>0.90300000000000002</c:v>
                </c:pt>
                <c:pt idx="8">
                  <c:v>1.004</c:v>
                </c:pt>
                <c:pt idx="9">
                  <c:v>1.1140000000000001</c:v>
                </c:pt>
              </c:numCache>
            </c:numRef>
          </c:yVal>
          <c:smooth val="0"/>
          <c:extLst>
            <c:ext xmlns:c16="http://schemas.microsoft.com/office/drawing/2014/chart" uri="{C3380CC4-5D6E-409C-BE32-E72D297353CC}">
              <c16:uniqueId val="{00000001-0CCB-4B1D-A920-9732B1B12AF8}"/>
            </c:ext>
          </c:extLst>
        </c:ser>
        <c:dLbls>
          <c:showLegendKey val="0"/>
          <c:showVal val="0"/>
          <c:showCatName val="0"/>
          <c:showSerName val="0"/>
          <c:showPercent val="0"/>
          <c:showBubbleSize val="0"/>
        </c:dLbls>
        <c:axId val="1159135616"/>
        <c:axId val="1159132736"/>
      </c:scatterChart>
      <c:valAx>
        <c:axId val="1159135616"/>
        <c:scaling>
          <c:orientation val="minMax"/>
          <c:max val="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ja-JP">
                    <a:latin typeface="Times New Roman" panose="02020603050405020304" pitchFamily="18" charset="0"/>
                    <a:cs typeface="Times New Roman" panose="02020603050405020304" pitchFamily="18" charset="0"/>
                  </a:rPr>
                  <a:t>ローダミン</a:t>
                </a:r>
                <a:r>
                  <a:rPr lang="es-ES">
                    <a:latin typeface="Times New Roman" panose="02020603050405020304" pitchFamily="18" charset="0"/>
                    <a:cs typeface="Times New Roman" panose="02020603050405020304" pitchFamily="18" charset="0"/>
                  </a:rPr>
                  <a:t>B</a:t>
                </a:r>
                <a:r>
                  <a:rPr lang="ja-JP">
                    <a:latin typeface="Times New Roman" panose="02020603050405020304" pitchFamily="18" charset="0"/>
                    <a:cs typeface="Times New Roman" panose="02020603050405020304" pitchFamily="18" charset="0"/>
                  </a:rPr>
                  <a:t>水溶液のモル濃度</a:t>
                </a:r>
                <a:r>
                  <a:rPr lang="en-US">
                    <a:latin typeface="Times New Roman" panose="02020603050405020304" pitchFamily="18" charset="0"/>
                    <a:cs typeface="Times New Roman" panose="02020603050405020304" pitchFamily="18" charset="0"/>
                  </a:rPr>
                  <a:t>(×10</a:t>
                </a:r>
                <a:r>
                  <a:rPr lang="ja-JP">
                    <a:latin typeface="Times New Roman" panose="02020603050405020304" pitchFamily="18" charset="0"/>
                    <a:cs typeface="Times New Roman" panose="02020603050405020304" pitchFamily="18" charset="0"/>
                  </a:rPr>
                  <a:t>＾</a:t>
                </a:r>
                <a:r>
                  <a:rPr lang="en-US">
                    <a:latin typeface="Times New Roman" panose="02020603050405020304" pitchFamily="18" charset="0"/>
                    <a:cs typeface="Times New Roman" panose="02020603050405020304" pitchFamily="18" charset="0"/>
                  </a:rPr>
                  <a:t>-5</a:t>
                </a:r>
                <a:r>
                  <a:rPr lang="es-ES">
                    <a:latin typeface="Times New Roman" panose="02020603050405020304" pitchFamily="18" charset="0"/>
                    <a:cs typeface="Times New Roman" panose="02020603050405020304" pitchFamily="18" charset="0"/>
                  </a:rPr>
                  <a:t>mol/L)</a:t>
                </a:r>
                <a:endParaRPr lang="ja-JP">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1159132736"/>
        <c:crosses val="autoZero"/>
        <c:crossBetween val="midCat"/>
      </c:valAx>
      <c:valAx>
        <c:axId val="115913273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ja-JP"/>
                  <a:t>ローダミン</a:t>
                </a:r>
                <a:r>
                  <a:rPr lang="es-ES"/>
                  <a:t>B</a:t>
                </a:r>
                <a:r>
                  <a:rPr lang="ja-JP"/>
                  <a:t>水溶液の最大吸収波長における吸光度</a:t>
                </a:r>
              </a:p>
            </c:rich>
          </c:tx>
          <c:layout>
            <c:manualLayout>
              <c:xMode val="edge"/>
              <c:yMode val="edge"/>
              <c:x val="4.5381740523224773E-2"/>
              <c:y val="4.143730523110593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1159135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88096953702175"/>
          <c:y val="5.2293796054195388E-2"/>
          <c:w val="0.50319179782791756"/>
          <c:h val="0.71102942415060011"/>
        </c:manualLayout>
      </c:layout>
      <c:scatterChart>
        <c:scatterStyle val="smoothMarker"/>
        <c:varyColors val="0"/>
        <c:ser>
          <c:idx val="0"/>
          <c:order val="0"/>
          <c:tx>
            <c:v>フルオレセイン</c:v>
          </c:tx>
          <c:spPr>
            <a:ln w="19050" cap="rnd">
              <a:solidFill>
                <a:schemeClr val="accent1"/>
              </a:solidFill>
              <a:round/>
            </a:ln>
            <a:effectLst/>
          </c:spPr>
          <c:marker>
            <c:symbol val="none"/>
          </c:marker>
          <c:xVal>
            <c:numRef>
              <c:f>'sheet 1'!$A$3:$A$303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1'!$B$3:$B$303</c:f>
              <c:numCache>
                <c:formatCode>0.000</c:formatCode>
                <c:ptCount val="301"/>
                <c:pt idx="0">
                  <c:v>0.15210000000000001</c:v>
                </c:pt>
                <c:pt idx="1">
                  <c:v>0.15210000000000001</c:v>
                </c:pt>
                <c:pt idx="2">
                  <c:v>0.154</c:v>
                </c:pt>
                <c:pt idx="3">
                  <c:v>0.15590000000000001</c:v>
                </c:pt>
                <c:pt idx="4">
                  <c:v>0.1578</c:v>
                </c:pt>
                <c:pt idx="5">
                  <c:v>0.15970000000000001</c:v>
                </c:pt>
                <c:pt idx="6">
                  <c:v>0.16159999999999999</c:v>
                </c:pt>
                <c:pt idx="7">
                  <c:v>0.16539999999999999</c:v>
                </c:pt>
                <c:pt idx="8">
                  <c:v>0.1673</c:v>
                </c:pt>
                <c:pt idx="9">
                  <c:v>0.17100000000000001</c:v>
                </c:pt>
                <c:pt idx="10">
                  <c:v>0.1767</c:v>
                </c:pt>
                <c:pt idx="11">
                  <c:v>0.18240000000000001</c:v>
                </c:pt>
                <c:pt idx="12">
                  <c:v>0.188</c:v>
                </c:pt>
                <c:pt idx="13">
                  <c:v>0.19370000000000001</c:v>
                </c:pt>
                <c:pt idx="14">
                  <c:v>0.19939999999999999</c:v>
                </c:pt>
                <c:pt idx="15">
                  <c:v>0.20499999999999999</c:v>
                </c:pt>
                <c:pt idx="16">
                  <c:v>0.2107</c:v>
                </c:pt>
                <c:pt idx="17">
                  <c:v>0.21260000000000001</c:v>
                </c:pt>
                <c:pt idx="18">
                  <c:v>0.222</c:v>
                </c:pt>
                <c:pt idx="19">
                  <c:v>0.22770000000000001</c:v>
                </c:pt>
                <c:pt idx="20">
                  <c:v>0.23530000000000001</c:v>
                </c:pt>
                <c:pt idx="21">
                  <c:v>0.24279999999999999</c:v>
                </c:pt>
                <c:pt idx="22">
                  <c:v>0.2485</c:v>
                </c:pt>
                <c:pt idx="23">
                  <c:v>0.25419999999999998</c:v>
                </c:pt>
                <c:pt idx="24">
                  <c:v>0.26169999999999999</c:v>
                </c:pt>
                <c:pt idx="25">
                  <c:v>0.26740000000000003</c:v>
                </c:pt>
                <c:pt idx="26">
                  <c:v>0.2712</c:v>
                </c:pt>
                <c:pt idx="27">
                  <c:v>0.2787</c:v>
                </c:pt>
                <c:pt idx="28">
                  <c:v>0.28439999999999999</c:v>
                </c:pt>
                <c:pt idx="29">
                  <c:v>0.29189999999999999</c:v>
                </c:pt>
                <c:pt idx="30">
                  <c:v>0.29949999999999999</c:v>
                </c:pt>
                <c:pt idx="31">
                  <c:v>0.30709999999999998</c:v>
                </c:pt>
                <c:pt idx="32">
                  <c:v>0.3165</c:v>
                </c:pt>
                <c:pt idx="33">
                  <c:v>0.3241</c:v>
                </c:pt>
                <c:pt idx="34">
                  <c:v>0.33160000000000001</c:v>
                </c:pt>
                <c:pt idx="35">
                  <c:v>0.34110000000000001</c:v>
                </c:pt>
                <c:pt idx="36">
                  <c:v>0.34860000000000002</c:v>
                </c:pt>
                <c:pt idx="37">
                  <c:v>0.35809999999999997</c:v>
                </c:pt>
                <c:pt idx="38">
                  <c:v>0.36940000000000001</c:v>
                </c:pt>
                <c:pt idx="39">
                  <c:v>0.3826</c:v>
                </c:pt>
                <c:pt idx="40">
                  <c:v>0.39400000000000002</c:v>
                </c:pt>
                <c:pt idx="41">
                  <c:v>0.40720000000000001</c:v>
                </c:pt>
                <c:pt idx="42">
                  <c:v>0.41849999999999998</c:v>
                </c:pt>
                <c:pt idx="43">
                  <c:v>0.43169999999999997</c:v>
                </c:pt>
                <c:pt idx="44">
                  <c:v>0.44500000000000001</c:v>
                </c:pt>
                <c:pt idx="45">
                  <c:v>0.45250000000000001</c:v>
                </c:pt>
                <c:pt idx="46">
                  <c:v>0.46389999999999998</c:v>
                </c:pt>
                <c:pt idx="47">
                  <c:v>0.47899999999999998</c:v>
                </c:pt>
                <c:pt idx="48">
                  <c:v>0.4884</c:v>
                </c:pt>
                <c:pt idx="49">
                  <c:v>0.50160000000000005</c:v>
                </c:pt>
                <c:pt idx="50">
                  <c:v>0.5111</c:v>
                </c:pt>
                <c:pt idx="51">
                  <c:v>0.52049999999999996</c:v>
                </c:pt>
                <c:pt idx="52">
                  <c:v>0.53190000000000004</c:v>
                </c:pt>
                <c:pt idx="53">
                  <c:v>0.53939999999999999</c:v>
                </c:pt>
                <c:pt idx="54">
                  <c:v>0.54890000000000005</c:v>
                </c:pt>
                <c:pt idx="55">
                  <c:v>0.55259999999999998</c:v>
                </c:pt>
                <c:pt idx="56">
                  <c:v>0.55830000000000002</c:v>
                </c:pt>
                <c:pt idx="57">
                  <c:v>0.56779999999999997</c:v>
                </c:pt>
                <c:pt idx="58">
                  <c:v>0.57340000000000002</c:v>
                </c:pt>
                <c:pt idx="59">
                  <c:v>0.57909999999999995</c:v>
                </c:pt>
                <c:pt idx="60">
                  <c:v>0.58479999999999999</c:v>
                </c:pt>
                <c:pt idx="61">
                  <c:v>0.58850000000000002</c:v>
                </c:pt>
                <c:pt idx="62">
                  <c:v>0.59419999999999995</c:v>
                </c:pt>
                <c:pt idx="63">
                  <c:v>0.59989999999999999</c:v>
                </c:pt>
                <c:pt idx="64">
                  <c:v>0.6018</c:v>
                </c:pt>
                <c:pt idx="65">
                  <c:v>0.60740000000000005</c:v>
                </c:pt>
                <c:pt idx="66">
                  <c:v>0.61499999999999999</c:v>
                </c:pt>
                <c:pt idx="67">
                  <c:v>0.62250000000000005</c:v>
                </c:pt>
                <c:pt idx="68">
                  <c:v>0.62819999999999998</c:v>
                </c:pt>
                <c:pt idx="69">
                  <c:v>0.63580000000000003</c:v>
                </c:pt>
                <c:pt idx="70">
                  <c:v>0.64329999999999998</c:v>
                </c:pt>
                <c:pt idx="71">
                  <c:v>0.65090000000000003</c:v>
                </c:pt>
                <c:pt idx="72">
                  <c:v>0.66220000000000001</c:v>
                </c:pt>
                <c:pt idx="73">
                  <c:v>0.67359999999999998</c:v>
                </c:pt>
                <c:pt idx="74">
                  <c:v>0.67920000000000003</c:v>
                </c:pt>
                <c:pt idx="75">
                  <c:v>0.68869999999999998</c:v>
                </c:pt>
                <c:pt idx="76">
                  <c:v>0.70189999999999997</c:v>
                </c:pt>
                <c:pt idx="77">
                  <c:v>0.71509999999999996</c:v>
                </c:pt>
                <c:pt idx="78">
                  <c:v>0.72640000000000005</c:v>
                </c:pt>
                <c:pt idx="79">
                  <c:v>0.73780000000000001</c:v>
                </c:pt>
                <c:pt idx="80">
                  <c:v>0.751</c:v>
                </c:pt>
                <c:pt idx="81">
                  <c:v>0.76229999999999998</c:v>
                </c:pt>
                <c:pt idx="82">
                  <c:v>0.77370000000000005</c:v>
                </c:pt>
                <c:pt idx="83">
                  <c:v>0.77929999999999999</c:v>
                </c:pt>
                <c:pt idx="84">
                  <c:v>0.78879999999999995</c:v>
                </c:pt>
                <c:pt idx="85">
                  <c:v>0.79630000000000001</c:v>
                </c:pt>
                <c:pt idx="86">
                  <c:v>0.80389999999999995</c:v>
                </c:pt>
                <c:pt idx="87">
                  <c:v>0.80769999999999997</c:v>
                </c:pt>
                <c:pt idx="88">
                  <c:v>0.8115</c:v>
                </c:pt>
                <c:pt idx="89">
                  <c:v>0.80959999999999999</c:v>
                </c:pt>
                <c:pt idx="90">
                  <c:v>0.80579999999999996</c:v>
                </c:pt>
                <c:pt idx="91">
                  <c:v>0.79820000000000002</c:v>
                </c:pt>
                <c:pt idx="92">
                  <c:v>0.79259999999999997</c:v>
                </c:pt>
                <c:pt idx="93">
                  <c:v>0.77929999999999999</c:v>
                </c:pt>
                <c:pt idx="94">
                  <c:v>0.76229999999999998</c:v>
                </c:pt>
                <c:pt idx="95">
                  <c:v>0.74350000000000005</c:v>
                </c:pt>
                <c:pt idx="96">
                  <c:v>0.72270000000000001</c:v>
                </c:pt>
                <c:pt idx="97">
                  <c:v>0.7</c:v>
                </c:pt>
                <c:pt idx="98">
                  <c:v>0.67359999999999998</c:v>
                </c:pt>
                <c:pt idx="99">
                  <c:v>0.64900000000000002</c:v>
                </c:pt>
                <c:pt idx="100">
                  <c:v>0.62439999999999996</c:v>
                </c:pt>
                <c:pt idx="101">
                  <c:v>0.59989999999999999</c:v>
                </c:pt>
                <c:pt idx="102">
                  <c:v>0.57909999999999995</c:v>
                </c:pt>
                <c:pt idx="103">
                  <c:v>0.54320000000000002</c:v>
                </c:pt>
                <c:pt idx="104">
                  <c:v>0.49969999999999998</c:v>
                </c:pt>
                <c:pt idx="105">
                  <c:v>0.45250000000000001</c:v>
                </c:pt>
                <c:pt idx="106">
                  <c:v>0.40529999999999999</c:v>
                </c:pt>
                <c:pt idx="107">
                  <c:v>0.35620000000000002</c:v>
                </c:pt>
                <c:pt idx="108">
                  <c:v>0.32029999999999997</c:v>
                </c:pt>
                <c:pt idx="109">
                  <c:v>0.29010000000000002</c:v>
                </c:pt>
                <c:pt idx="110">
                  <c:v>0.26550000000000001</c:v>
                </c:pt>
                <c:pt idx="111">
                  <c:v>0.25040000000000001</c:v>
                </c:pt>
                <c:pt idx="112">
                  <c:v>0.22770000000000001</c:v>
                </c:pt>
                <c:pt idx="113">
                  <c:v>0.20499999999999999</c:v>
                </c:pt>
                <c:pt idx="114">
                  <c:v>0.18240000000000001</c:v>
                </c:pt>
                <c:pt idx="115">
                  <c:v>0.15970000000000001</c:v>
                </c:pt>
                <c:pt idx="116">
                  <c:v>0.15029999999999999</c:v>
                </c:pt>
                <c:pt idx="117">
                  <c:v>0.1351</c:v>
                </c:pt>
                <c:pt idx="118">
                  <c:v>0.1181</c:v>
                </c:pt>
                <c:pt idx="119">
                  <c:v>0.10680000000000001</c:v>
                </c:pt>
                <c:pt idx="120">
                  <c:v>9.7360000000000002E-2</c:v>
                </c:pt>
                <c:pt idx="121">
                  <c:v>9.1689999999999994E-2</c:v>
                </c:pt>
                <c:pt idx="122">
                  <c:v>8.0350000000000005E-2</c:v>
                </c:pt>
                <c:pt idx="123">
                  <c:v>7.2800000000000004E-2</c:v>
                </c:pt>
                <c:pt idx="124">
                  <c:v>6.5240000000000006E-2</c:v>
                </c:pt>
                <c:pt idx="125">
                  <c:v>5.9569999999999998E-2</c:v>
                </c:pt>
                <c:pt idx="126">
                  <c:v>5.3900000000000003E-2</c:v>
                </c:pt>
                <c:pt idx="127">
                  <c:v>5.0130000000000001E-2</c:v>
                </c:pt>
                <c:pt idx="128">
                  <c:v>4.446E-2</c:v>
                </c:pt>
                <c:pt idx="129">
                  <c:v>4.0680000000000001E-2</c:v>
                </c:pt>
                <c:pt idx="130">
                  <c:v>3.8789999999999998E-2</c:v>
                </c:pt>
                <c:pt idx="131">
                  <c:v>3.5009999999999999E-2</c:v>
                </c:pt>
                <c:pt idx="132">
                  <c:v>3.3119999999999997E-2</c:v>
                </c:pt>
                <c:pt idx="133">
                  <c:v>2.9350000000000001E-2</c:v>
                </c:pt>
                <c:pt idx="134">
                  <c:v>2.7459999999999998E-2</c:v>
                </c:pt>
                <c:pt idx="135">
                  <c:v>2.5569999999999999E-2</c:v>
                </c:pt>
                <c:pt idx="136">
                  <c:v>2.368E-2</c:v>
                </c:pt>
                <c:pt idx="137">
                  <c:v>2.179E-2</c:v>
                </c:pt>
                <c:pt idx="138">
                  <c:v>1.9900000000000001E-2</c:v>
                </c:pt>
                <c:pt idx="139">
                  <c:v>1.8010000000000002E-2</c:v>
                </c:pt>
                <c:pt idx="140">
                  <c:v>1.8010000000000002E-2</c:v>
                </c:pt>
                <c:pt idx="141">
                  <c:v>1.6119999999999999E-2</c:v>
                </c:pt>
                <c:pt idx="142">
                  <c:v>1.6119999999999999E-2</c:v>
                </c:pt>
                <c:pt idx="143">
                  <c:v>1.423E-2</c:v>
                </c:pt>
                <c:pt idx="144">
                  <c:v>1.234E-2</c:v>
                </c:pt>
                <c:pt idx="145">
                  <c:v>1.234E-2</c:v>
                </c:pt>
                <c:pt idx="146">
                  <c:v>1.0449999999999999E-2</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1"/>
          <c:extLst>
            <c:ext xmlns:c16="http://schemas.microsoft.com/office/drawing/2014/chart" uri="{C3380CC4-5D6E-409C-BE32-E72D297353CC}">
              <c16:uniqueId val="{00000000-5241-4010-AE50-BAA814B0C56F}"/>
            </c:ext>
          </c:extLst>
        </c:ser>
        <c:ser>
          <c:idx val="1"/>
          <c:order val="1"/>
          <c:tx>
            <c:v>ローダミンB</c:v>
          </c:tx>
          <c:spPr>
            <a:ln w="19050" cap="rnd">
              <a:solidFill>
                <a:schemeClr val="accent2"/>
              </a:solidFill>
              <a:round/>
            </a:ln>
            <a:effectLst/>
          </c:spPr>
          <c:marker>
            <c:symbol val="none"/>
          </c:marker>
          <c:xVal>
            <c:numRef>
              <c:f>'sheet 1'!$A$3:$A$303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1'!$C$3:$C$303</c:f>
              <c:numCache>
                <c:formatCode>0.000</c:formatCode>
                <c:ptCount val="301"/>
                <c:pt idx="0">
                  <c:v>8.9800000000000005E-2</c:v>
                </c:pt>
                <c:pt idx="1">
                  <c:v>8.9800000000000005E-2</c:v>
                </c:pt>
                <c:pt idx="2">
                  <c:v>8.9800000000000005E-2</c:v>
                </c:pt>
                <c:pt idx="3">
                  <c:v>8.7910000000000002E-2</c:v>
                </c:pt>
                <c:pt idx="4">
                  <c:v>8.7910000000000002E-2</c:v>
                </c:pt>
                <c:pt idx="5">
                  <c:v>8.7910000000000002E-2</c:v>
                </c:pt>
                <c:pt idx="6">
                  <c:v>8.4129999999999996E-2</c:v>
                </c:pt>
                <c:pt idx="7">
                  <c:v>8.4129999999999996E-2</c:v>
                </c:pt>
                <c:pt idx="8">
                  <c:v>8.4129999999999996E-2</c:v>
                </c:pt>
                <c:pt idx="9">
                  <c:v>8.4129999999999996E-2</c:v>
                </c:pt>
                <c:pt idx="10">
                  <c:v>8.4129999999999996E-2</c:v>
                </c:pt>
                <c:pt idx="11">
                  <c:v>8.4129999999999996E-2</c:v>
                </c:pt>
                <c:pt idx="12">
                  <c:v>8.2239999999999994E-2</c:v>
                </c:pt>
                <c:pt idx="13">
                  <c:v>8.2239999999999994E-2</c:v>
                </c:pt>
                <c:pt idx="14">
                  <c:v>8.2239999999999994E-2</c:v>
                </c:pt>
                <c:pt idx="15">
                  <c:v>8.0350000000000005E-2</c:v>
                </c:pt>
                <c:pt idx="16">
                  <c:v>8.0350000000000005E-2</c:v>
                </c:pt>
                <c:pt idx="17">
                  <c:v>8.0350000000000005E-2</c:v>
                </c:pt>
                <c:pt idx="18">
                  <c:v>8.0350000000000005E-2</c:v>
                </c:pt>
                <c:pt idx="19">
                  <c:v>8.0350000000000005E-2</c:v>
                </c:pt>
                <c:pt idx="20">
                  <c:v>7.8460000000000002E-2</c:v>
                </c:pt>
                <c:pt idx="21">
                  <c:v>7.8460000000000002E-2</c:v>
                </c:pt>
                <c:pt idx="22">
                  <c:v>7.8460000000000002E-2</c:v>
                </c:pt>
                <c:pt idx="23">
                  <c:v>7.6569999999999999E-2</c:v>
                </c:pt>
                <c:pt idx="24">
                  <c:v>7.6569999999999999E-2</c:v>
                </c:pt>
                <c:pt idx="25">
                  <c:v>7.6569999999999999E-2</c:v>
                </c:pt>
                <c:pt idx="26">
                  <c:v>7.6569999999999999E-2</c:v>
                </c:pt>
                <c:pt idx="27">
                  <c:v>7.4690000000000006E-2</c:v>
                </c:pt>
                <c:pt idx="28">
                  <c:v>7.2800000000000004E-2</c:v>
                </c:pt>
                <c:pt idx="29">
                  <c:v>7.2800000000000004E-2</c:v>
                </c:pt>
                <c:pt idx="30">
                  <c:v>7.2800000000000004E-2</c:v>
                </c:pt>
                <c:pt idx="31">
                  <c:v>7.0910000000000001E-2</c:v>
                </c:pt>
                <c:pt idx="32">
                  <c:v>7.0910000000000001E-2</c:v>
                </c:pt>
                <c:pt idx="33">
                  <c:v>6.9019999999999998E-2</c:v>
                </c:pt>
                <c:pt idx="34">
                  <c:v>6.9019999999999998E-2</c:v>
                </c:pt>
                <c:pt idx="35">
                  <c:v>6.9019999999999998E-2</c:v>
                </c:pt>
                <c:pt idx="36">
                  <c:v>6.9019999999999998E-2</c:v>
                </c:pt>
                <c:pt idx="37">
                  <c:v>6.7129999999999995E-2</c:v>
                </c:pt>
                <c:pt idx="38">
                  <c:v>6.7129999999999995E-2</c:v>
                </c:pt>
                <c:pt idx="39">
                  <c:v>6.7129999999999995E-2</c:v>
                </c:pt>
                <c:pt idx="40">
                  <c:v>6.7129999999999995E-2</c:v>
                </c:pt>
                <c:pt idx="41">
                  <c:v>6.7129999999999995E-2</c:v>
                </c:pt>
                <c:pt idx="42">
                  <c:v>6.5240000000000006E-2</c:v>
                </c:pt>
                <c:pt idx="43">
                  <c:v>6.5240000000000006E-2</c:v>
                </c:pt>
                <c:pt idx="44">
                  <c:v>6.5240000000000006E-2</c:v>
                </c:pt>
                <c:pt idx="45">
                  <c:v>6.5240000000000006E-2</c:v>
                </c:pt>
                <c:pt idx="46">
                  <c:v>6.5240000000000006E-2</c:v>
                </c:pt>
                <c:pt idx="47">
                  <c:v>6.7129999999999995E-2</c:v>
                </c:pt>
                <c:pt idx="48">
                  <c:v>6.7129999999999995E-2</c:v>
                </c:pt>
                <c:pt idx="49">
                  <c:v>6.7129999999999995E-2</c:v>
                </c:pt>
                <c:pt idx="50">
                  <c:v>6.7129999999999995E-2</c:v>
                </c:pt>
                <c:pt idx="51">
                  <c:v>6.7129999999999995E-2</c:v>
                </c:pt>
                <c:pt idx="52">
                  <c:v>6.9019999999999998E-2</c:v>
                </c:pt>
                <c:pt idx="53">
                  <c:v>6.9019999999999998E-2</c:v>
                </c:pt>
                <c:pt idx="54">
                  <c:v>7.0910000000000001E-2</c:v>
                </c:pt>
                <c:pt idx="55">
                  <c:v>7.0910000000000001E-2</c:v>
                </c:pt>
                <c:pt idx="56">
                  <c:v>7.0910000000000001E-2</c:v>
                </c:pt>
                <c:pt idx="57">
                  <c:v>7.2800000000000004E-2</c:v>
                </c:pt>
                <c:pt idx="58">
                  <c:v>7.4690000000000006E-2</c:v>
                </c:pt>
                <c:pt idx="59">
                  <c:v>7.4690000000000006E-2</c:v>
                </c:pt>
                <c:pt idx="60">
                  <c:v>7.6569999999999999E-2</c:v>
                </c:pt>
                <c:pt idx="61">
                  <c:v>7.8460000000000002E-2</c:v>
                </c:pt>
                <c:pt idx="62">
                  <c:v>8.0350000000000005E-2</c:v>
                </c:pt>
                <c:pt idx="63">
                  <c:v>8.2239999999999994E-2</c:v>
                </c:pt>
                <c:pt idx="64">
                  <c:v>8.4129999999999996E-2</c:v>
                </c:pt>
                <c:pt idx="65">
                  <c:v>8.7910000000000002E-2</c:v>
                </c:pt>
                <c:pt idx="66">
                  <c:v>8.7910000000000002E-2</c:v>
                </c:pt>
                <c:pt idx="67">
                  <c:v>8.9800000000000005E-2</c:v>
                </c:pt>
                <c:pt idx="68">
                  <c:v>9.3579999999999997E-2</c:v>
                </c:pt>
                <c:pt idx="69">
                  <c:v>9.5469999999999999E-2</c:v>
                </c:pt>
                <c:pt idx="70">
                  <c:v>9.7360000000000002E-2</c:v>
                </c:pt>
                <c:pt idx="71">
                  <c:v>0.1011</c:v>
                </c:pt>
                <c:pt idx="72">
                  <c:v>0.10299999999999999</c:v>
                </c:pt>
                <c:pt idx="73">
                  <c:v>0.10680000000000001</c:v>
                </c:pt>
                <c:pt idx="74">
                  <c:v>0.1087</c:v>
                </c:pt>
                <c:pt idx="75">
                  <c:v>0.1125</c:v>
                </c:pt>
                <c:pt idx="76">
                  <c:v>0.1144</c:v>
                </c:pt>
                <c:pt idx="77">
                  <c:v>0.1181</c:v>
                </c:pt>
                <c:pt idx="78">
                  <c:v>0.12</c:v>
                </c:pt>
                <c:pt idx="79">
                  <c:v>0.12379999999999999</c:v>
                </c:pt>
                <c:pt idx="80">
                  <c:v>0.12759999999999999</c:v>
                </c:pt>
                <c:pt idx="81">
                  <c:v>0.13320000000000001</c:v>
                </c:pt>
                <c:pt idx="82">
                  <c:v>0.13700000000000001</c:v>
                </c:pt>
                <c:pt idx="83">
                  <c:v>0.14080000000000001</c:v>
                </c:pt>
                <c:pt idx="84">
                  <c:v>0.14460000000000001</c:v>
                </c:pt>
                <c:pt idx="85">
                  <c:v>0.1484</c:v>
                </c:pt>
                <c:pt idx="86">
                  <c:v>0.15029999999999999</c:v>
                </c:pt>
                <c:pt idx="87">
                  <c:v>0.15590000000000001</c:v>
                </c:pt>
                <c:pt idx="88">
                  <c:v>0.16159999999999999</c:v>
                </c:pt>
                <c:pt idx="89">
                  <c:v>0.16539999999999999</c:v>
                </c:pt>
                <c:pt idx="90">
                  <c:v>0.17100000000000001</c:v>
                </c:pt>
                <c:pt idx="91">
                  <c:v>0.1767</c:v>
                </c:pt>
                <c:pt idx="92">
                  <c:v>0.18429999999999999</c:v>
                </c:pt>
                <c:pt idx="93">
                  <c:v>0.18609999999999999</c:v>
                </c:pt>
                <c:pt idx="94">
                  <c:v>0.1918</c:v>
                </c:pt>
                <c:pt idx="95">
                  <c:v>0.19939999999999999</c:v>
                </c:pt>
                <c:pt idx="96">
                  <c:v>0.2069</c:v>
                </c:pt>
                <c:pt idx="97">
                  <c:v>0.21260000000000001</c:v>
                </c:pt>
                <c:pt idx="98">
                  <c:v>0.222</c:v>
                </c:pt>
                <c:pt idx="99">
                  <c:v>0.2296</c:v>
                </c:pt>
                <c:pt idx="100">
                  <c:v>0.23530000000000001</c:v>
                </c:pt>
                <c:pt idx="101">
                  <c:v>0.2409</c:v>
                </c:pt>
                <c:pt idx="102">
                  <c:v>0.2485</c:v>
                </c:pt>
                <c:pt idx="103">
                  <c:v>0.25790000000000002</c:v>
                </c:pt>
                <c:pt idx="104">
                  <c:v>0.2712</c:v>
                </c:pt>
                <c:pt idx="105">
                  <c:v>0.2787</c:v>
                </c:pt>
                <c:pt idx="106">
                  <c:v>0.29189999999999999</c:v>
                </c:pt>
                <c:pt idx="107">
                  <c:v>0.31080000000000002</c:v>
                </c:pt>
                <c:pt idx="108">
                  <c:v>0.3241</c:v>
                </c:pt>
                <c:pt idx="109">
                  <c:v>0.3392</c:v>
                </c:pt>
                <c:pt idx="110">
                  <c:v>0.34860000000000002</c:v>
                </c:pt>
                <c:pt idx="111">
                  <c:v>0.3599</c:v>
                </c:pt>
                <c:pt idx="112">
                  <c:v>0.37130000000000002</c:v>
                </c:pt>
                <c:pt idx="113">
                  <c:v>0.38069999999999998</c:v>
                </c:pt>
                <c:pt idx="114">
                  <c:v>0.38640000000000002</c:v>
                </c:pt>
                <c:pt idx="115">
                  <c:v>0.3977</c:v>
                </c:pt>
                <c:pt idx="116">
                  <c:v>0.40720000000000001</c:v>
                </c:pt>
                <c:pt idx="117">
                  <c:v>0.41660000000000003</c:v>
                </c:pt>
                <c:pt idx="118">
                  <c:v>0.42420000000000002</c:v>
                </c:pt>
                <c:pt idx="119">
                  <c:v>0.43359999999999999</c:v>
                </c:pt>
                <c:pt idx="120">
                  <c:v>0.44119999999999998</c:v>
                </c:pt>
                <c:pt idx="121">
                  <c:v>0.44869999999999999</c:v>
                </c:pt>
                <c:pt idx="122">
                  <c:v>0.45629999999999998</c:v>
                </c:pt>
                <c:pt idx="123">
                  <c:v>0.4582</c:v>
                </c:pt>
                <c:pt idx="124">
                  <c:v>0.46389999999999998</c:v>
                </c:pt>
                <c:pt idx="125">
                  <c:v>0.46949999999999997</c:v>
                </c:pt>
                <c:pt idx="126">
                  <c:v>0.47710000000000002</c:v>
                </c:pt>
                <c:pt idx="127">
                  <c:v>0.48459999999999998</c:v>
                </c:pt>
                <c:pt idx="128">
                  <c:v>0.49220000000000003</c:v>
                </c:pt>
                <c:pt idx="129">
                  <c:v>0.49969999999999998</c:v>
                </c:pt>
                <c:pt idx="130">
                  <c:v>0.50729999999999997</c:v>
                </c:pt>
                <c:pt idx="131">
                  <c:v>0.51680000000000004</c:v>
                </c:pt>
                <c:pt idx="132">
                  <c:v>0.5262</c:v>
                </c:pt>
                <c:pt idx="133">
                  <c:v>0.53380000000000005</c:v>
                </c:pt>
                <c:pt idx="134">
                  <c:v>0.54700000000000004</c:v>
                </c:pt>
                <c:pt idx="135">
                  <c:v>0.56020000000000003</c:v>
                </c:pt>
                <c:pt idx="136">
                  <c:v>0.57530000000000003</c:v>
                </c:pt>
                <c:pt idx="137">
                  <c:v>0.59230000000000005</c:v>
                </c:pt>
                <c:pt idx="138">
                  <c:v>0.61119999999999997</c:v>
                </c:pt>
                <c:pt idx="139">
                  <c:v>0.63009999999999999</c:v>
                </c:pt>
                <c:pt idx="140">
                  <c:v>0.65090000000000003</c:v>
                </c:pt>
                <c:pt idx="141">
                  <c:v>0.67169999999999996</c:v>
                </c:pt>
                <c:pt idx="142">
                  <c:v>0.68679999999999997</c:v>
                </c:pt>
                <c:pt idx="143">
                  <c:v>0.71130000000000004</c:v>
                </c:pt>
                <c:pt idx="144">
                  <c:v>0.7359</c:v>
                </c:pt>
                <c:pt idx="145">
                  <c:v>0.76229999999999998</c:v>
                </c:pt>
                <c:pt idx="146">
                  <c:v>0.78879999999999995</c:v>
                </c:pt>
                <c:pt idx="147">
                  <c:v>0.81520000000000004</c:v>
                </c:pt>
                <c:pt idx="148">
                  <c:v>0.8417</c:v>
                </c:pt>
                <c:pt idx="149">
                  <c:v>0.86619999999999997</c:v>
                </c:pt>
                <c:pt idx="150">
                  <c:v>0.89270000000000005</c:v>
                </c:pt>
                <c:pt idx="151">
                  <c:v>0.91539999999999999</c:v>
                </c:pt>
                <c:pt idx="152">
                  <c:v>0.92859999999999998</c:v>
                </c:pt>
                <c:pt idx="153">
                  <c:v>0.94940000000000002</c:v>
                </c:pt>
                <c:pt idx="154">
                  <c:v>0.97019999999999995</c:v>
                </c:pt>
                <c:pt idx="155">
                  <c:v>0.98529999999999995</c:v>
                </c:pt>
                <c:pt idx="156">
                  <c:v>0.99660000000000004</c:v>
                </c:pt>
                <c:pt idx="157">
                  <c:v>1.004</c:v>
                </c:pt>
                <c:pt idx="158">
                  <c:v>1.008</c:v>
                </c:pt>
                <c:pt idx="159">
                  <c:v>1.008</c:v>
                </c:pt>
                <c:pt idx="160">
                  <c:v>1</c:v>
                </c:pt>
                <c:pt idx="161">
                  <c:v>0.99280000000000002</c:v>
                </c:pt>
                <c:pt idx="162">
                  <c:v>0.97960000000000003</c:v>
                </c:pt>
                <c:pt idx="163">
                  <c:v>0.9607</c:v>
                </c:pt>
                <c:pt idx="164">
                  <c:v>0.93430000000000002</c:v>
                </c:pt>
                <c:pt idx="165">
                  <c:v>0.90400000000000003</c:v>
                </c:pt>
                <c:pt idx="166">
                  <c:v>0.87</c:v>
                </c:pt>
                <c:pt idx="167">
                  <c:v>0.83409999999999995</c:v>
                </c:pt>
                <c:pt idx="168">
                  <c:v>0.79259999999999997</c:v>
                </c:pt>
                <c:pt idx="169">
                  <c:v>0.751</c:v>
                </c:pt>
                <c:pt idx="170">
                  <c:v>0.70760000000000001</c:v>
                </c:pt>
                <c:pt idx="171">
                  <c:v>0.67920000000000003</c:v>
                </c:pt>
                <c:pt idx="172">
                  <c:v>0.63390000000000002</c:v>
                </c:pt>
                <c:pt idx="173">
                  <c:v>0.58479999999999999</c:v>
                </c:pt>
                <c:pt idx="174">
                  <c:v>0.5413</c:v>
                </c:pt>
                <c:pt idx="175">
                  <c:v>0.49969999999999998</c:v>
                </c:pt>
                <c:pt idx="176">
                  <c:v>0.4582</c:v>
                </c:pt>
                <c:pt idx="177">
                  <c:v>0.41849999999999998</c:v>
                </c:pt>
                <c:pt idx="178">
                  <c:v>0.38069999999999998</c:v>
                </c:pt>
                <c:pt idx="179">
                  <c:v>0.3448</c:v>
                </c:pt>
                <c:pt idx="180">
                  <c:v>0.3241</c:v>
                </c:pt>
                <c:pt idx="181">
                  <c:v>0.29189999999999999</c:v>
                </c:pt>
                <c:pt idx="182">
                  <c:v>0.2636</c:v>
                </c:pt>
                <c:pt idx="183">
                  <c:v>0.23530000000000001</c:v>
                </c:pt>
                <c:pt idx="184">
                  <c:v>0.21260000000000001</c:v>
                </c:pt>
                <c:pt idx="185">
                  <c:v>0.19370000000000001</c:v>
                </c:pt>
                <c:pt idx="186">
                  <c:v>0.17100000000000001</c:v>
                </c:pt>
                <c:pt idx="187">
                  <c:v>0.15210000000000001</c:v>
                </c:pt>
                <c:pt idx="188">
                  <c:v>0.13700000000000001</c:v>
                </c:pt>
                <c:pt idx="189">
                  <c:v>0.1295</c:v>
                </c:pt>
                <c:pt idx="190">
                  <c:v>0.1162</c:v>
                </c:pt>
                <c:pt idx="191">
                  <c:v>0.10489999999999999</c:v>
                </c:pt>
                <c:pt idx="192">
                  <c:v>9.5469999999999999E-2</c:v>
                </c:pt>
                <c:pt idx="193">
                  <c:v>8.6019999999999999E-2</c:v>
                </c:pt>
                <c:pt idx="194">
                  <c:v>7.6569999999999999E-2</c:v>
                </c:pt>
                <c:pt idx="195">
                  <c:v>7.0910000000000001E-2</c:v>
                </c:pt>
                <c:pt idx="196">
                  <c:v>6.5240000000000006E-2</c:v>
                </c:pt>
                <c:pt idx="197">
                  <c:v>6.1460000000000001E-2</c:v>
                </c:pt>
                <c:pt idx="198">
                  <c:v>5.7680000000000002E-2</c:v>
                </c:pt>
                <c:pt idx="199">
                  <c:v>5.5789999999999999E-2</c:v>
                </c:pt>
                <c:pt idx="200">
                  <c:v>5.2019999999999997E-2</c:v>
                </c:pt>
                <c:pt idx="201">
                  <c:v>5.0130000000000001E-2</c:v>
                </c:pt>
                <c:pt idx="202">
                  <c:v>4.8239999999999998E-2</c:v>
                </c:pt>
                <c:pt idx="203">
                  <c:v>4.446E-2</c:v>
                </c:pt>
                <c:pt idx="204">
                  <c:v>4.446E-2</c:v>
                </c:pt>
                <c:pt idx="205">
                  <c:v>4.0680000000000001E-2</c:v>
                </c:pt>
                <c:pt idx="206">
                  <c:v>3.8789999999999998E-2</c:v>
                </c:pt>
                <c:pt idx="207">
                  <c:v>3.6900000000000002E-2</c:v>
                </c:pt>
                <c:pt idx="208">
                  <c:v>3.6900000000000002E-2</c:v>
                </c:pt>
                <c:pt idx="209">
                  <c:v>3.6900000000000002E-2</c:v>
                </c:pt>
                <c:pt idx="210">
                  <c:v>3.5009999999999999E-2</c:v>
                </c:pt>
                <c:pt idx="211">
                  <c:v>3.5009999999999999E-2</c:v>
                </c:pt>
                <c:pt idx="212">
                  <c:v>3.5009999999999999E-2</c:v>
                </c:pt>
                <c:pt idx="213">
                  <c:v>3.3119999999999997E-2</c:v>
                </c:pt>
                <c:pt idx="214">
                  <c:v>3.3119999999999997E-2</c:v>
                </c:pt>
                <c:pt idx="215">
                  <c:v>3.3119999999999997E-2</c:v>
                </c:pt>
                <c:pt idx="216">
                  <c:v>3.3119999999999997E-2</c:v>
                </c:pt>
                <c:pt idx="217">
                  <c:v>3.3119999999999997E-2</c:v>
                </c:pt>
                <c:pt idx="218">
                  <c:v>3.3119999999999997E-2</c:v>
                </c:pt>
                <c:pt idx="219">
                  <c:v>3.3119999999999997E-2</c:v>
                </c:pt>
                <c:pt idx="220">
                  <c:v>3.3119999999999997E-2</c:v>
                </c:pt>
                <c:pt idx="221">
                  <c:v>3.1230000000000001E-2</c:v>
                </c:pt>
                <c:pt idx="222">
                  <c:v>3.1230000000000001E-2</c:v>
                </c:pt>
                <c:pt idx="223">
                  <c:v>3.1230000000000001E-2</c:v>
                </c:pt>
                <c:pt idx="224">
                  <c:v>3.1230000000000001E-2</c:v>
                </c:pt>
                <c:pt idx="225">
                  <c:v>3.1230000000000001E-2</c:v>
                </c:pt>
                <c:pt idx="226">
                  <c:v>3.1230000000000001E-2</c:v>
                </c:pt>
                <c:pt idx="227">
                  <c:v>3.1230000000000001E-2</c:v>
                </c:pt>
                <c:pt idx="228">
                  <c:v>3.1230000000000001E-2</c:v>
                </c:pt>
                <c:pt idx="229">
                  <c:v>3.1230000000000001E-2</c:v>
                </c:pt>
                <c:pt idx="230">
                  <c:v>3.1230000000000001E-2</c:v>
                </c:pt>
                <c:pt idx="231">
                  <c:v>3.1230000000000001E-2</c:v>
                </c:pt>
                <c:pt idx="232">
                  <c:v>3.1230000000000001E-2</c:v>
                </c:pt>
                <c:pt idx="233">
                  <c:v>3.1230000000000001E-2</c:v>
                </c:pt>
                <c:pt idx="234">
                  <c:v>3.1230000000000001E-2</c:v>
                </c:pt>
                <c:pt idx="235">
                  <c:v>3.1230000000000001E-2</c:v>
                </c:pt>
                <c:pt idx="236">
                  <c:v>3.1230000000000001E-2</c:v>
                </c:pt>
                <c:pt idx="237">
                  <c:v>3.1230000000000001E-2</c:v>
                </c:pt>
                <c:pt idx="238">
                  <c:v>3.1230000000000001E-2</c:v>
                </c:pt>
                <c:pt idx="239">
                  <c:v>3.1230000000000001E-2</c:v>
                </c:pt>
                <c:pt idx="240">
                  <c:v>3.1230000000000001E-2</c:v>
                </c:pt>
                <c:pt idx="241">
                  <c:v>3.1230000000000001E-2</c:v>
                </c:pt>
                <c:pt idx="242">
                  <c:v>3.1230000000000001E-2</c:v>
                </c:pt>
                <c:pt idx="243">
                  <c:v>3.1230000000000001E-2</c:v>
                </c:pt>
                <c:pt idx="244">
                  <c:v>3.1230000000000001E-2</c:v>
                </c:pt>
                <c:pt idx="245">
                  <c:v>3.1230000000000001E-2</c:v>
                </c:pt>
                <c:pt idx="246">
                  <c:v>3.1230000000000001E-2</c:v>
                </c:pt>
                <c:pt idx="247">
                  <c:v>3.5009999999999999E-2</c:v>
                </c:pt>
                <c:pt idx="248">
                  <c:v>3.1230000000000001E-2</c:v>
                </c:pt>
                <c:pt idx="249">
                  <c:v>2.9350000000000001E-2</c:v>
                </c:pt>
                <c:pt idx="250">
                  <c:v>2.9350000000000001E-2</c:v>
                </c:pt>
                <c:pt idx="251">
                  <c:v>2.9350000000000001E-2</c:v>
                </c:pt>
                <c:pt idx="252">
                  <c:v>3.1230000000000001E-2</c:v>
                </c:pt>
                <c:pt idx="253">
                  <c:v>3.1230000000000001E-2</c:v>
                </c:pt>
                <c:pt idx="254">
                  <c:v>3.1230000000000001E-2</c:v>
                </c:pt>
                <c:pt idx="255">
                  <c:v>3.1230000000000001E-2</c:v>
                </c:pt>
                <c:pt idx="256">
                  <c:v>3.1230000000000001E-2</c:v>
                </c:pt>
                <c:pt idx="257">
                  <c:v>3.1230000000000001E-2</c:v>
                </c:pt>
                <c:pt idx="258">
                  <c:v>3.1230000000000001E-2</c:v>
                </c:pt>
                <c:pt idx="259">
                  <c:v>3.1230000000000001E-2</c:v>
                </c:pt>
                <c:pt idx="260">
                  <c:v>3.1230000000000001E-2</c:v>
                </c:pt>
                <c:pt idx="261">
                  <c:v>3.1230000000000001E-2</c:v>
                </c:pt>
                <c:pt idx="262">
                  <c:v>3.1230000000000001E-2</c:v>
                </c:pt>
                <c:pt idx="263">
                  <c:v>3.1230000000000001E-2</c:v>
                </c:pt>
                <c:pt idx="264">
                  <c:v>3.1230000000000001E-2</c:v>
                </c:pt>
                <c:pt idx="265">
                  <c:v>3.1230000000000001E-2</c:v>
                </c:pt>
                <c:pt idx="266">
                  <c:v>3.1230000000000001E-2</c:v>
                </c:pt>
                <c:pt idx="267">
                  <c:v>3.1230000000000001E-2</c:v>
                </c:pt>
                <c:pt idx="268">
                  <c:v>2.9350000000000001E-2</c:v>
                </c:pt>
                <c:pt idx="269">
                  <c:v>2.9350000000000001E-2</c:v>
                </c:pt>
                <c:pt idx="270">
                  <c:v>2.9350000000000001E-2</c:v>
                </c:pt>
                <c:pt idx="271">
                  <c:v>2.9350000000000001E-2</c:v>
                </c:pt>
                <c:pt idx="272">
                  <c:v>2.9350000000000001E-2</c:v>
                </c:pt>
                <c:pt idx="273">
                  <c:v>2.9350000000000001E-2</c:v>
                </c:pt>
                <c:pt idx="274">
                  <c:v>2.9350000000000001E-2</c:v>
                </c:pt>
                <c:pt idx="275">
                  <c:v>2.9350000000000001E-2</c:v>
                </c:pt>
                <c:pt idx="276">
                  <c:v>2.9350000000000001E-2</c:v>
                </c:pt>
                <c:pt idx="277">
                  <c:v>2.9350000000000001E-2</c:v>
                </c:pt>
                <c:pt idx="278">
                  <c:v>2.9350000000000001E-2</c:v>
                </c:pt>
                <c:pt idx="279">
                  <c:v>2.9350000000000001E-2</c:v>
                </c:pt>
                <c:pt idx="280">
                  <c:v>2.9350000000000001E-2</c:v>
                </c:pt>
                <c:pt idx="281">
                  <c:v>2.9350000000000001E-2</c:v>
                </c:pt>
                <c:pt idx="282">
                  <c:v>2.9350000000000001E-2</c:v>
                </c:pt>
                <c:pt idx="283">
                  <c:v>2.9350000000000001E-2</c:v>
                </c:pt>
                <c:pt idx="284">
                  <c:v>2.9350000000000001E-2</c:v>
                </c:pt>
                <c:pt idx="285">
                  <c:v>2.9350000000000001E-2</c:v>
                </c:pt>
                <c:pt idx="286">
                  <c:v>2.9350000000000001E-2</c:v>
                </c:pt>
                <c:pt idx="287">
                  <c:v>2.9350000000000001E-2</c:v>
                </c:pt>
                <c:pt idx="288">
                  <c:v>2.9350000000000001E-2</c:v>
                </c:pt>
                <c:pt idx="289">
                  <c:v>2.9350000000000001E-2</c:v>
                </c:pt>
                <c:pt idx="290">
                  <c:v>2.9350000000000001E-2</c:v>
                </c:pt>
                <c:pt idx="291">
                  <c:v>2.9350000000000001E-2</c:v>
                </c:pt>
                <c:pt idx="292">
                  <c:v>2.9350000000000001E-2</c:v>
                </c:pt>
                <c:pt idx="293">
                  <c:v>2.9350000000000001E-2</c:v>
                </c:pt>
                <c:pt idx="294">
                  <c:v>2.9350000000000001E-2</c:v>
                </c:pt>
                <c:pt idx="295">
                  <c:v>2.9350000000000001E-2</c:v>
                </c:pt>
                <c:pt idx="296">
                  <c:v>2.9350000000000001E-2</c:v>
                </c:pt>
                <c:pt idx="297">
                  <c:v>2.9350000000000001E-2</c:v>
                </c:pt>
                <c:pt idx="298">
                  <c:v>2.9350000000000001E-2</c:v>
                </c:pt>
                <c:pt idx="299">
                  <c:v>2.9350000000000001E-2</c:v>
                </c:pt>
                <c:pt idx="300">
                  <c:v>2.9350000000000001E-2</c:v>
                </c:pt>
              </c:numCache>
            </c:numRef>
          </c:yVal>
          <c:smooth val="1"/>
          <c:extLst>
            <c:ext xmlns:c16="http://schemas.microsoft.com/office/drawing/2014/chart" uri="{C3380CC4-5D6E-409C-BE32-E72D297353CC}">
              <c16:uniqueId val="{00000001-5241-4010-AE50-BAA814B0C56F}"/>
            </c:ext>
          </c:extLst>
        </c:ser>
        <c:ser>
          <c:idx val="2"/>
          <c:order val="2"/>
          <c:tx>
            <c:v>ナフトールグリーン</c:v>
          </c:tx>
          <c:spPr>
            <a:ln w="19050" cap="rnd">
              <a:solidFill>
                <a:schemeClr val="accent3"/>
              </a:solidFill>
              <a:round/>
            </a:ln>
            <a:effectLst/>
          </c:spPr>
          <c:marker>
            <c:symbol val="none"/>
          </c:marker>
          <c:xVal>
            <c:numRef>
              <c:f>'sheet 1'!$A$3:$A$303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1'!$D$3:$D$303</c:f>
              <c:numCache>
                <c:formatCode>0.000_ </c:formatCode>
                <c:ptCount val="301"/>
                <c:pt idx="0">
                  <c:v>0.90780000000000005</c:v>
                </c:pt>
                <c:pt idx="1">
                  <c:v>0.89270000000000005</c:v>
                </c:pt>
                <c:pt idx="2">
                  <c:v>0.87</c:v>
                </c:pt>
                <c:pt idx="3">
                  <c:v>0.85870000000000002</c:v>
                </c:pt>
                <c:pt idx="4">
                  <c:v>0.83789999999999998</c:v>
                </c:pt>
                <c:pt idx="5">
                  <c:v>0.82279999999999998</c:v>
                </c:pt>
                <c:pt idx="6">
                  <c:v>0.8115</c:v>
                </c:pt>
                <c:pt idx="7">
                  <c:v>0.79449999999999998</c:v>
                </c:pt>
                <c:pt idx="8">
                  <c:v>0.78310000000000002</c:v>
                </c:pt>
                <c:pt idx="9">
                  <c:v>0.77180000000000004</c:v>
                </c:pt>
                <c:pt idx="10">
                  <c:v>0.76229999999999998</c:v>
                </c:pt>
                <c:pt idx="11">
                  <c:v>0.75480000000000003</c:v>
                </c:pt>
                <c:pt idx="12">
                  <c:v>0.74350000000000005</c:v>
                </c:pt>
                <c:pt idx="13">
                  <c:v>0.73780000000000001</c:v>
                </c:pt>
                <c:pt idx="14">
                  <c:v>0.73019999999999996</c:v>
                </c:pt>
                <c:pt idx="15">
                  <c:v>0.72270000000000001</c:v>
                </c:pt>
                <c:pt idx="16">
                  <c:v>0.71509999999999996</c:v>
                </c:pt>
                <c:pt idx="17">
                  <c:v>0.70760000000000001</c:v>
                </c:pt>
                <c:pt idx="18">
                  <c:v>0.69810000000000005</c:v>
                </c:pt>
                <c:pt idx="19">
                  <c:v>0.69059999999999999</c:v>
                </c:pt>
                <c:pt idx="20">
                  <c:v>0.68300000000000005</c:v>
                </c:pt>
                <c:pt idx="21">
                  <c:v>0.6754</c:v>
                </c:pt>
                <c:pt idx="22">
                  <c:v>0.67169999999999996</c:v>
                </c:pt>
                <c:pt idx="23">
                  <c:v>0.66410000000000002</c:v>
                </c:pt>
                <c:pt idx="24">
                  <c:v>0.65649999999999997</c:v>
                </c:pt>
                <c:pt idx="25">
                  <c:v>0.64710000000000001</c:v>
                </c:pt>
                <c:pt idx="26">
                  <c:v>0.63949999999999996</c:v>
                </c:pt>
                <c:pt idx="27">
                  <c:v>0.63200000000000001</c:v>
                </c:pt>
                <c:pt idx="28">
                  <c:v>0.62629999999999997</c:v>
                </c:pt>
                <c:pt idx="29">
                  <c:v>0.61880000000000002</c:v>
                </c:pt>
                <c:pt idx="30">
                  <c:v>0.61119999999999997</c:v>
                </c:pt>
                <c:pt idx="31">
                  <c:v>0.60370000000000001</c:v>
                </c:pt>
                <c:pt idx="32">
                  <c:v>0.59989999999999999</c:v>
                </c:pt>
                <c:pt idx="33">
                  <c:v>0.59419999999999995</c:v>
                </c:pt>
                <c:pt idx="34">
                  <c:v>0.58479999999999999</c:v>
                </c:pt>
                <c:pt idx="35">
                  <c:v>0.57909999999999995</c:v>
                </c:pt>
                <c:pt idx="36">
                  <c:v>0.5696</c:v>
                </c:pt>
                <c:pt idx="37">
                  <c:v>0.56210000000000004</c:v>
                </c:pt>
                <c:pt idx="38">
                  <c:v>0.55449999999999999</c:v>
                </c:pt>
                <c:pt idx="39">
                  <c:v>0.54700000000000004</c:v>
                </c:pt>
                <c:pt idx="40">
                  <c:v>0.53939999999999999</c:v>
                </c:pt>
                <c:pt idx="41">
                  <c:v>0.53559999999999997</c:v>
                </c:pt>
                <c:pt idx="42">
                  <c:v>0.52810000000000001</c:v>
                </c:pt>
                <c:pt idx="43">
                  <c:v>0.51680000000000004</c:v>
                </c:pt>
                <c:pt idx="44">
                  <c:v>0.50919999999999999</c:v>
                </c:pt>
                <c:pt idx="45">
                  <c:v>0.49969999999999998</c:v>
                </c:pt>
                <c:pt idx="46">
                  <c:v>0.49220000000000003</c:v>
                </c:pt>
                <c:pt idx="47">
                  <c:v>0.48089999999999999</c:v>
                </c:pt>
                <c:pt idx="48">
                  <c:v>0.4733</c:v>
                </c:pt>
                <c:pt idx="49">
                  <c:v>0.46200000000000002</c:v>
                </c:pt>
                <c:pt idx="50">
                  <c:v>0.45250000000000001</c:v>
                </c:pt>
                <c:pt idx="51">
                  <c:v>0.44690000000000002</c:v>
                </c:pt>
                <c:pt idx="52">
                  <c:v>0.4355</c:v>
                </c:pt>
                <c:pt idx="53">
                  <c:v>0.42420000000000002</c:v>
                </c:pt>
                <c:pt idx="54">
                  <c:v>0.41470000000000001</c:v>
                </c:pt>
                <c:pt idx="55">
                  <c:v>0.40529999999999999</c:v>
                </c:pt>
                <c:pt idx="56">
                  <c:v>0.39400000000000002</c:v>
                </c:pt>
                <c:pt idx="57">
                  <c:v>0.38450000000000001</c:v>
                </c:pt>
                <c:pt idx="58">
                  <c:v>0.37319999999999998</c:v>
                </c:pt>
                <c:pt idx="59">
                  <c:v>0.36370000000000002</c:v>
                </c:pt>
                <c:pt idx="60">
                  <c:v>0.35809999999999997</c:v>
                </c:pt>
                <c:pt idx="61">
                  <c:v>0.34860000000000002</c:v>
                </c:pt>
                <c:pt idx="62">
                  <c:v>0.33729999999999999</c:v>
                </c:pt>
                <c:pt idx="63">
                  <c:v>0.32779999999999998</c:v>
                </c:pt>
                <c:pt idx="64">
                  <c:v>0.31840000000000002</c:v>
                </c:pt>
                <c:pt idx="65">
                  <c:v>0.30890000000000001</c:v>
                </c:pt>
                <c:pt idx="66">
                  <c:v>0.3014</c:v>
                </c:pt>
                <c:pt idx="67">
                  <c:v>0.29380000000000001</c:v>
                </c:pt>
                <c:pt idx="68">
                  <c:v>0.2863</c:v>
                </c:pt>
                <c:pt idx="69">
                  <c:v>0.28249999999999997</c:v>
                </c:pt>
                <c:pt idx="70">
                  <c:v>0.27489999999999998</c:v>
                </c:pt>
                <c:pt idx="71">
                  <c:v>0.26740000000000003</c:v>
                </c:pt>
                <c:pt idx="72">
                  <c:v>0.26169999999999999</c:v>
                </c:pt>
                <c:pt idx="73">
                  <c:v>0.25419999999999998</c:v>
                </c:pt>
                <c:pt idx="74">
                  <c:v>0.2485</c:v>
                </c:pt>
                <c:pt idx="75">
                  <c:v>0.2447</c:v>
                </c:pt>
                <c:pt idx="76">
                  <c:v>0.23899999999999999</c:v>
                </c:pt>
                <c:pt idx="77">
                  <c:v>0.23530000000000001</c:v>
                </c:pt>
                <c:pt idx="78">
                  <c:v>0.23150000000000001</c:v>
                </c:pt>
                <c:pt idx="79">
                  <c:v>0.2296</c:v>
                </c:pt>
                <c:pt idx="80">
                  <c:v>0.22389999999999999</c:v>
                </c:pt>
                <c:pt idx="81">
                  <c:v>0.21829999999999999</c:v>
                </c:pt>
                <c:pt idx="82">
                  <c:v>0.2145</c:v>
                </c:pt>
                <c:pt idx="83">
                  <c:v>0.21260000000000001</c:v>
                </c:pt>
                <c:pt idx="84">
                  <c:v>0.20880000000000001</c:v>
                </c:pt>
                <c:pt idx="85">
                  <c:v>0.2069</c:v>
                </c:pt>
                <c:pt idx="86">
                  <c:v>0.2031</c:v>
                </c:pt>
                <c:pt idx="87">
                  <c:v>0.20130000000000001</c:v>
                </c:pt>
                <c:pt idx="88">
                  <c:v>0.19939999999999999</c:v>
                </c:pt>
                <c:pt idx="89">
                  <c:v>0.1956</c:v>
                </c:pt>
                <c:pt idx="90">
                  <c:v>0.19370000000000001</c:v>
                </c:pt>
                <c:pt idx="91">
                  <c:v>0.188</c:v>
                </c:pt>
                <c:pt idx="92">
                  <c:v>0.18609999999999999</c:v>
                </c:pt>
                <c:pt idx="93">
                  <c:v>0.18609999999999999</c:v>
                </c:pt>
                <c:pt idx="94">
                  <c:v>0.18240000000000001</c:v>
                </c:pt>
                <c:pt idx="95">
                  <c:v>0.17860000000000001</c:v>
                </c:pt>
                <c:pt idx="96">
                  <c:v>0.1767</c:v>
                </c:pt>
                <c:pt idx="97">
                  <c:v>0.1767</c:v>
                </c:pt>
                <c:pt idx="98">
                  <c:v>0.1767</c:v>
                </c:pt>
                <c:pt idx="99">
                  <c:v>0.1729</c:v>
                </c:pt>
                <c:pt idx="100">
                  <c:v>0.17100000000000001</c:v>
                </c:pt>
                <c:pt idx="101">
                  <c:v>0.1691</c:v>
                </c:pt>
                <c:pt idx="102">
                  <c:v>0.1691</c:v>
                </c:pt>
                <c:pt idx="103">
                  <c:v>0.16539999999999999</c:v>
                </c:pt>
                <c:pt idx="104">
                  <c:v>0.16350000000000001</c:v>
                </c:pt>
                <c:pt idx="105">
                  <c:v>0.16159999999999999</c:v>
                </c:pt>
                <c:pt idx="106">
                  <c:v>0.15970000000000001</c:v>
                </c:pt>
                <c:pt idx="107">
                  <c:v>0.1578</c:v>
                </c:pt>
                <c:pt idx="108">
                  <c:v>0.15590000000000001</c:v>
                </c:pt>
                <c:pt idx="109">
                  <c:v>0.154</c:v>
                </c:pt>
                <c:pt idx="110">
                  <c:v>0.15210000000000001</c:v>
                </c:pt>
                <c:pt idx="111">
                  <c:v>0.15029999999999999</c:v>
                </c:pt>
                <c:pt idx="112">
                  <c:v>0.14649999999999999</c:v>
                </c:pt>
                <c:pt idx="113">
                  <c:v>0.15029999999999999</c:v>
                </c:pt>
                <c:pt idx="114">
                  <c:v>0.14649999999999999</c:v>
                </c:pt>
                <c:pt idx="115">
                  <c:v>0.14460000000000001</c:v>
                </c:pt>
                <c:pt idx="116">
                  <c:v>0.14460000000000001</c:v>
                </c:pt>
                <c:pt idx="117">
                  <c:v>0.14269999999999999</c:v>
                </c:pt>
                <c:pt idx="118">
                  <c:v>0.1389</c:v>
                </c:pt>
                <c:pt idx="119">
                  <c:v>0.1389</c:v>
                </c:pt>
                <c:pt idx="120">
                  <c:v>0.13700000000000001</c:v>
                </c:pt>
                <c:pt idx="121">
                  <c:v>0.1351</c:v>
                </c:pt>
                <c:pt idx="122">
                  <c:v>0.13320000000000001</c:v>
                </c:pt>
                <c:pt idx="123">
                  <c:v>0.1295</c:v>
                </c:pt>
                <c:pt idx="124">
                  <c:v>0.1295</c:v>
                </c:pt>
                <c:pt idx="125">
                  <c:v>0.12759999999999999</c:v>
                </c:pt>
                <c:pt idx="126">
                  <c:v>0.12570000000000001</c:v>
                </c:pt>
                <c:pt idx="127">
                  <c:v>0.12570000000000001</c:v>
                </c:pt>
                <c:pt idx="128">
                  <c:v>0.12379999999999999</c:v>
                </c:pt>
                <c:pt idx="129">
                  <c:v>0.12189999999999999</c:v>
                </c:pt>
                <c:pt idx="130">
                  <c:v>0.12</c:v>
                </c:pt>
                <c:pt idx="131">
                  <c:v>0.12</c:v>
                </c:pt>
                <c:pt idx="132">
                  <c:v>0.1181</c:v>
                </c:pt>
                <c:pt idx="133">
                  <c:v>0.1181</c:v>
                </c:pt>
                <c:pt idx="134">
                  <c:v>0.1162</c:v>
                </c:pt>
                <c:pt idx="135">
                  <c:v>0.1162</c:v>
                </c:pt>
                <c:pt idx="136">
                  <c:v>0.1144</c:v>
                </c:pt>
                <c:pt idx="137">
                  <c:v>0.1144</c:v>
                </c:pt>
                <c:pt idx="138">
                  <c:v>0.1125</c:v>
                </c:pt>
                <c:pt idx="139">
                  <c:v>0.1125</c:v>
                </c:pt>
                <c:pt idx="140">
                  <c:v>0.1125</c:v>
                </c:pt>
                <c:pt idx="141">
                  <c:v>0.1106</c:v>
                </c:pt>
                <c:pt idx="142">
                  <c:v>0.1106</c:v>
                </c:pt>
                <c:pt idx="143">
                  <c:v>0.1106</c:v>
                </c:pt>
                <c:pt idx="144">
                  <c:v>0.1106</c:v>
                </c:pt>
                <c:pt idx="145">
                  <c:v>0.1106</c:v>
                </c:pt>
                <c:pt idx="146">
                  <c:v>0.1106</c:v>
                </c:pt>
                <c:pt idx="147">
                  <c:v>0.1106</c:v>
                </c:pt>
                <c:pt idx="148">
                  <c:v>0.1106</c:v>
                </c:pt>
                <c:pt idx="149">
                  <c:v>0.1106</c:v>
                </c:pt>
                <c:pt idx="150">
                  <c:v>0.1106</c:v>
                </c:pt>
                <c:pt idx="151">
                  <c:v>0.1125</c:v>
                </c:pt>
                <c:pt idx="152">
                  <c:v>0.1125</c:v>
                </c:pt>
                <c:pt idx="153">
                  <c:v>0.1125</c:v>
                </c:pt>
                <c:pt idx="154">
                  <c:v>0.1144</c:v>
                </c:pt>
                <c:pt idx="155">
                  <c:v>0.1144</c:v>
                </c:pt>
                <c:pt idx="156">
                  <c:v>0.1162</c:v>
                </c:pt>
                <c:pt idx="157">
                  <c:v>0.1181</c:v>
                </c:pt>
                <c:pt idx="158">
                  <c:v>0.1181</c:v>
                </c:pt>
                <c:pt idx="159">
                  <c:v>0.12</c:v>
                </c:pt>
                <c:pt idx="160">
                  <c:v>0.12189999999999999</c:v>
                </c:pt>
                <c:pt idx="161">
                  <c:v>0.12379999999999999</c:v>
                </c:pt>
                <c:pt idx="162">
                  <c:v>0.12570000000000001</c:v>
                </c:pt>
                <c:pt idx="163">
                  <c:v>0.12759999999999999</c:v>
                </c:pt>
                <c:pt idx="164">
                  <c:v>0.1295</c:v>
                </c:pt>
                <c:pt idx="165">
                  <c:v>0.13320000000000001</c:v>
                </c:pt>
                <c:pt idx="166">
                  <c:v>0.1351</c:v>
                </c:pt>
                <c:pt idx="167">
                  <c:v>0.1389</c:v>
                </c:pt>
                <c:pt idx="168">
                  <c:v>0.14080000000000001</c:v>
                </c:pt>
                <c:pt idx="169">
                  <c:v>0.14460000000000001</c:v>
                </c:pt>
                <c:pt idx="170">
                  <c:v>0.14649999999999999</c:v>
                </c:pt>
                <c:pt idx="171">
                  <c:v>0.15029999999999999</c:v>
                </c:pt>
                <c:pt idx="172">
                  <c:v>0.15210000000000001</c:v>
                </c:pt>
                <c:pt idx="173">
                  <c:v>0.15590000000000001</c:v>
                </c:pt>
                <c:pt idx="174">
                  <c:v>0.1578</c:v>
                </c:pt>
                <c:pt idx="175">
                  <c:v>0.16350000000000001</c:v>
                </c:pt>
                <c:pt idx="176">
                  <c:v>0.1673</c:v>
                </c:pt>
                <c:pt idx="177">
                  <c:v>0.17100000000000001</c:v>
                </c:pt>
                <c:pt idx="178">
                  <c:v>0.17480000000000001</c:v>
                </c:pt>
                <c:pt idx="179">
                  <c:v>0.18049999999999999</c:v>
                </c:pt>
                <c:pt idx="180">
                  <c:v>0.18429999999999999</c:v>
                </c:pt>
                <c:pt idx="181">
                  <c:v>0.18990000000000001</c:v>
                </c:pt>
                <c:pt idx="182">
                  <c:v>0.1918</c:v>
                </c:pt>
                <c:pt idx="183">
                  <c:v>0.1956</c:v>
                </c:pt>
                <c:pt idx="184">
                  <c:v>0.2031</c:v>
                </c:pt>
                <c:pt idx="185">
                  <c:v>0.2069</c:v>
                </c:pt>
                <c:pt idx="186">
                  <c:v>0.21260000000000001</c:v>
                </c:pt>
                <c:pt idx="187">
                  <c:v>0.21829999999999999</c:v>
                </c:pt>
                <c:pt idx="188">
                  <c:v>0.22389999999999999</c:v>
                </c:pt>
                <c:pt idx="189">
                  <c:v>0.2296</c:v>
                </c:pt>
                <c:pt idx="190">
                  <c:v>0.23530000000000001</c:v>
                </c:pt>
                <c:pt idx="191">
                  <c:v>0.23899999999999999</c:v>
                </c:pt>
                <c:pt idx="192">
                  <c:v>0.2447</c:v>
                </c:pt>
                <c:pt idx="193">
                  <c:v>0.25040000000000001</c:v>
                </c:pt>
                <c:pt idx="194">
                  <c:v>0.25790000000000002</c:v>
                </c:pt>
                <c:pt idx="195">
                  <c:v>0.2636</c:v>
                </c:pt>
                <c:pt idx="196">
                  <c:v>0.2712</c:v>
                </c:pt>
                <c:pt idx="197">
                  <c:v>0.2787</c:v>
                </c:pt>
                <c:pt idx="198">
                  <c:v>0.28439999999999999</c:v>
                </c:pt>
                <c:pt idx="199">
                  <c:v>0.29189999999999999</c:v>
                </c:pt>
                <c:pt idx="200">
                  <c:v>0.29380000000000001</c:v>
                </c:pt>
                <c:pt idx="201">
                  <c:v>0.3014</c:v>
                </c:pt>
                <c:pt idx="202">
                  <c:v>0.30890000000000001</c:v>
                </c:pt>
                <c:pt idx="203">
                  <c:v>0.31840000000000002</c:v>
                </c:pt>
                <c:pt idx="204">
                  <c:v>0.32590000000000002</c:v>
                </c:pt>
                <c:pt idx="205">
                  <c:v>0.33350000000000002</c:v>
                </c:pt>
                <c:pt idx="206">
                  <c:v>0.34110000000000001</c:v>
                </c:pt>
                <c:pt idx="207">
                  <c:v>0.34860000000000002</c:v>
                </c:pt>
                <c:pt idx="208">
                  <c:v>0.35809999999999997</c:v>
                </c:pt>
                <c:pt idx="209">
                  <c:v>0.36559999999999998</c:v>
                </c:pt>
                <c:pt idx="210">
                  <c:v>0.36940000000000001</c:v>
                </c:pt>
                <c:pt idx="211">
                  <c:v>0.37880000000000003</c:v>
                </c:pt>
                <c:pt idx="212">
                  <c:v>0.38640000000000002</c:v>
                </c:pt>
                <c:pt idx="213">
                  <c:v>0.39579999999999999</c:v>
                </c:pt>
                <c:pt idx="214">
                  <c:v>0.40339999999999998</c:v>
                </c:pt>
                <c:pt idx="215">
                  <c:v>0.4128</c:v>
                </c:pt>
                <c:pt idx="216">
                  <c:v>0.4204</c:v>
                </c:pt>
                <c:pt idx="217">
                  <c:v>0.42799999999999999</c:v>
                </c:pt>
                <c:pt idx="218">
                  <c:v>0.4355</c:v>
                </c:pt>
                <c:pt idx="219">
                  <c:v>0.43930000000000002</c:v>
                </c:pt>
                <c:pt idx="220">
                  <c:v>0.45250000000000001</c:v>
                </c:pt>
                <c:pt idx="221">
                  <c:v>0.46010000000000001</c:v>
                </c:pt>
                <c:pt idx="222">
                  <c:v>0.46949999999999997</c:v>
                </c:pt>
                <c:pt idx="223">
                  <c:v>0.47710000000000002</c:v>
                </c:pt>
                <c:pt idx="224">
                  <c:v>0.4884</c:v>
                </c:pt>
                <c:pt idx="225">
                  <c:v>0.496</c:v>
                </c:pt>
                <c:pt idx="226">
                  <c:v>0.50539999999999996</c:v>
                </c:pt>
                <c:pt idx="227">
                  <c:v>0.51300000000000001</c:v>
                </c:pt>
                <c:pt idx="228">
                  <c:v>0.52429999999999999</c:v>
                </c:pt>
                <c:pt idx="229">
                  <c:v>0.52810000000000001</c:v>
                </c:pt>
                <c:pt idx="230">
                  <c:v>0.53749999999999998</c:v>
                </c:pt>
                <c:pt idx="231">
                  <c:v>0.54700000000000004</c:v>
                </c:pt>
                <c:pt idx="232">
                  <c:v>0.55449999999999999</c:v>
                </c:pt>
                <c:pt idx="233">
                  <c:v>0.56399999999999995</c:v>
                </c:pt>
                <c:pt idx="234">
                  <c:v>0.57340000000000002</c:v>
                </c:pt>
                <c:pt idx="235">
                  <c:v>0.58289999999999997</c:v>
                </c:pt>
                <c:pt idx="236">
                  <c:v>0.59040000000000004</c:v>
                </c:pt>
                <c:pt idx="237">
                  <c:v>0.59989999999999999</c:v>
                </c:pt>
                <c:pt idx="238">
                  <c:v>0.60370000000000001</c:v>
                </c:pt>
                <c:pt idx="239">
                  <c:v>0.61309999999999998</c:v>
                </c:pt>
                <c:pt idx="240">
                  <c:v>0.62250000000000005</c:v>
                </c:pt>
                <c:pt idx="241">
                  <c:v>0.63009999999999999</c:v>
                </c:pt>
                <c:pt idx="242">
                  <c:v>0.63949999999999996</c:v>
                </c:pt>
                <c:pt idx="243">
                  <c:v>0.64710000000000001</c:v>
                </c:pt>
                <c:pt idx="244">
                  <c:v>0.65649999999999997</c:v>
                </c:pt>
                <c:pt idx="245">
                  <c:v>0.66410000000000002</c:v>
                </c:pt>
                <c:pt idx="246">
                  <c:v>0.67169999999999996</c:v>
                </c:pt>
                <c:pt idx="247">
                  <c:v>0.67920000000000003</c:v>
                </c:pt>
                <c:pt idx="248">
                  <c:v>0.68300000000000005</c:v>
                </c:pt>
                <c:pt idx="249">
                  <c:v>0.69059999999999999</c:v>
                </c:pt>
                <c:pt idx="250">
                  <c:v>0.7</c:v>
                </c:pt>
                <c:pt idx="251">
                  <c:v>0.70760000000000001</c:v>
                </c:pt>
                <c:pt idx="252">
                  <c:v>0.71509999999999996</c:v>
                </c:pt>
                <c:pt idx="253">
                  <c:v>0.7208</c:v>
                </c:pt>
                <c:pt idx="254">
                  <c:v>0.72829999999999995</c:v>
                </c:pt>
                <c:pt idx="255">
                  <c:v>0.7359</c:v>
                </c:pt>
                <c:pt idx="256">
                  <c:v>0.74160000000000004</c:v>
                </c:pt>
                <c:pt idx="257">
                  <c:v>0.74529999999999996</c:v>
                </c:pt>
                <c:pt idx="258">
                  <c:v>0.75290000000000001</c:v>
                </c:pt>
                <c:pt idx="259">
                  <c:v>0.75860000000000005</c:v>
                </c:pt>
                <c:pt idx="260">
                  <c:v>0.7661</c:v>
                </c:pt>
                <c:pt idx="261">
                  <c:v>0.77180000000000004</c:v>
                </c:pt>
                <c:pt idx="262">
                  <c:v>0.77749999999999997</c:v>
                </c:pt>
                <c:pt idx="263">
                  <c:v>0.78310000000000002</c:v>
                </c:pt>
                <c:pt idx="264">
                  <c:v>0.78879999999999995</c:v>
                </c:pt>
                <c:pt idx="265">
                  <c:v>0.79449999999999998</c:v>
                </c:pt>
                <c:pt idx="266">
                  <c:v>0.79630000000000001</c:v>
                </c:pt>
                <c:pt idx="267">
                  <c:v>0.80200000000000005</c:v>
                </c:pt>
                <c:pt idx="268">
                  <c:v>0.80769999999999997</c:v>
                </c:pt>
                <c:pt idx="269">
                  <c:v>0.81340000000000001</c:v>
                </c:pt>
                <c:pt idx="270">
                  <c:v>0.81710000000000005</c:v>
                </c:pt>
                <c:pt idx="271">
                  <c:v>0.82089999999999996</c:v>
                </c:pt>
                <c:pt idx="272">
                  <c:v>0.8266</c:v>
                </c:pt>
                <c:pt idx="273">
                  <c:v>0.83220000000000005</c:v>
                </c:pt>
                <c:pt idx="274">
                  <c:v>0.83599999999999997</c:v>
                </c:pt>
                <c:pt idx="275">
                  <c:v>0.83979999999999999</c:v>
                </c:pt>
                <c:pt idx="276">
                  <c:v>0.8417</c:v>
                </c:pt>
                <c:pt idx="277">
                  <c:v>0.84550000000000003</c:v>
                </c:pt>
                <c:pt idx="278">
                  <c:v>0.84919999999999995</c:v>
                </c:pt>
                <c:pt idx="279">
                  <c:v>0.85489999999999999</c:v>
                </c:pt>
                <c:pt idx="280">
                  <c:v>0.85870000000000002</c:v>
                </c:pt>
                <c:pt idx="281">
                  <c:v>0.86060000000000003</c:v>
                </c:pt>
                <c:pt idx="282">
                  <c:v>0.86439999999999995</c:v>
                </c:pt>
                <c:pt idx="283">
                  <c:v>0.87</c:v>
                </c:pt>
                <c:pt idx="284">
                  <c:v>0.87</c:v>
                </c:pt>
                <c:pt idx="285">
                  <c:v>0.87380000000000002</c:v>
                </c:pt>
                <c:pt idx="286">
                  <c:v>0.87760000000000005</c:v>
                </c:pt>
                <c:pt idx="287">
                  <c:v>0.88139999999999996</c:v>
                </c:pt>
                <c:pt idx="288">
                  <c:v>0.8851</c:v>
                </c:pt>
                <c:pt idx="289">
                  <c:v>0.88700000000000001</c:v>
                </c:pt>
                <c:pt idx="290">
                  <c:v>0.89080000000000004</c:v>
                </c:pt>
                <c:pt idx="291">
                  <c:v>0.89270000000000005</c:v>
                </c:pt>
                <c:pt idx="292">
                  <c:v>0.89649999999999996</c:v>
                </c:pt>
                <c:pt idx="293">
                  <c:v>0.89839999999999998</c:v>
                </c:pt>
                <c:pt idx="294">
                  <c:v>0.90210000000000001</c:v>
                </c:pt>
                <c:pt idx="295">
                  <c:v>0.90400000000000003</c:v>
                </c:pt>
                <c:pt idx="296">
                  <c:v>0.90590000000000004</c:v>
                </c:pt>
                <c:pt idx="297">
                  <c:v>0.90969999999999995</c:v>
                </c:pt>
                <c:pt idx="298">
                  <c:v>0.91159999999999997</c:v>
                </c:pt>
                <c:pt idx="299">
                  <c:v>0.91349999999999998</c:v>
                </c:pt>
                <c:pt idx="300">
                  <c:v>0.91539999999999999</c:v>
                </c:pt>
              </c:numCache>
            </c:numRef>
          </c:yVal>
          <c:smooth val="1"/>
          <c:extLst>
            <c:ext xmlns:c16="http://schemas.microsoft.com/office/drawing/2014/chart" uri="{C3380CC4-5D6E-409C-BE32-E72D297353CC}">
              <c16:uniqueId val="{00000002-5241-4010-AE50-BAA814B0C56F}"/>
            </c:ext>
          </c:extLst>
        </c:ser>
        <c:ser>
          <c:idx val="3"/>
          <c:order val="3"/>
          <c:tx>
            <c:v>ブロモフェノールブルー</c:v>
          </c:tx>
          <c:spPr>
            <a:ln w="19050" cap="rnd">
              <a:solidFill>
                <a:schemeClr val="accent4"/>
              </a:solidFill>
              <a:round/>
            </a:ln>
            <a:effectLst/>
          </c:spPr>
          <c:marker>
            <c:symbol val="none"/>
          </c:marker>
          <c:xVal>
            <c:numRef>
              <c:f>'sheet 1'!$A$3:$A$303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1'!$E$3:$E$303</c:f>
              <c:numCache>
                <c:formatCode>0.000</c:formatCode>
                <c:ptCount val="301"/>
                <c:pt idx="0">
                  <c:v>7.0910000000000001E-2</c:v>
                </c:pt>
                <c:pt idx="1">
                  <c:v>6.5240000000000006E-2</c:v>
                </c:pt>
                <c:pt idx="2">
                  <c:v>6.1460000000000001E-2</c:v>
                </c:pt>
                <c:pt idx="3">
                  <c:v>5.9569999999999998E-2</c:v>
                </c:pt>
                <c:pt idx="4">
                  <c:v>5.3900000000000003E-2</c:v>
                </c:pt>
                <c:pt idx="5">
                  <c:v>5.2019999999999997E-2</c:v>
                </c:pt>
                <c:pt idx="6">
                  <c:v>5.0130000000000001E-2</c:v>
                </c:pt>
                <c:pt idx="7">
                  <c:v>4.6350000000000002E-2</c:v>
                </c:pt>
                <c:pt idx="8">
                  <c:v>4.446E-2</c:v>
                </c:pt>
                <c:pt idx="9">
                  <c:v>4.2569999999999997E-2</c:v>
                </c:pt>
                <c:pt idx="10">
                  <c:v>4.0680000000000001E-2</c:v>
                </c:pt>
                <c:pt idx="11">
                  <c:v>3.8789999999999998E-2</c:v>
                </c:pt>
                <c:pt idx="12">
                  <c:v>3.8789999999999998E-2</c:v>
                </c:pt>
                <c:pt idx="13">
                  <c:v>3.8789999999999998E-2</c:v>
                </c:pt>
                <c:pt idx="14">
                  <c:v>3.6900000000000002E-2</c:v>
                </c:pt>
                <c:pt idx="15">
                  <c:v>3.6900000000000002E-2</c:v>
                </c:pt>
                <c:pt idx="16">
                  <c:v>3.6900000000000002E-2</c:v>
                </c:pt>
                <c:pt idx="17">
                  <c:v>3.5009999999999999E-2</c:v>
                </c:pt>
                <c:pt idx="18">
                  <c:v>3.5009999999999999E-2</c:v>
                </c:pt>
                <c:pt idx="19">
                  <c:v>3.5009999999999999E-2</c:v>
                </c:pt>
                <c:pt idx="20">
                  <c:v>3.3119999999999997E-2</c:v>
                </c:pt>
                <c:pt idx="21">
                  <c:v>3.3119999999999997E-2</c:v>
                </c:pt>
                <c:pt idx="22">
                  <c:v>3.3119999999999997E-2</c:v>
                </c:pt>
                <c:pt idx="23">
                  <c:v>3.3119999999999997E-2</c:v>
                </c:pt>
                <c:pt idx="24">
                  <c:v>3.3119999999999997E-2</c:v>
                </c:pt>
                <c:pt idx="25">
                  <c:v>3.3119999999999997E-2</c:v>
                </c:pt>
                <c:pt idx="26">
                  <c:v>3.3119999999999997E-2</c:v>
                </c:pt>
                <c:pt idx="27">
                  <c:v>3.5009999999999999E-2</c:v>
                </c:pt>
                <c:pt idx="28">
                  <c:v>3.5009999999999999E-2</c:v>
                </c:pt>
                <c:pt idx="29">
                  <c:v>3.5009999999999999E-2</c:v>
                </c:pt>
                <c:pt idx="30">
                  <c:v>3.5009999999999999E-2</c:v>
                </c:pt>
                <c:pt idx="31">
                  <c:v>3.5009999999999999E-2</c:v>
                </c:pt>
                <c:pt idx="32">
                  <c:v>3.5009999999999999E-2</c:v>
                </c:pt>
                <c:pt idx="33">
                  <c:v>3.5009999999999999E-2</c:v>
                </c:pt>
                <c:pt idx="34">
                  <c:v>3.5009999999999999E-2</c:v>
                </c:pt>
                <c:pt idx="35">
                  <c:v>3.6900000000000002E-2</c:v>
                </c:pt>
                <c:pt idx="36">
                  <c:v>3.6900000000000002E-2</c:v>
                </c:pt>
                <c:pt idx="37">
                  <c:v>3.8789999999999998E-2</c:v>
                </c:pt>
                <c:pt idx="38">
                  <c:v>3.8789999999999998E-2</c:v>
                </c:pt>
                <c:pt idx="39">
                  <c:v>3.8789999999999998E-2</c:v>
                </c:pt>
                <c:pt idx="40">
                  <c:v>3.8789999999999998E-2</c:v>
                </c:pt>
                <c:pt idx="41">
                  <c:v>3.8789999999999998E-2</c:v>
                </c:pt>
                <c:pt idx="42">
                  <c:v>4.0680000000000001E-2</c:v>
                </c:pt>
                <c:pt idx="43">
                  <c:v>4.0680000000000001E-2</c:v>
                </c:pt>
                <c:pt idx="44">
                  <c:v>4.0680000000000001E-2</c:v>
                </c:pt>
                <c:pt idx="45">
                  <c:v>4.0680000000000001E-2</c:v>
                </c:pt>
                <c:pt idx="46">
                  <c:v>4.0680000000000001E-2</c:v>
                </c:pt>
                <c:pt idx="47">
                  <c:v>4.446E-2</c:v>
                </c:pt>
                <c:pt idx="48">
                  <c:v>4.446E-2</c:v>
                </c:pt>
                <c:pt idx="49">
                  <c:v>4.446E-2</c:v>
                </c:pt>
                <c:pt idx="50">
                  <c:v>4.446E-2</c:v>
                </c:pt>
                <c:pt idx="51">
                  <c:v>4.446E-2</c:v>
                </c:pt>
                <c:pt idx="52">
                  <c:v>4.446E-2</c:v>
                </c:pt>
                <c:pt idx="53">
                  <c:v>4.6350000000000002E-2</c:v>
                </c:pt>
                <c:pt idx="54">
                  <c:v>4.6350000000000002E-2</c:v>
                </c:pt>
                <c:pt idx="55">
                  <c:v>4.6350000000000002E-2</c:v>
                </c:pt>
                <c:pt idx="56">
                  <c:v>4.6350000000000002E-2</c:v>
                </c:pt>
                <c:pt idx="57">
                  <c:v>5.0130000000000001E-2</c:v>
                </c:pt>
                <c:pt idx="58">
                  <c:v>5.0130000000000001E-2</c:v>
                </c:pt>
                <c:pt idx="59">
                  <c:v>5.2019999999999997E-2</c:v>
                </c:pt>
                <c:pt idx="60">
                  <c:v>5.2019999999999997E-2</c:v>
                </c:pt>
                <c:pt idx="61">
                  <c:v>5.2019999999999997E-2</c:v>
                </c:pt>
                <c:pt idx="62">
                  <c:v>5.2019999999999997E-2</c:v>
                </c:pt>
                <c:pt idx="63">
                  <c:v>5.3900000000000003E-2</c:v>
                </c:pt>
                <c:pt idx="64">
                  <c:v>5.3900000000000003E-2</c:v>
                </c:pt>
                <c:pt idx="65">
                  <c:v>5.3900000000000003E-2</c:v>
                </c:pt>
                <c:pt idx="66">
                  <c:v>5.5789999999999999E-2</c:v>
                </c:pt>
                <c:pt idx="67">
                  <c:v>5.7680000000000002E-2</c:v>
                </c:pt>
                <c:pt idx="68">
                  <c:v>5.7680000000000002E-2</c:v>
                </c:pt>
                <c:pt idx="69">
                  <c:v>5.7680000000000002E-2</c:v>
                </c:pt>
                <c:pt idx="70">
                  <c:v>5.9569999999999998E-2</c:v>
                </c:pt>
                <c:pt idx="71">
                  <c:v>5.9569999999999998E-2</c:v>
                </c:pt>
                <c:pt idx="72">
                  <c:v>6.1460000000000001E-2</c:v>
                </c:pt>
                <c:pt idx="73">
                  <c:v>6.1460000000000001E-2</c:v>
                </c:pt>
                <c:pt idx="74">
                  <c:v>6.3350000000000004E-2</c:v>
                </c:pt>
                <c:pt idx="75">
                  <c:v>6.3350000000000004E-2</c:v>
                </c:pt>
                <c:pt idx="76">
                  <c:v>6.5240000000000006E-2</c:v>
                </c:pt>
                <c:pt idx="77">
                  <c:v>6.5240000000000006E-2</c:v>
                </c:pt>
                <c:pt idx="78">
                  <c:v>6.7129999999999995E-2</c:v>
                </c:pt>
                <c:pt idx="79">
                  <c:v>6.7129999999999995E-2</c:v>
                </c:pt>
                <c:pt idx="80">
                  <c:v>6.9019999999999998E-2</c:v>
                </c:pt>
                <c:pt idx="81">
                  <c:v>7.0910000000000001E-2</c:v>
                </c:pt>
                <c:pt idx="82">
                  <c:v>7.2800000000000004E-2</c:v>
                </c:pt>
                <c:pt idx="83">
                  <c:v>7.2800000000000004E-2</c:v>
                </c:pt>
                <c:pt idx="84">
                  <c:v>7.4690000000000006E-2</c:v>
                </c:pt>
                <c:pt idx="85">
                  <c:v>7.6569999999999999E-2</c:v>
                </c:pt>
                <c:pt idx="86">
                  <c:v>7.8460000000000002E-2</c:v>
                </c:pt>
                <c:pt idx="87">
                  <c:v>8.0350000000000005E-2</c:v>
                </c:pt>
                <c:pt idx="88">
                  <c:v>8.0350000000000005E-2</c:v>
                </c:pt>
                <c:pt idx="89">
                  <c:v>8.2239999999999994E-2</c:v>
                </c:pt>
                <c:pt idx="90">
                  <c:v>8.4129999999999996E-2</c:v>
                </c:pt>
                <c:pt idx="91">
                  <c:v>8.7910000000000002E-2</c:v>
                </c:pt>
                <c:pt idx="92">
                  <c:v>8.9800000000000005E-2</c:v>
                </c:pt>
                <c:pt idx="93">
                  <c:v>8.9800000000000005E-2</c:v>
                </c:pt>
                <c:pt idx="94">
                  <c:v>9.3579999999999997E-2</c:v>
                </c:pt>
                <c:pt idx="95">
                  <c:v>9.5469999999999999E-2</c:v>
                </c:pt>
                <c:pt idx="96">
                  <c:v>9.7360000000000002E-2</c:v>
                </c:pt>
                <c:pt idx="97">
                  <c:v>9.9239999999999995E-2</c:v>
                </c:pt>
                <c:pt idx="98">
                  <c:v>0.1011</c:v>
                </c:pt>
                <c:pt idx="99">
                  <c:v>0.10299999999999999</c:v>
                </c:pt>
                <c:pt idx="100">
                  <c:v>0.10489999999999999</c:v>
                </c:pt>
                <c:pt idx="101">
                  <c:v>0.10680000000000001</c:v>
                </c:pt>
                <c:pt idx="102">
                  <c:v>0.1087</c:v>
                </c:pt>
                <c:pt idx="103">
                  <c:v>0.1144</c:v>
                </c:pt>
                <c:pt idx="104">
                  <c:v>0.1106</c:v>
                </c:pt>
                <c:pt idx="105">
                  <c:v>0.1162</c:v>
                </c:pt>
                <c:pt idx="106">
                  <c:v>0.12</c:v>
                </c:pt>
                <c:pt idx="107">
                  <c:v>0.12189999999999999</c:v>
                </c:pt>
                <c:pt idx="108">
                  <c:v>0.12759999999999999</c:v>
                </c:pt>
                <c:pt idx="109">
                  <c:v>0.13139999999999999</c:v>
                </c:pt>
                <c:pt idx="110">
                  <c:v>0.13700000000000001</c:v>
                </c:pt>
                <c:pt idx="111">
                  <c:v>0.1389</c:v>
                </c:pt>
                <c:pt idx="112">
                  <c:v>0.14269999999999999</c:v>
                </c:pt>
                <c:pt idx="113">
                  <c:v>0.14649999999999999</c:v>
                </c:pt>
                <c:pt idx="114">
                  <c:v>0.15029999999999999</c:v>
                </c:pt>
                <c:pt idx="115">
                  <c:v>0.15210000000000001</c:v>
                </c:pt>
                <c:pt idx="116">
                  <c:v>0.1578</c:v>
                </c:pt>
                <c:pt idx="117">
                  <c:v>0.15970000000000001</c:v>
                </c:pt>
                <c:pt idx="118">
                  <c:v>0.16539999999999999</c:v>
                </c:pt>
                <c:pt idx="119">
                  <c:v>0.1691</c:v>
                </c:pt>
                <c:pt idx="120">
                  <c:v>0.1729</c:v>
                </c:pt>
                <c:pt idx="121">
                  <c:v>0.17860000000000001</c:v>
                </c:pt>
                <c:pt idx="122">
                  <c:v>0.18429999999999999</c:v>
                </c:pt>
                <c:pt idx="123">
                  <c:v>0.188</c:v>
                </c:pt>
                <c:pt idx="124">
                  <c:v>0.19370000000000001</c:v>
                </c:pt>
                <c:pt idx="125">
                  <c:v>0.19939999999999999</c:v>
                </c:pt>
                <c:pt idx="126">
                  <c:v>0.20130000000000001</c:v>
                </c:pt>
                <c:pt idx="127">
                  <c:v>0.20499999999999999</c:v>
                </c:pt>
                <c:pt idx="128">
                  <c:v>0.2107</c:v>
                </c:pt>
                <c:pt idx="129">
                  <c:v>0.21829999999999999</c:v>
                </c:pt>
                <c:pt idx="130">
                  <c:v>0.22389999999999999</c:v>
                </c:pt>
                <c:pt idx="131">
                  <c:v>0.23150000000000001</c:v>
                </c:pt>
                <c:pt idx="132">
                  <c:v>0.23719999999999999</c:v>
                </c:pt>
                <c:pt idx="133">
                  <c:v>0.24279999999999999</c:v>
                </c:pt>
                <c:pt idx="134">
                  <c:v>0.25040000000000001</c:v>
                </c:pt>
                <c:pt idx="135">
                  <c:v>0.25230000000000002</c:v>
                </c:pt>
                <c:pt idx="136">
                  <c:v>0.25790000000000002</c:v>
                </c:pt>
                <c:pt idx="137">
                  <c:v>0.26740000000000003</c:v>
                </c:pt>
                <c:pt idx="138">
                  <c:v>0.27489999999999998</c:v>
                </c:pt>
                <c:pt idx="139">
                  <c:v>0.28249999999999997</c:v>
                </c:pt>
                <c:pt idx="140">
                  <c:v>0.28820000000000001</c:v>
                </c:pt>
                <c:pt idx="141">
                  <c:v>0.29570000000000002</c:v>
                </c:pt>
                <c:pt idx="142">
                  <c:v>0.30330000000000001</c:v>
                </c:pt>
                <c:pt idx="143">
                  <c:v>0.31080000000000002</c:v>
                </c:pt>
                <c:pt idx="144">
                  <c:v>0.32029999999999997</c:v>
                </c:pt>
                <c:pt idx="145">
                  <c:v>0.3241</c:v>
                </c:pt>
                <c:pt idx="146">
                  <c:v>0.33160000000000001</c:v>
                </c:pt>
                <c:pt idx="147">
                  <c:v>0.3392</c:v>
                </c:pt>
                <c:pt idx="148">
                  <c:v>0.34860000000000002</c:v>
                </c:pt>
                <c:pt idx="149">
                  <c:v>0.35620000000000002</c:v>
                </c:pt>
                <c:pt idx="150">
                  <c:v>0.36370000000000002</c:v>
                </c:pt>
                <c:pt idx="151">
                  <c:v>0.37130000000000002</c:v>
                </c:pt>
                <c:pt idx="152">
                  <c:v>0.37880000000000003</c:v>
                </c:pt>
                <c:pt idx="153">
                  <c:v>0.38640000000000002</c:v>
                </c:pt>
                <c:pt idx="154">
                  <c:v>0.3921</c:v>
                </c:pt>
                <c:pt idx="155">
                  <c:v>0.40150000000000002</c:v>
                </c:pt>
                <c:pt idx="156">
                  <c:v>0.40910000000000002</c:v>
                </c:pt>
                <c:pt idx="157">
                  <c:v>0.41660000000000003</c:v>
                </c:pt>
                <c:pt idx="158">
                  <c:v>0.42420000000000002</c:v>
                </c:pt>
                <c:pt idx="159">
                  <c:v>0.43169999999999997</c:v>
                </c:pt>
                <c:pt idx="160">
                  <c:v>0.44119999999999998</c:v>
                </c:pt>
                <c:pt idx="161">
                  <c:v>0.44869999999999999</c:v>
                </c:pt>
                <c:pt idx="162">
                  <c:v>0.4582</c:v>
                </c:pt>
                <c:pt idx="163">
                  <c:v>0.4657</c:v>
                </c:pt>
                <c:pt idx="164">
                  <c:v>0.47139999999999999</c:v>
                </c:pt>
                <c:pt idx="165">
                  <c:v>0.47899999999999998</c:v>
                </c:pt>
                <c:pt idx="166">
                  <c:v>0.49030000000000001</c:v>
                </c:pt>
                <c:pt idx="167">
                  <c:v>0.49969999999999998</c:v>
                </c:pt>
                <c:pt idx="168">
                  <c:v>0.50919999999999999</c:v>
                </c:pt>
                <c:pt idx="169">
                  <c:v>0.51859999999999995</c:v>
                </c:pt>
                <c:pt idx="170">
                  <c:v>0.53</c:v>
                </c:pt>
                <c:pt idx="171">
                  <c:v>0.5413</c:v>
                </c:pt>
                <c:pt idx="172">
                  <c:v>0.55259999999999998</c:v>
                </c:pt>
                <c:pt idx="173">
                  <c:v>0.55830000000000002</c:v>
                </c:pt>
                <c:pt idx="174">
                  <c:v>0.56779999999999997</c:v>
                </c:pt>
                <c:pt idx="175">
                  <c:v>0.58660000000000001</c:v>
                </c:pt>
                <c:pt idx="176">
                  <c:v>0.59799999999999998</c:v>
                </c:pt>
                <c:pt idx="177">
                  <c:v>0.61309999999999998</c:v>
                </c:pt>
                <c:pt idx="178">
                  <c:v>0.62819999999999998</c:v>
                </c:pt>
                <c:pt idx="179">
                  <c:v>0.64329999999999998</c:v>
                </c:pt>
                <c:pt idx="180">
                  <c:v>0.6603</c:v>
                </c:pt>
                <c:pt idx="181">
                  <c:v>0.67730000000000001</c:v>
                </c:pt>
                <c:pt idx="182">
                  <c:v>0.69430000000000003</c:v>
                </c:pt>
                <c:pt idx="183">
                  <c:v>0.70569999999999999</c:v>
                </c:pt>
                <c:pt idx="184">
                  <c:v>0.72460000000000002</c:v>
                </c:pt>
                <c:pt idx="185">
                  <c:v>0.74350000000000005</c:v>
                </c:pt>
                <c:pt idx="186">
                  <c:v>0.76229999999999998</c:v>
                </c:pt>
                <c:pt idx="187">
                  <c:v>0.78310000000000002</c:v>
                </c:pt>
                <c:pt idx="188">
                  <c:v>0.80010000000000003</c:v>
                </c:pt>
                <c:pt idx="189">
                  <c:v>0.81899999999999995</c:v>
                </c:pt>
                <c:pt idx="190">
                  <c:v>0.83789999999999998</c:v>
                </c:pt>
                <c:pt idx="191">
                  <c:v>0.85489999999999999</c:v>
                </c:pt>
                <c:pt idx="192">
                  <c:v>0.86439999999999995</c:v>
                </c:pt>
                <c:pt idx="193">
                  <c:v>0.87949999999999995</c:v>
                </c:pt>
                <c:pt idx="194">
                  <c:v>0.89459999999999995</c:v>
                </c:pt>
                <c:pt idx="195">
                  <c:v>0.90780000000000005</c:v>
                </c:pt>
                <c:pt idx="196">
                  <c:v>0.9173</c:v>
                </c:pt>
                <c:pt idx="197">
                  <c:v>0.92669999999999997</c:v>
                </c:pt>
                <c:pt idx="198">
                  <c:v>0.93049999999999999</c:v>
                </c:pt>
                <c:pt idx="199">
                  <c:v>0.93240000000000001</c:v>
                </c:pt>
                <c:pt idx="200">
                  <c:v>0.93049999999999999</c:v>
                </c:pt>
                <c:pt idx="201">
                  <c:v>0.92859999999999998</c:v>
                </c:pt>
                <c:pt idx="202">
                  <c:v>0.92100000000000004</c:v>
                </c:pt>
                <c:pt idx="203">
                  <c:v>0.90780000000000005</c:v>
                </c:pt>
                <c:pt idx="204">
                  <c:v>0.89459999999999995</c:v>
                </c:pt>
                <c:pt idx="205">
                  <c:v>0.87570000000000003</c:v>
                </c:pt>
                <c:pt idx="206">
                  <c:v>0.85489999999999999</c:v>
                </c:pt>
                <c:pt idx="207">
                  <c:v>0.83040000000000003</c:v>
                </c:pt>
                <c:pt idx="208">
                  <c:v>0.80389999999999995</c:v>
                </c:pt>
                <c:pt idx="209">
                  <c:v>0.77559999999999996</c:v>
                </c:pt>
                <c:pt idx="210">
                  <c:v>0.74160000000000004</c:v>
                </c:pt>
                <c:pt idx="211">
                  <c:v>0.7208</c:v>
                </c:pt>
                <c:pt idx="212">
                  <c:v>0.68869999999999998</c:v>
                </c:pt>
                <c:pt idx="213">
                  <c:v>0.65280000000000005</c:v>
                </c:pt>
                <c:pt idx="214">
                  <c:v>0.6169</c:v>
                </c:pt>
                <c:pt idx="215">
                  <c:v>0.58099999999999996</c:v>
                </c:pt>
                <c:pt idx="216">
                  <c:v>0.54700000000000004</c:v>
                </c:pt>
                <c:pt idx="217">
                  <c:v>0.51490000000000002</c:v>
                </c:pt>
                <c:pt idx="218">
                  <c:v>0.48089999999999999</c:v>
                </c:pt>
                <c:pt idx="219">
                  <c:v>0.44869999999999999</c:v>
                </c:pt>
                <c:pt idx="220">
                  <c:v>0.42980000000000002</c:v>
                </c:pt>
                <c:pt idx="221">
                  <c:v>0.39579999999999999</c:v>
                </c:pt>
                <c:pt idx="222">
                  <c:v>0.36749999999999999</c:v>
                </c:pt>
                <c:pt idx="223">
                  <c:v>0.3392</c:v>
                </c:pt>
                <c:pt idx="224">
                  <c:v>0.31269999999999998</c:v>
                </c:pt>
                <c:pt idx="225">
                  <c:v>0.2863</c:v>
                </c:pt>
                <c:pt idx="226">
                  <c:v>0.2636</c:v>
                </c:pt>
                <c:pt idx="227">
                  <c:v>0.2409</c:v>
                </c:pt>
                <c:pt idx="228">
                  <c:v>0.22020000000000001</c:v>
                </c:pt>
                <c:pt idx="229">
                  <c:v>0.20130000000000001</c:v>
                </c:pt>
                <c:pt idx="230">
                  <c:v>0.1918</c:v>
                </c:pt>
                <c:pt idx="231">
                  <c:v>0.17480000000000001</c:v>
                </c:pt>
                <c:pt idx="232">
                  <c:v>0.1578</c:v>
                </c:pt>
                <c:pt idx="233">
                  <c:v>0.14460000000000001</c:v>
                </c:pt>
                <c:pt idx="234">
                  <c:v>0.13139999999999999</c:v>
                </c:pt>
                <c:pt idx="235">
                  <c:v>0.1181</c:v>
                </c:pt>
                <c:pt idx="236">
                  <c:v>0.10680000000000001</c:v>
                </c:pt>
                <c:pt idx="237">
                  <c:v>9.7360000000000002E-2</c:v>
                </c:pt>
                <c:pt idx="238">
                  <c:v>8.7910000000000002E-2</c:v>
                </c:pt>
                <c:pt idx="239">
                  <c:v>8.2239999999999994E-2</c:v>
                </c:pt>
                <c:pt idx="240">
                  <c:v>7.4690000000000006E-2</c:v>
                </c:pt>
                <c:pt idx="241">
                  <c:v>6.9019999999999998E-2</c:v>
                </c:pt>
                <c:pt idx="242">
                  <c:v>6.1460000000000001E-2</c:v>
                </c:pt>
                <c:pt idx="243">
                  <c:v>5.5789999999999999E-2</c:v>
                </c:pt>
                <c:pt idx="244">
                  <c:v>5.0130000000000001E-2</c:v>
                </c:pt>
                <c:pt idx="245">
                  <c:v>4.446E-2</c:v>
                </c:pt>
                <c:pt idx="246">
                  <c:v>3.8789999999999998E-2</c:v>
                </c:pt>
                <c:pt idx="247">
                  <c:v>3.3119999999999997E-2</c:v>
                </c:pt>
                <c:pt idx="248">
                  <c:v>3.3119999999999997E-2</c:v>
                </c:pt>
                <c:pt idx="249">
                  <c:v>3.1230000000000001E-2</c:v>
                </c:pt>
                <c:pt idx="250">
                  <c:v>8.5640000000000004E-3</c:v>
                </c:pt>
                <c:pt idx="251">
                  <c:v>1.0449999999999999E-2</c:v>
                </c:pt>
                <c:pt idx="252">
                  <c:v>6.6750000000000004E-3</c:v>
                </c:pt>
                <c:pt idx="253">
                  <c:v>6.6750000000000004E-3</c:v>
                </c:pt>
                <c:pt idx="254">
                  <c:v>6.6750000000000004E-3</c:v>
                </c:pt>
                <c:pt idx="255">
                  <c:v>4.7860000000000003E-3</c:v>
                </c:pt>
                <c:pt idx="256">
                  <c:v>1.008E-3</c:v>
                </c:pt>
                <c:pt idx="257">
                  <c:v>1.008E-3</c:v>
                </c:pt>
                <c:pt idx="258">
                  <c:v>1.008E-3</c:v>
                </c:pt>
                <c:pt idx="259">
                  <c:v>1.008E-3</c:v>
                </c:pt>
                <c:pt idx="260">
                  <c:v>1.008E-3</c:v>
                </c:pt>
                <c:pt idx="261">
                  <c:v>1.008E-3</c:v>
                </c:pt>
                <c:pt idx="262">
                  <c:v>4.7860000000000003E-3</c:v>
                </c:pt>
                <c:pt idx="263">
                  <c:v>2.8969999999999998E-3</c:v>
                </c:pt>
                <c:pt idx="264">
                  <c:v>2.8969999999999998E-3</c:v>
                </c:pt>
                <c:pt idx="265">
                  <c:v>2.8969999999999998E-3</c:v>
                </c:pt>
                <c:pt idx="266">
                  <c:v>1.008E-3</c:v>
                </c:pt>
                <c:pt idx="267">
                  <c:v>1.008E-3</c:v>
                </c:pt>
                <c:pt idx="268">
                  <c:v>1.008E-3</c:v>
                </c:pt>
                <c:pt idx="269">
                  <c:v>1.008E-3</c:v>
                </c:pt>
                <c:pt idx="270">
                  <c:v>1.008E-3</c:v>
                </c:pt>
                <c:pt idx="271">
                  <c:v>1.008E-3</c:v>
                </c:pt>
                <c:pt idx="272">
                  <c:v>1.008E-3</c:v>
                </c:pt>
                <c:pt idx="273">
                  <c:v>1.008E-3</c:v>
                </c:pt>
                <c:pt idx="274">
                  <c:v>1.008E-3</c:v>
                </c:pt>
                <c:pt idx="275">
                  <c:v>1.008E-3</c:v>
                </c:pt>
                <c:pt idx="276">
                  <c:v>1.008E-3</c:v>
                </c:pt>
                <c:pt idx="277">
                  <c:v>1.008E-3</c:v>
                </c:pt>
                <c:pt idx="278">
                  <c:v>1.008E-3</c:v>
                </c:pt>
                <c:pt idx="279">
                  <c:v>1.008E-3</c:v>
                </c:pt>
                <c:pt idx="280">
                  <c:v>1.008E-3</c:v>
                </c:pt>
                <c:pt idx="281">
                  <c:v>1.008E-3</c:v>
                </c:pt>
                <c:pt idx="282">
                  <c:v>1.008E-3</c:v>
                </c:pt>
                <c:pt idx="283">
                  <c:v>1.008E-3</c:v>
                </c:pt>
                <c:pt idx="284">
                  <c:v>1.008E-3</c:v>
                </c:pt>
                <c:pt idx="285">
                  <c:v>1.008E-3</c:v>
                </c:pt>
                <c:pt idx="286">
                  <c:v>1.008E-3</c:v>
                </c:pt>
                <c:pt idx="287">
                  <c:v>1.008E-3</c:v>
                </c:pt>
                <c:pt idx="288">
                  <c:v>1.008E-3</c:v>
                </c:pt>
                <c:pt idx="289">
                  <c:v>1.008E-3</c:v>
                </c:pt>
                <c:pt idx="290">
                  <c:v>1.008E-3</c:v>
                </c:pt>
                <c:pt idx="291">
                  <c:v>1.008E-3</c:v>
                </c:pt>
                <c:pt idx="292">
                  <c:v>1.008E-3</c:v>
                </c:pt>
                <c:pt idx="293">
                  <c:v>1.008E-3</c:v>
                </c:pt>
                <c:pt idx="294">
                  <c:v>1.008E-3</c:v>
                </c:pt>
                <c:pt idx="295">
                  <c:v>1.008E-3</c:v>
                </c:pt>
                <c:pt idx="296">
                  <c:v>1.008E-3</c:v>
                </c:pt>
                <c:pt idx="297">
                  <c:v>1.008E-3</c:v>
                </c:pt>
                <c:pt idx="298">
                  <c:v>1.008E-3</c:v>
                </c:pt>
                <c:pt idx="299">
                  <c:v>1.008E-3</c:v>
                </c:pt>
                <c:pt idx="300">
                  <c:v>1.008E-3</c:v>
                </c:pt>
              </c:numCache>
            </c:numRef>
          </c:yVal>
          <c:smooth val="1"/>
          <c:extLst>
            <c:ext xmlns:c16="http://schemas.microsoft.com/office/drawing/2014/chart" uri="{C3380CC4-5D6E-409C-BE32-E72D297353CC}">
              <c16:uniqueId val="{00000003-5241-4010-AE50-BAA814B0C56F}"/>
            </c:ext>
          </c:extLst>
        </c:ser>
        <c:ser>
          <c:idx val="4"/>
          <c:order val="4"/>
          <c:tx>
            <c:v>フェノールレッド</c:v>
          </c:tx>
          <c:spPr>
            <a:ln w="19050" cap="rnd">
              <a:solidFill>
                <a:schemeClr val="accent5"/>
              </a:solidFill>
              <a:round/>
            </a:ln>
            <a:effectLst/>
          </c:spPr>
          <c:marker>
            <c:symbol val="none"/>
          </c:marker>
          <c:xVal>
            <c:numRef>
              <c:f>'sheet 1'!$A$3:$A$303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1'!$F$3:$F$303</c:f>
              <c:numCache>
                <c:formatCode>0.000</c:formatCode>
                <c:ptCount val="301"/>
                <c:pt idx="0">
                  <c:v>0.78120000000000001</c:v>
                </c:pt>
                <c:pt idx="1">
                  <c:v>0.78879999999999995</c:v>
                </c:pt>
                <c:pt idx="2">
                  <c:v>0.79820000000000002</c:v>
                </c:pt>
                <c:pt idx="3">
                  <c:v>0.81340000000000001</c:v>
                </c:pt>
                <c:pt idx="4">
                  <c:v>0.82469999999999999</c:v>
                </c:pt>
                <c:pt idx="5">
                  <c:v>0.82279999999999998</c:v>
                </c:pt>
                <c:pt idx="6">
                  <c:v>0.83409999999999995</c:v>
                </c:pt>
                <c:pt idx="7">
                  <c:v>0.8417</c:v>
                </c:pt>
                <c:pt idx="8">
                  <c:v>0.84919999999999995</c:v>
                </c:pt>
                <c:pt idx="9">
                  <c:v>0.85489999999999999</c:v>
                </c:pt>
                <c:pt idx="10">
                  <c:v>0.85870000000000002</c:v>
                </c:pt>
                <c:pt idx="11">
                  <c:v>0.86439999999999995</c:v>
                </c:pt>
                <c:pt idx="12">
                  <c:v>0.86809999999999998</c:v>
                </c:pt>
                <c:pt idx="13">
                  <c:v>0.87570000000000003</c:v>
                </c:pt>
                <c:pt idx="14">
                  <c:v>0.88139999999999996</c:v>
                </c:pt>
                <c:pt idx="15">
                  <c:v>0.8851</c:v>
                </c:pt>
                <c:pt idx="16">
                  <c:v>0.88890000000000002</c:v>
                </c:pt>
                <c:pt idx="17">
                  <c:v>0.89080000000000004</c:v>
                </c:pt>
                <c:pt idx="18">
                  <c:v>0.89459999999999995</c:v>
                </c:pt>
                <c:pt idx="19">
                  <c:v>0.89649999999999996</c:v>
                </c:pt>
                <c:pt idx="20">
                  <c:v>0.89649999999999996</c:v>
                </c:pt>
                <c:pt idx="21">
                  <c:v>0.89839999999999998</c:v>
                </c:pt>
                <c:pt idx="22">
                  <c:v>0.90029999999999999</c:v>
                </c:pt>
                <c:pt idx="23">
                  <c:v>0.90029999999999999</c:v>
                </c:pt>
                <c:pt idx="24">
                  <c:v>0.90029999999999999</c:v>
                </c:pt>
                <c:pt idx="25">
                  <c:v>0.89839999999999998</c:v>
                </c:pt>
                <c:pt idx="26">
                  <c:v>0.89839999999999998</c:v>
                </c:pt>
                <c:pt idx="27">
                  <c:v>0.89649999999999996</c:v>
                </c:pt>
                <c:pt idx="28">
                  <c:v>0.89459999999999995</c:v>
                </c:pt>
                <c:pt idx="29">
                  <c:v>0.89270000000000005</c:v>
                </c:pt>
                <c:pt idx="30">
                  <c:v>0.88890000000000002</c:v>
                </c:pt>
                <c:pt idx="31">
                  <c:v>0.88700000000000001</c:v>
                </c:pt>
                <c:pt idx="32">
                  <c:v>0.88139999999999996</c:v>
                </c:pt>
                <c:pt idx="33">
                  <c:v>0.87570000000000003</c:v>
                </c:pt>
                <c:pt idx="34">
                  <c:v>0.87</c:v>
                </c:pt>
                <c:pt idx="35">
                  <c:v>0.86439999999999995</c:v>
                </c:pt>
                <c:pt idx="36">
                  <c:v>0.85870000000000002</c:v>
                </c:pt>
                <c:pt idx="37">
                  <c:v>0.85109999999999997</c:v>
                </c:pt>
                <c:pt idx="38">
                  <c:v>0.84360000000000002</c:v>
                </c:pt>
                <c:pt idx="39">
                  <c:v>0.83979999999999999</c:v>
                </c:pt>
                <c:pt idx="40">
                  <c:v>0.83220000000000005</c:v>
                </c:pt>
                <c:pt idx="41">
                  <c:v>0.82089999999999996</c:v>
                </c:pt>
                <c:pt idx="42">
                  <c:v>0.8115</c:v>
                </c:pt>
                <c:pt idx="43">
                  <c:v>0.80200000000000005</c:v>
                </c:pt>
                <c:pt idx="44">
                  <c:v>0.79259999999999997</c:v>
                </c:pt>
                <c:pt idx="45">
                  <c:v>0.78120000000000001</c:v>
                </c:pt>
                <c:pt idx="46">
                  <c:v>0.76990000000000003</c:v>
                </c:pt>
                <c:pt idx="47">
                  <c:v>0.75860000000000005</c:v>
                </c:pt>
                <c:pt idx="48">
                  <c:v>0.751</c:v>
                </c:pt>
                <c:pt idx="49">
                  <c:v>0.73970000000000002</c:v>
                </c:pt>
                <c:pt idx="50">
                  <c:v>0.72829999999999995</c:v>
                </c:pt>
                <c:pt idx="51">
                  <c:v>0.71509999999999996</c:v>
                </c:pt>
                <c:pt idx="52">
                  <c:v>0.70189999999999997</c:v>
                </c:pt>
                <c:pt idx="53">
                  <c:v>0.68869999999999998</c:v>
                </c:pt>
                <c:pt idx="54">
                  <c:v>0.67730000000000001</c:v>
                </c:pt>
                <c:pt idx="55">
                  <c:v>0.66220000000000001</c:v>
                </c:pt>
                <c:pt idx="56">
                  <c:v>0.64900000000000002</c:v>
                </c:pt>
                <c:pt idx="57">
                  <c:v>0.63949999999999996</c:v>
                </c:pt>
                <c:pt idx="58">
                  <c:v>0.62629999999999997</c:v>
                </c:pt>
                <c:pt idx="59">
                  <c:v>0.61119999999999997</c:v>
                </c:pt>
                <c:pt idx="60">
                  <c:v>0.59609999999999996</c:v>
                </c:pt>
                <c:pt idx="61">
                  <c:v>0.58289999999999997</c:v>
                </c:pt>
                <c:pt idx="62">
                  <c:v>0.56399999999999995</c:v>
                </c:pt>
                <c:pt idx="63">
                  <c:v>0.55079999999999996</c:v>
                </c:pt>
                <c:pt idx="64">
                  <c:v>0.53559999999999997</c:v>
                </c:pt>
                <c:pt idx="65">
                  <c:v>0.51859999999999995</c:v>
                </c:pt>
                <c:pt idx="66">
                  <c:v>0.50349999999999995</c:v>
                </c:pt>
                <c:pt idx="67">
                  <c:v>0.496</c:v>
                </c:pt>
                <c:pt idx="68">
                  <c:v>0.48089999999999999</c:v>
                </c:pt>
                <c:pt idx="69">
                  <c:v>0.46389999999999998</c:v>
                </c:pt>
                <c:pt idx="70">
                  <c:v>0.4506</c:v>
                </c:pt>
                <c:pt idx="71">
                  <c:v>0.42980000000000002</c:v>
                </c:pt>
                <c:pt idx="72">
                  <c:v>0.41849999999999998</c:v>
                </c:pt>
                <c:pt idx="73">
                  <c:v>0.40720000000000001</c:v>
                </c:pt>
                <c:pt idx="74">
                  <c:v>0.39579999999999999</c:v>
                </c:pt>
                <c:pt idx="75">
                  <c:v>0.37880000000000003</c:v>
                </c:pt>
                <c:pt idx="76">
                  <c:v>0.36940000000000001</c:v>
                </c:pt>
                <c:pt idx="77">
                  <c:v>0.35620000000000002</c:v>
                </c:pt>
                <c:pt idx="78">
                  <c:v>0.34289999999999998</c:v>
                </c:pt>
                <c:pt idx="79">
                  <c:v>0.32969999999999999</c:v>
                </c:pt>
                <c:pt idx="80">
                  <c:v>0.3165</c:v>
                </c:pt>
                <c:pt idx="81">
                  <c:v>0.30520000000000003</c:v>
                </c:pt>
                <c:pt idx="82">
                  <c:v>0.29189999999999999</c:v>
                </c:pt>
                <c:pt idx="83">
                  <c:v>0.28060000000000002</c:v>
                </c:pt>
                <c:pt idx="84">
                  <c:v>0.26740000000000003</c:v>
                </c:pt>
                <c:pt idx="85">
                  <c:v>0.25600000000000001</c:v>
                </c:pt>
                <c:pt idx="86">
                  <c:v>0.25040000000000001</c:v>
                </c:pt>
                <c:pt idx="87">
                  <c:v>0.2409</c:v>
                </c:pt>
                <c:pt idx="88">
                  <c:v>0.22770000000000001</c:v>
                </c:pt>
                <c:pt idx="89">
                  <c:v>0.21829999999999999</c:v>
                </c:pt>
                <c:pt idx="90">
                  <c:v>0.2069</c:v>
                </c:pt>
                <c:pt idx="91">
                  <c:v>0.1956</c:v>
                </c:pt>
                <c:pt idx="92">
                  <c:v>0.18990000000000001</c:v>
                </c:pt>
                <c:pt idx="93">
                  <c:v>0.18049999999999999</c:v>
                </c:pt>
                <c:pt idx="94">
                  <c:v>0.1691</c:v>
                </c:pt>
                <c:pt idx="95">
                  <c:v>0.16539999999999999</c:v>
                </c:pt>
                <c:pt idx="96">
                  <c:v>0.1578</c:v>
                </c:pt>
                <c:pt idx="97">
                  <c:v>0.15029999999999999</c:v>
                </c:pt>
                <c:pt idx="98">
                  <c:v>0.14269999999999999</c:v>
                </c:pt>
                <c:pt idx="99">
                  <c:v>0.13700000000000001</c:v>
                </c:pt>
                <c:pt idx="100">
                  <c:v>0.13139999999999999</c:v>
                </c:pt>
                <c:pt idx="101">
                  <c:v>0.12379999999999999</c:v>
                </c:pt>
                <c:pt idx="102">
                  <c:v>0.1181</c:v>
                </c:pt>
                <c:pt idx="103">
                  <c:v>0.1144</c:v>
                </c:pt>
                <c:pt idx="104">
                  <c:v>0.10489999999999999</c:v>
                </c:pt>
                <c:pt idx="105">
                  <c:v>0.1011</c:v>
                </c:pt>
                <c:pt idx="106">
                  <c:v>9.3579999999999997E-2</c:v>
                </c:pt>
                <c:pt idx="107">
                  <c:v>8.4129999999999996E-2</c:v>
                </c:pt>
                <c:pt idx="108">
                  <c:v>7.6569999999999999E-2</c:v>
                </c:pt>
                <c:pt idx="109">
                  <c:v>7.2800000000000004E-2</c:v>
                </c:pt>
                <c:pt idx="110">
                  <c:v>6.9019999999999998E-2</c:v>
                </c:pt>
                <c:pt idx="111">
                  <c:v>6.5240000000000006E-2</c:v>
                </c:pt>
                <c:pt idx="112">
                  <c:v>6.1460000000000001E-2</c:v>
                </c:pt>
                <c:pt idx="113">
                  <c:v>5.7680000000000002E-2</c:v>
                </c:pt>
                <c:pt idx="114">
                  <c:v>5.5789999999999999E-2</c:v>
                </c:pt>
                <c:pt idx="115">
                  <c:v>5.2019999999999997E-2</c:v>
                </c:pt>
                <c:pt idx="116">
                  <c:v>4.8239999999999998E-2</c:v>
                </c:pt>
                <c:pt idx="117">
                  <c:v>4.2569999999999997E-2</c:v>
                </c:pt>
                <c:pt idx="118">
                  <c:v>4.0680000000000001E-2</c:v>
                </c:pt>
                <c:pt idx="119">
                  <c:v>3.6900000000000002E-2</c:v>
                </c:pt>
                <c:pt idx="120">
                  <c:v>3.5009999999999999E-2</c:v>
                </c:pt>
                <c:pt idx="121">
                  <c:v>3.3119999999999997E-2</c:v>
                </c:pt>
                <c:pt idx="122">
                  <c:v>2.9350000000000001E-2</c:v>
                </c:pt>
                <c:pt idx="123">
                  <c:v>2.9350000000000001E-2</c:v>
                </c:pt>
                <c:pt idx="124">
                  <c:v>2.7459999999999998E-2</c:v>
                </c:pt>
                <c:pt idx="125">
                  <c:v>2.5569999999999999E-2</c:v>
                </c:pt>
                <c:pt idx="126">
                  <c:v>2.368E-2</c:v>
                </c:pt>
                <c:pt idx="127">
                  <c:v>2.179E-2</c:v>
                </c:pt>
                <c:pt idx="128">
                  <c:v>1.9900000000000001E-2</c:v>
                </c:pt>
                <c:pt idx="129">
                  <c:v>1.8010000000000002E-2</c:v>
                </c:pt>
                <c:pt idx="130">
                  <c:v>1.6119999999999999E-2</c:v>
                </c:pt>
                <c:pt idx="131">
                  <c:v>1.6119999999999999E-2</c:v>
                </c:pt>
                <c:pt idx="132">
                  <c:v>1.6119999999999999E-2</c:v>
                </c:pt>
                <c:pt idx="133">
                  <c:v>1.423E-2</c:v>
                </c:pt>
                <c:pt idx="134">
                  <c:v>1.234E-2</c:v>
                </c:pt>
                <c:pt idx="135">
                  <c:v>1.234E-2</c:v>
                </c:pt>
                <c:pt idx="136">
                  <c:v>1.0449999999999999E-2</c:v>
                </c:pt>
                <c:pt idx="137">
                  <c:v>1.0449999999999999E-2</c:v>
                </c:pt>
                <c:pt idx="138">
                  <c:v>8.5640000000000004E-3</c:v>
                </c:pt>
                <c:pt idx="139">
                  <c:v>8.5640000000000004E-3</c:v>
                </c:pt>
                <c:pt idx="140">
                  <c:v>8.5640000000000004E-3</c:v>
                </c:pt>
                <c:pt idx="141">
                  <c:v>8.5640000000000004E-3</c:v>
                </c:pt>
                <c:pt idx="142">
                  <c:v>8.5640000000000004E-3</c:v>
                </c:pt>
                <c:pt idx="143">
                  <c:v>6.6750000000000004E-3</c:v>
                </c:pt>
                <c:pt idx="144">
                  <c:v>6.6750000000000004E-3</c:v>
                </c:pt>
                <c:pt idx="145">
                  <c:v>6.6750000000000004E-3</c:v>
                </c:pt>
                <c:pt idx="146">
                  <c:v>6.6750000000000004E-3</c:v>
                </c:pt>
                <c:pt idx="147">
                  <c:v>6.6750000000000004E-3</c:v>
                </c:pt>
                <c:pt idx="148">
                  <c:v>2.8969999999999998E-3</c:v>
                </c:pt>
                <c:pt idx="149">
                  <c:v>2.8969999999999998E-3</c:v>
                </c:pt>
                <c:pt idx="150">
                  <c:v>4.7860000000000003E-3</c:v>
                </c:pt>
                <c:pt idx="151">
                  <c:v>4.7860000000000003E-3</c:v>
                </c:pt>
                <c:pt idx="152">
                  <c:v>4.7860000000000003E-3</c:v>
                </c:pt>
                <c:pt idx="153">
                  <c:v>4.7860000000000003E-3</c:v>
                </c:pt>
                <c:pt idx="154">
                  <c:v>2.8969999999999998E-3</c:v>
                </c:pt>
                <c:pt idx="155">
                  <c:v>2.8969999999999998E-3</c:v>
                </c:pt>
                <c:pt idx="156">
                  <c:v>2.8969999999999998E-3</c:v>
                </c:pt>
                <c:pt idx="157">
                  <c:v>2.8969999999999998E-3</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1"/>
          <c:extLst>
            <c:ext xmlns:c16="http://schemas.microsoft.com/office/drawing/2014/chart" uri="{C3380CC4-5D6E-409C-BE32-E72D297353CC}">
              <c16:uniqueId val="{00000004-5241-4010-AE50-BAA814B0C56F}"/>
            </c:ext>
          </c:extLst>
        </c:ser>
        <c:ser>
          <c:idx val="5"/>
          <c:order val="5"/>
          <c:tx>
            <c:v>フタロシアニンナトリウム</c:v>
          </c:tx>
          <c:spPr>
            <a:ln w="19050" cap="rnd">
              <a:solidFill>
                <a:schemeClr val="accent6"/>
              </a:solidFill>
              <a:round/>
            </a:ln>
            <a:effectLst/>
          </c:spPr>
          <c:marker>
            <c:symbol val="none"/>
          </c:marker>
          <c:xVal>
            <c:numRef>
              <c:f>'sheet 1'!$A$3:$A$303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1'!$G$3:$G$303</c:f>
              <c:numCache>
                <c:formatCode>0.000_);[Red]\(0.000\)</c:formatCode>
                <c:ptCount val="301"/>
                <c:pt idx="0">
                  <c:v>0.88160000000000005</c:v>
                </c:pt>
                <c:pt idx="1">
                  <c:v>0.87229999999999996</c:v>
                </c:pt>
                <c:pt idx="2">
                  <c:v>0.86129999999999995</c:v>
                </c:pt>
                <c:pt idx="3">
                  <c:v>0.84619999999999995</c:v>
                </c:pt>
                <c:pt idx="4">
                  <c:v>0.83230000000000004</c:v>
                </c:pt>
                <c:pt idx="5">
                  <c:v>0.82769999999999999</c:v>
                </c:pt>
                <c:pt idx="6">
                  <c:v>0.82450000000000001</c:v>
                </c:pt>
                <c:pt idx="7">
                  <c:v>0.82010000000000005</c:v>
                </c:pt>
                <c:pt idx="8">
                  <c:v>0.81910000000000005</c:v>
                </c:pt>
                <c:pt idx="9">
                  <c:v>0.80210000000000004</c:v>
                </c:pt>
                <c:pt idx="10">
                  <c:v>0.79600000000000004</c:v>
                </c:pt>
                <c:pt idx="11">
                  <c:v>0.79</c:v>
                </c:pt>
                <c:pt idx="12">
                  <c:v>0.78520000000000001</c:v>
                </c:pt>
                <c:pt idx="13">
                  <c:v>0.78059999999999996</c:v>
                </c:pt>
                <c:pt idx="14">
                  <c:v>0.77470000000000006</c:v>
                </c:pt>
                <c:pt idx="15">
                  <c:v>0.76880000000000004</c:v>
                </c:pt>
                <c:pt idx="16">
                  <c:v>0.76380000000000003</c:v>
                </c:pt>
                <c:pt idx="17">
                  <c:v>0.75939999999999996</c:v>
                </c:pt>
                <c:pt idx="18">
                  <c:v>0.75339999999999996</c:v>
                </c:pt>
                <c:pt idx="19">
                  <c:v>0.74729999999999996</c:v>
                </c:pt>
                <c:pt idx="20">
                  <c:v>0.74150000000000005</c:v>
                </c:pt>
                <c:pt idx="21">
                  <c:v>0.73640000000000005</c:v>
                </c:pt>
                <c:pt idx="22">
                  <c:v>0.73070000000000002</c:v>
                </c:pt>
                <c:pt idx="23">
                  <c:v>0.72609999999999997</c:v>
                </c:pt>
                <c:pt idx="24">
                  <c:v>0.72</c:v>
                </c:pt>
                <c:pt idx="25">
                  <c:v>0.71419999999999995</c:v>
                </c:pt>
                <c:pt idx="26">
                  <c:v>0.70820000000000005</c:v>
                </c:pt>
                <c:pt idx="27">
                  <c:v>0.70209999999999995</c:v>
                </c:pt>
                <c:pt idx="28">
                  <c:v>0.69630000000000003</c:v>
                </c:pt>
                <c:pt idx="29">
                  <c:v>0.69020000000000004</c:v>
                </c:pt>
                <c:pt idx="30">
                  <c:v>0.68420000000000003</c:v>
                </c:pt>
                <c:pt idx="31">
                  <c:v>0.67820000000000003</c:v>
                </c:pt>
                <c:pt idx="32">
                  <c:v>0.67100000000000004</c:v>
                </c:pt>
                <c:pt idx="33">
                  <c:v>0.66510000000000002</c:v>
                </c:pt>
                <c:pt idx="34">
                  <c:v>0.65790000000000004</c:v>
                </c:pt>
                <c:pt idx="35">
                  <c:v>0.65180000000000005</c:v>
                </c:pt>
                <c:pt idx="36">
                  <c:v>0.64480000000000004</c:v>
                </c:pt>
                <c:pt idx="37">
                  <c:v>0.63870000000000005</c:v>
                </c:pt>
                <c:pt idx="38">
                  <c:v>0.63149999999999995</c:v>
                </c:pt>
                <c:pt idx="39">
                  <c:v>0.62549999999999994</c:v>
                </c:pt>
                <c:pt idx="40">
                  <c:v>0.61819999999999997</c:v>
                </c:pt>
                <c:pt idx="41">
                  <c:v>0.61170000000000002</c:v>
                </c:pt>
                <c:pt idx="42">
                  <c:v>0.60429999999999995</c:v>
                </c:pt>
                <c:pt idx="43">
                  <c:v>0.5978</c:v>
                </c:pt>
                <c:pt idx="44">
                  <c:v>0.59</c:v>
                </c:pt>
                <c:pt idx="45">
                  <c:v>0.58320000000000005</c:v>
                </c:pt>
                <c:pt idx="46">
                  <c:v>0.5756</c:v>
                </c:pt>
                <c:pt idx="47">
                  <c:v>0.56899999999999995</c:v>
                </c:pt>
                <c:pt idx="48">
                  <c:v>0.56069999999999998</c:v>
                </c:pt>
                <c:pt idx="49">
                  <c:v>0.55389999999999995</c:v>
                </c:pt>
                <c:pt idx="50">
                  <c:v>0.54659999999999997</c:v>
                </c:pt>
                <c:pt idx="51">
                  <c:v>0.54</c:v>
                </c:pt>
                <c:pt idx="52">
                  <c:v>0.53220000000000001</c:v>
                </c:pt>
                <c:pt idx="53">
                  <c:v>0.52559999999999996</c:v>
                </c:pt>
                <c:pt idx="54">
                  <c:v>0.51839999999999997</c:v>
                </c:pt>
                <c:pt idx="55">
                  <c:v>0.51119999999999999</c:v>
                </c:pt>
                <c:pt idx="56">
                  <c:v>0.50419999999999998</c:v>
                </c:pt>
                <c:pt idx="57">
                  <c:v>0.49669999999999997</c:v>
                </c:pt>
                <c:pt idx="58">
                  <c:v>0.49</c:v>
                </c:pt>
                <c:pt idx="59">
                  <c:v>0.48299999999999998</c:v>
                </c:pt>
                <c:pt idx="60">
                  <c:v>0.47620000000000001</c:v>
                </c:pt>
                <c:pt idx="61">
                  <c:v>0.46949999999999997</c:v>
                </c:pt>
                <c:pt idx="62">
                  <c:v>0.4733</c:v>
                </c:pt>
                <c:pt idx="63">
                  <c:v>0.46539999999999998</c:v>
                </c:pt>
                <c:pt idx="64">
                  <c:v>0.46529999999999999</c:v>
                </c:pt>
                <c:pt idx="65">
                  <c:v>0.45739999999999997</c:v>
                </c:pt>
                <c:pt idx="66">
                  <c:v>0.4466</c:v>
                </c:pt>
                <c:pt idx="67">
                  <c:v>0.43630000000000002</c:v>
                </c:pt>
                <c:pt idx="68">
                  <c:v>0.4274</c:v>
                </c:pt>
                <c:pt idx="69">
                  <c:v>0.41839999999999999</c:v>
                </c:pt>
                <c:pt idx="70">
                  <c:v>0.40789999999999998</c:v>
                </c:pt>
                <c:pt idx="71">
                  <c:v>0.40179999999999999</c:v>
                </c:pt>
                <c:pt idx="72">
                  <c:v>0.39290000000000003</c:v>
                </c:pt>
                <c:pt idx="73">
                  <c:v>0.38440000000000002</c:v>
                </c:pt>
                <c:pt idx="74">
                  <c:v>0.38080000000000003</c:v>
                </c:pt>
                <c:pt idx="75">
                  <c:v>0.37419999999999998</c:v>
                </c:pt>
                <c:pt idx="76">
                  <c:v>0.36630000000000001</c:v>
                </c:pt>
                <c:pt idx="77">
                  <c:v>0.35980000000000001</c:v>
                </c:pt>
                <c:pt idx="78">
                  <c:v>0.35260000000000002</c:v>
                </c:pt>
                <c:pt idx="79">
                  <c:v>0.34520000000000001</c:v>
                </c:pt>
                <c:pt idx="80">
                  <c:v>0.33850000000000002</c:v>
                </c:pt>
                <c:pt idx="81">
                  <c:v>0.33150000000000002</c:v>
                </c:pt>
                <c:pt idx="82">
                  <c:v>0.32490000000000002</c:v>
                </c:pt>
                <c:pt idx="83">
                  <c:v>0.31790000000000002</c:v>
                </c:pt>
                <c:pt idx="84">
                  <c:v>0.3115</c:v>
                </c:pt>
                <c:pt idx="85">
                  <c:v>0.30449999999999999</c:v>
                </c:pt>
                <c:pt idx="86">
                  <c:v>0.2984</c:v>
                </c:pt>
                <c:pt idx="87">
                  <c:v>0.29239999999999999</c:v>
                </c:pt>
                <c:pt idx="88">
                  <c:v>0.2853</c:v>
                </c:pt>
                <c:pt idx="89">
                  <c:v>0.2792</c:v>
                </c:pt>
                <c:pt idx="90">
                  <c:v>0.27329999999999999</c:v>
                </c:pt>
                <c:pt idx="91">
                  <c:v>0.26740000000000003</c:v>
                </c:pt>
                <c:pt idx="92">
                  <c:v>0.26129999999999998</c:v>
                </c:pt>
                <c:pt idx="93">
                  <c:v>0.25740000000000002</c:v>
                </c:pt>
                <c:pt idx="94">
                  <c:v>0.25190000000000001</c:v>
                </c:pt>
                <c:pt idx="95">
                  <c:v>0.24590000000000001</c:v>
                </c:pt>
                <c:pt idx="96">
                  <c:v>0.2427</c:v>
                </c:pt>
                <c:pt idx="97">
                  <c:v>0.23880000000000001</c:v>
                </c:pt>
                <c:pt idx="98">
                  <c:v>0.2331</c:v>
                </c:pt>
                <c:pt idx="99">
                  <c:v>0.22850000000000001</c:v>
                </c:pt>
                <c:pt idx="100">
                  <c:v>0.2228</c:v>
                </c:pt>
                <c:pt idx="101">
                  <c:v>0.21709999999999999</c:v>
                </c:pt>
                <c:pt idx="102">
                  <c:v>0.2102</c:v>
                </c:pt>
                <c:pt idx="103">
                  <c:v>0.20319999999999999</c:v>
                </c:pt>
                <c:pt idx="104">
                  <c:v>0.19819999999999999</c:v>
                </c:pt>
                <c:pt idx="105">
                  <c:v>0.19420000000000001</c:v>
                </c:pt>
                <c:pt idx="106">
                  <c:v>0.1903</c:v>
                </c:pt>
                <c:pt idx="107">
                  <c:v>0.18659999999999999</c:v>
                </c:pt>
                <c:pt idx="108">
                  <c:v>0.18240000000000001</c:v>
                </c:pt>
                <c:pt idx="109">
                  <c:v>0.1789</c:v>
                </c:pt>
                <c:pt idx="110">
                  <c:v>0.17460000000000001</c:v>
                </c:pt>
                <c:pt idx="111">
                  <c:v>0.1716</c:v>
                </c:pt>
                <c:pt idx="112">
                  <c:v>0.16869999999999999</c:v>
                </c:pt>
                <c:pt idx="113">
                  <c:v>0.16600000000000001</c:v>
                </c:pt>
                <c:pt idx="114">
                  <c:v>0.1633</c:v>
                </c:pt>
                <c:pt idx="115">
                  <c:v>0.16109999999999999</c:v>
                </c:pt>
                <c:pt idx="116">
                  <c:v>0.159</c:v>
                </c:pt>
                <c:pt idx="117">
                  <c:v>0.1575</c:v>
                </c:pt>
                <c:pt idx="118">
                  <c:v>0.156</c:v>
                </c:pt>
                <c:pt idx="119">
                  <c:v>0.155</c:v>
                </c:pt>
                <c:pt idx="120">
                  <c:v>0.15429999999999999</c:v>
                </c:pt>
                <c:pt idx="121">
                  <c:v>0.1537</c:v>
                </c:pt>
                <c:pt idx="122">
                  <c:v>0.1537</c:v>
                </c:pt>
                <c:pt idx="123">
                  <c:v>0.1537</c:v>
                </c:pt>
                <c:pt idx="124">
                  <c:v>0.1547</c:v>
                </c:pt>
                <c:pt idx="125">
                  <c:v>0.15559999999999999</c:v>
                </c:pt>
                <c:pt idx="126">
                  <c:v>0.157</c:v>
                </c:pt>
                <c:pt idx="127">
                  <c:v>0.159</c:v>
                </c:pt>
                <c:pt idx="128">
                  <c:v>0.1613</c:v>
                </c:pt>
                <c:pt idx="129">
                  <c:v>0.16389999999999999</c:v>
                </c:pt>
                <c:pt idx="130">
                  <c:v>0.1673</c:v>
                </c:pt>
                <c:pt idx="131">
                  <c:v>0.1709</c:v>
                </c:pt>
                <c:pt idx="132">
                  <c:v>0.17580000000000001</c:v>
                </c:pt>
                <c:pt idx="133">
                  <c:v>0.1799</c:v>
                </c:pt>
                <c:pt idx="134">
                  <c:v>0.1857</c:v>
                </c:pt>
                <c:pt idx="135">
                  <c:v>0.1908</c:v>
                </c:pt>
                <c:pt idx="136">
                  <c:v>0.1971</c:v>
                </c:pt>
                <c:pt idx="137">
                  <c:v>0.2039</c:v>
                </c:pt>
                <c:pt idx="138">
                  <c:v>0.21099999999999999</c:v>
                </c:pt>
                <c:pt idx="139">
                  <c:v>0.21879999999999999</c:v>
                </c:pt>
                <c:pt idx="140">
                  <c:v>0.22720000000000001</c:v>
                </c:pt>
                <c:pt idx="141">
                  <c:v>0.23569999999999999</c:v>
                </c:pt>
                <c:pt idx="142">
                  <c:v>0.24440000000000001</c:v>
                </c:pt>
                <c:pt idx="143">
                  <c:v>0.2545</c:v>
                </c:pt>
                <c:pt idx="144">
                  <c:v>0.26440000000000002</c:v>
                </c:pt>
                <c:pt idx="145">
                  <c:v>0.27579999999999999</c:v>
                </c:pt>
                <c:pt idx="146">
                  <c:v>0.28589999999999999</c:v>
                </c:pt>
                <c:pt idx="147">
                  <c:v>0.29749999999999999</c:v>
                </c:pt>
                <c:pt idx="148">
                  <c:v>0.30940000000000001</c:v>
                </c:pt>
                <c:pt idx="149">
                  <c:v>0.3216</c:v>
                </c:pt>
                <c:pt idx="150">
                  <c:v>0.33439999999999998</c:v>
                </c:pt>
                <c:pt idx="151">
                  <c:v>0.34689999999999999</c:v>
                </c:pt>
                <c:pt idx="152">
                  <c:v>0.3599</c:v>
                </c:pt>
                <c:pt idx="153">
                  <c:v>0.37280000000000002</c:v>
                </c:pt>
                <c:pt idx="154">
                  <c:v>0.38600000000000001</c:v>
                </c:pt>
                <c:pt idx="155">
                  <c:v>0.3987</c:v>
                </c:pt>
                <c:pt idx="156">
                  <c:v>0.4113</c:v>
                </c:pt>
                <c:pt idx="157">
                  <c:v>0.42459999999999998</c:v>
                </c:pt>
                <c:pt idx="158">
                  <c:v>0.43619999999999998</c:v>
                </c:pt>
                <c:pt idx="159">
                  <c:v>0.44829999999999998</c:v>
                </c:pt>
                <c:pt idx="160">
                  <c:v>0.46039999999999998</c:v>
                </c:pt>
                <c:pt idx="161">
                  <c:v>0.47199999999999998</c:v>
                </c:pt>
                <c:pt idx="162">
                  <c:v>0.48420000000000002</c:v>
                </c:pt>
                <c:pt idx="163">
                  <c:v>0.49559999999999998</c:v>
                </c:pt>
                <c:pt idx="164">
                  <c:v>0.50509999999999999</c:v>
                </c:pt>
                <c:pt idx="165">
                  <c:v>0.51900000000000002</c:v>
                </c:pt>
                <c:pt idx="166">
                  <c:v>0.52890000000000004</c:v>
                </c:pt>
                <c:pt idx="167">
                  <c:v>0.53439999999999999</c:v>
                </c:pt>
                <c:pt idx="168">
                  <c:v>0.54420000000000002</c:v>
                </c:pt>
                <c:pt idx="169">
                  <c:v>0.55220000000000002</c:v>
                </c:pt>
                <c:pt idx="170">
                  <c:v>0.56130000000000002</c:v>
                </c:pt>
                <c:pt idx="171">
                  <c:v>0.56920000000000004</c:v>
                </c:pt>
                <c:pt idx="172">
                  <c:v>0.5776</c:v>
                </c:pt>
                <c:pt idx="173">
                  <c:v>0.5857</c:v>
                </c:pt>
                <c:pt idx="174">
                  <c:v>0.5927</c:v>
                </c:pt>
                <c:pt idx="175">
                  <c:v>0.60050000000000003</c:v>
                </c:pt>
                <c:pt idx="176">
                  <c:v>0.60819999999999996</c:v>
                </c:pt>
                <c:pt idx="177">
                  <c:v>0.61499999999999999</c:v>
                </c:pt>
                <c:pt idx="178">
                  <c:v>0.62190000000000001</c:v>
                </c:pt>
                <c:pt idx="179">
                  <c:v>0.62949999999999995</c:v>
                </c:pt>
                <c:pt idx="180">
                  <c:v>0.63549999999999995</c:v>
                </c:pt>
                <c:pt idx="181">
                  <c:v>0.64270000000000005</c:v>
                </c:pt>
                <c:pt idx="182">
                  <c:v>0.64929999999999999</c:v>
                </c:pt>
                <c:pt idx="183">
                  <c:v>0.65580000000000005</c:v>
                </c:pt>
                <c:pt idx="184">
                  <c:v>0.66239999999999999</c:v>
                </c:pt>
                <c:pt idx="185">
                  <c:v>0.66900000000000004</c:v>
                </c:pt>
                <c:pt idx="186">
                  <c:v>0.67530000000000001</c:v>
                </c:pt>
                <c:pt idx="187">
                  <c:v>0.68240000000000001</c:v>
                </c:pt>
                <c:pt idx="188">
                  <c:v>0.68820000000000003</c:v>
                </c:pt>
                <c:pt idx="189">
                  <c:v>0.69520000000000004</c:v>
                </c:pt>
                <c:pt idx="190">
                  <c:v>0.70150000000000001</c:v>
                </c:pt>
                <c:pt idx="191">
                  <c:v>0.70809999999999995</c:v>
                </c:pt>
                <c:pt idx="192">
                  <c:v>0.7147</c:v>
                </c:pt>
                <c:pt idx="193">
                  <c:v>0.72119999999999995</c:v>
                </c:pt>
                <c:pt idx="194">
                  <c:v>0.72799999999999998</c:v>
                </c:pt>
                <c:pt idx="195">
                  <c:v>0.73509999999999998</c:v>
                </c:pt>
                <c:pt idx="196">
                  <c:v>0.74099999999999999</c:v>
                </c:pt>
                <c:pt idx="197">
                  <c:v>0.74819999999999998</c:v>
                </c:pt>
                <c:pt idx="198">
                  <c:v>0.75549999999999995</c:v>
                </c:pt>
                <c:pt idx="199">
                  <c:v>0.76139999999999997</c:v>
                </c:pt>
                <c:pt idx="200">
                  <c:v>0.76780000000000004</c:v>
                </c:pt>
                <c:pt idx="201">
                  <c:v>0.77470000000000006</c:v>
                </c:pt>
                <c:pt idx="202">
                  <c:v>0.78049999999999997</c:v>
                </c:pt>
                <c:pt idx="203">
                  <c:v>0.78669999999999995</c:v>
                </c:pt>
                <c:pt idx="204">
                  <c:v>0.79249999999999998</c:v>
                </c:pt>
                <c:pt idx="205">
                  <c:v>0.79849999999999999</c:v>
                </c:pt>
                <c:pt idx="206">
                  <c:v>0.80459999999999998</c:v>
                </c:pt>
                <c:pt idx="207">
                  <c:v>0.81030000000000002</c:v>
                </c:pt>
                <c:pt idx="208">
                  <c:v>0.81420000000000003</c:v>
                </c:pt>
                <c:pt idx="209">
                  <c:v>0.81989999999999996</c:v>
                </c:pt>
                <c:pt idx="210">
                  <c:v>0.82420000000000004</c:v>
                </c:pt>
                <c:pt idx="211">
                  <c:v>0.82889999999999997</c:v>
                </c:pt>
                <c:pt idx="212">
                  <c:v>0.8327</c:v>
                </c:pt>
                <c:pt idx="213">
                  <c:v>0.83630000000000004</c:v>
                </c:pt>
                <c:pt idx="214">
                  <c:v>0.83989999999999998</c:v>
                </c:pt>
                <c:pt idx="215">
                  <c:v>0.84350000000000003</c:v>
                </c:pt>
                <c:pt idx="216">
                  <c:v>0.84660000000000002</c:v>
                </c:pt>
                <c:pt idx="217">
                  <c:v>0.84960000000000002</c:v>
                </c:pt>
                <c:pt idx="218">
                  <c:v>0.85250000000000004</c:v>
                </c:pt>
                <c:pt idx="219">
                  <c:v>0.85450000000000004</c:v>
                </c:pt>
                <c:pt idx="220">
                  <c:v>0.85729999999999995</c:v>
                </c:pt>
                <c:pt idx="221">
                  <c:v>0.86019999999999996</c:v>
                </c:pt>
                <c:pt idx="222">
                  <c:v>0.86219999999999997</c:v>
                </c:pt>
                <c:pt idx="223">
                  <c:v>0.8649</c:v>
                </c:pt>
                <c:pt idx="224">
                  <c:v>0.86699999999999999</c:v>
                </c:pt>
                <c:pt idx="225">
                  <c:v>0.86970000000000003</c:v>
                </c:pt>
                <c:pt idx="226">
                  <c:v>0.87190000000000001</c:v>
                </c:pt>
                <c:pt idx="227">
                  <c:v>0.87439999999999996</c:v>
                </c:pt>
                <c:pt idx="228">
                  <c:v>0.87680000000000002</c:v>
                </c:pt>
                <c:pt idx="229">
                  <c:v>0.879</c:v>
                </c:pt>
                <c:pt idx="230">
                  <c:v>0.8821</c:v>
                </c:pt>
                <c:pt idx="231">
                  <c:v>0.88380000000000003</c:v>
                </c:pt>
                <c:pt idx="232">
                  <c:v>0.88670000000000004</c:v>
                </c:pt>
                <c:pt idx="233">
                  <c:v>0.88980000000000004</c:v>
                </c:pt>
                <c:pt idx="234">
                  <c:v>0.89200000000000002</c:v>
                </c:pt>
                <c:pt idx="235">
                  <c:v>0.89439999999999997</c:v>
                </c:pt>
                <c:pt idx="236">
                  <c:v>0.89749999999999996</c:v>
                </c:pt>
                <c:pt idx="237">
                  <c:v>0.90039999999999998</c:v>
                </c:pt>
                <c:pt idx="238">
                  <c:v>0.90339999999999998</c:v>
                </c:pt>
                <c:pt idx="239">
                  <c:v>0.90580000000000005</c:v>
                </c:pt>
                <c:pt idx="240">
                  <c:v>0.90810000000000002</c:v>
                </c:pt>
                <c:pt idx="241">
                  <c:v>0.91110000000000002</c:v>
                </c:pt>
                <c:pt idx="242">
                  <c:v>0.91279999999999994</c:v>
                </c:pt>
                <c:pt idx="243">
                  <c:v>0.91549999999999998</c:v>
                </c:pt>
                <c:pt idx="244">
                  <c:v>0.91700000000000004</c:v>
                </c:pt>
                <c:pt idx="245">
                  <c:v>0.91849999999999998</c:v>
                </c:pt>
                <c:pt idx="246">
                  <c:v>0.92</c:v>
                </c:pt>
                <c:pt idx="247">
                  <c:v>0.92090000000000005</c:v>
                </c:pt>
                <c:pt idx="248">
                  <c:v>0.92090000000000005</c:v>
                </c:pt>
                <c:pt idx="249">
                  <c:v>0.92090000000000005</c:v>
                </c:pt>
                <c:pt idx="250">
                  <c:v>0.92090000000000005</c:v>
                </c:pt>
                <c:pt idx="251">
                  <c:v>0.92090000000000005</c:v>
                </c:pt>
                <c:pt idx="252">
                  <c:v>0.9204</c:v>
                </c:pt>
                <c:pt idx="253">
                  <c:v>0.91900000000000004</c:v>
                </c:pt>
                <c:pt idx="254">
                  <c:v>0.91810000000000003</c:v>
                </c:pt>
                <c:pt idx="255">
                  <c:v>0.91600000000000004</c:v>
                </c:pt>
                <c:pt idx="256">
                  <c:v>0.91449999999999998</c:v>
                </c:pt>
                <c:pt idx="257">
                  <c:v>0.91300000000000003</c:v>
                </c:pt>
                <c:pt idx="258">
                  <c:v>0.9103</c:v>
                </c:pt>
                <c:pt idx="259">
                  <c:v>0.90820000000000001</c:v>
                </c:pt>
                <c:pt idx="260">
                  <c:v>0.90549999999999997</c:v>
                </c:pt>
                <c:pt idx="261">
                  <c:v>0.90259999999999996</c:v>
                </c:pt>
                <c:pt idx="262">
                  <c:v>0.89959999999999996</c:v>
                </c:pt>
                <c:pt idx="263">
                  <c:v>0.89659999999999995</c:v>
                </c:pt>
                <c:pt idx="264">
                  <c:v>0.89370000000000005</c:v>
                </c:pt>
                <c:pt idx="265">
                  <c:v>0.89070000000000005</c:v>
                </c:pt>
                <c:pt idx="266">
                  <c:v>0.88700000000000001</c:v>
                </c:pt>
                <c:pt idx="267">
                  <c:v>0.88349999999999995</c:v>
                </c:pt>
                <c:pt idx="268">
                  <c:v>0.88039999999999996</c:v>
                </c:pt>
                <c:pt idx="269">
                  <c:v>0.87749999999999995</c:v>
                </c:pt>
                <c:pt idx="270">
                  <c:v>0.87450000000000006</c:v>
                </c:pt>
                <c:pt idx="271">
                  <c:v>0.87190000000000001</c:v>
                </c:pt>
                <c:pt idx="272">
                  <c:v>0.86990000000000001</c:v>
                </c:pt>
                <c:pt idx="273">
                  <c:v>0.86809999999999998</c:v>
                </c:pt>
                <c:pt idx="274">
                  <c:v>0.86560000000000004</c:v>
                </c:pt>
                <c:pt idx="275">
                  <c:v>0.86539999999999995</c:v>
                </c:pt>
                <c:pt idx="276">
                  <c:v>0.86419999999999997</c:v>
                </c:pt>
                <c:pt idx="277">
                  <c:v>0.86419999999999997</c:v>
                </c:pt>
                <c:pt idx="278">
                  <c:v>0.86439999999999995</c:v>
                </c:pt>
                <c:pt idx="279">
                  <c:v>0.86550000000000005</c:v>
                </c:pt>
                <c:pt idx="280">
                  <c:v>0.86680000000000001</c:v>
                </c:pt>
                <c:pt idx="281">
                  <c:v>0.86829999999999996</c:v>
                </c:pt>
                <c:pt idx="282">
                  <c:v>0.871</c:v>
                </c:pt>
                <c:pt idx="283">
                  <c:v>0.87380000000000002</c:v>
                </c:pt>
                <c:pt idx="284">
                  <c:v>0.87660000000000005</c:v>
                </c:pt>
                <c:pt idx="285">
                  <c:v>0.87990000000000002</c:v>
                </c:pt>
                <c:pt idx="286">
                  <c:v>0.88339999999999996</c:v>
                </c:pt>
                <c:pt idx="287">
                  <c:v>0.88729999999999998</c:v>
                </c:pt>
                <c:pt idx="288">
                  <c:v>0.89070000000000005</c:v>
                </c:pt>
                <c:pt idx="289">
                  <c:v>0.89490000000000003</c:v>
                </c:pt>
                <c:pt idx="290">
                  <c:v>0.89970000000000006</c:v>
                </c:pt>
                <c:pt idx="291">
                  <c:v>0.90349999999999997</c:v>
                </c:pt>
                <c:pt idx="292">
                  <c:v>0.90769999999999995</c:v>
                </c:pt>
                <c:pt idx="293">
                  <c:v>0.91310000000000002</c:v>
                </c:pt>
                <c:pt idx="294">
                  <c:v>0.9163</c:v>
                </c:pt>
                <c:pt idx="295">
                  <c:v>0.9224</c:v>
                </c:pt>
                <c:pt idx="296">
                  <c:v>0.92589999999999995</c:v>
                </c:pt>
                <c:pt idx="297">
                  <c:v>0.93169999999999997</c:v>
                </c:pt>
                <c:pt idx="298">
                  <c:v>0.93679999999999997</c:v>
                </c:pt>
                <c:pt idx="299">
                  <c:v>0.91159999999999997</c:v>
                </c:pt>
                <c:pt idx="300">
                  <c:v>0.91539999999999999</c:v>
                </c:pt>
              </c:numCache>
            </c:numRef>
          </c:yVal>
          <c:smooth val="1"/>
          <c:extLst>
            <c:ext xmlns:c16="http://schemas.microsoft.com/office/drawing/2014/chart" uri="{C3380CC4-5D6E-409C-BE32-E72D297353CC}">
              <c16:uniqueId val="{00000005-5241-4010-AE50-BAA814B0C56F}"/>
            </c:ext>
          </c:extLst>
        </c:ser>
        <c:dLbls>
          <c:showLegendKey val="0"/>
          <c:showVal val="0"/>
          <c:showCatName val="0"/>
          <c:showSerName val="0"/>
          <c:showPercent val="0"/>
          <c:showBubbleSize val="0"/>
        </c:dLbls>
        <c:axId val="1159060736"/>
        <c:axId val="1159052096"/>
      </c:scatterChart>
      <c:valAx>
        <c:axId val="1159060736"/>
        <c:scaling>
          <c:orientation val="minMax"/>
          <c:max val="700"/>
          <c:min val="4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波長　</a:t>
                </a:r>
                <a:r>
                  <a:rPr lang="en-US" altLang="ja-JP"/>
                  <a:t>(nm)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59052096"/>
        <c:crosses val="autoZero"/>
        <c:crossBetween val="midCat"/>
      </c:valAx>
      <c:valAx>
        <c:axId val="1159052096"/>
        <c:scaling>
          <c:orientation val="minMax"/>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吸光度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0.000"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59060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フルオレセイン(蛍光強度)</c:v>
          </c:tx>
          <c:spPr>
            <a:ln w="19050" cap="rnd">
              <a:solidFill>
                <a:schemeClr val="accent1"/>
              </a:solidFill>
              <a:round/>
            </a:ln>
            <a:effectLst/>
          </c:spPr>
          <c:marker>
            <c:symbol val="none"/>
          </c:marker>
          <c:xVal>
            <c:numRef>
              <c:f>'sheet 1'!$J$3:$J$303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1'!$K$3:$K$303</c:f>
              <c:numCache>
                <c:formatCode>0.0</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0.2</c:v>
                </c:pt>
                <c:pt idx="55">
                  <c:v>0.4</c:v>
                </c:pt>
                <c:pt idx="56">
                  <c:v>0.7</c:v>
                </c:pt>
                <c:pt idx="57">
                  <c:v>0.9</c:v>
                </c:pt>
                <c:pt idx="58">
                  <c:v>1</c:v>
                </c:pt>
                <c:pt idx="59">
                  <c:v>1.1000000000000001</c:v>
                </c:pt>
                <c:pt idx="60">
                  <c:v>1</c:v>
                </c:pt>
                <c:pt idx="61">
                  <c:v>1</c:v>
                </c:pt>
                <c:pt idx="62">
                  <c:v>1</c:v>
                </c:pt>
                <c:pt idx="63">
                  <c:v>1</c:v>
                </c:pt>
                <c:pt idx="64">
                  <c:v>1</c:v>
                </c:pt>
                <c:pt idx="65">
                  <c:v>1</c:v>
                </c:pt>
                <c:pt idx="66">
                  <c:v>1</c:v>
                </c:pt>
                <c:pt idx="67">
                  <c:v>1</c:v>
                </c:pt>
                <c:pt idx="68">
                  <c:v>1</c:v>
                </c:pt>
                <c:pt idx="69">
                  <c:v>1</c:v>
                </c:pt>
                <c:pt idx="70">
                  <c:v>1</c:v>
                </c:pt>
                <c:pt idx="71">
                  <c:v>1.1000000000000001</c:v>
                </c:pt>
                <c:pt idx="72">
                  <c:v>1.2</c:v>
                </c:pt>
                <c:pt idx="73">
                  <c:v>1.4</c:v>
                </c:pt>
                <c:pt idx="74">
                  <c:v>1.7</c:v>
                </c:pt>
                <c:pt idx="75">
                  <c:v>2.1</c:v>
                </c:pt>
                <c:pt idx="76">
                  <c:v>2.5</c:v>
                </c:pt>
                <c:pt idx="77">
                  <c:v>2.9</c:v>
                </c:pt>
                <c:pt idx="78">
                  <c:v>3.4</c:v>
                </c:pt>
                <c:pt idx="79">
                  <c:v>4.0999999999999996</c:v>
                </c:pt>
                <c:pt idx="80">
                  <c:v>5.0999999999999996</c:v>
                </c:pt>
                <c:pt idx="81">
                  <c:v>6.6</c:v>
                </c:pt>
                <c:pt idx="82">
                  <c:v>8.6</c:v>
                </c:pt>
                <c:pt idx="83">
                  <c:v>11.1</c:v>
                </c:pt>
                <c:pt idx="84">
                  <c:v>14.1</c:v>
                </c:pt>
                <c:pt idx="85">
                  <c:v>18</c:v>
                </c:pt>
                <c:pt idx="86">
                  <c:v>22.3</c:v>
                </c:pt>
                <c:pt idx="87">
                  <c:v>27.6</c:v>
                </c:pt>
                <c:pt idx="88">
                  <c:v>34.200000000000003</c:v>
                </c:pt>
                <c:pt idx="89">
                  <c:v>42.2</c:v>
                </c:pt>
                <c:pt idx="90">
                  <c:v>52.5</c:v>
                </c:pt>
                <c:pt idx="91">
                  <c:v>65.3</c:v>
                </c:pt>
                <c:pt idx="92">
                  <c:v>79.900000000000006</c:v>
                </c:pt>
                <c:pt idx="93">
                  <c:v>96.9</c:v>
                </c:pt>
                <c:pt idx="94">
                  <c:v>116.9</c:v>
                </c:pt>
                <c:pt idx="95">
                  <c:v>139.6</c:v>
                </c:pt>
                <c:pt idx="96">
                  <c:v>167.6</c:v>
                </c:pt>
                <c:pt idx="97">
                  <c:v>201.5</c:v>
                </c:pt>
                <c:pt idx="98">
                  <c:v>239.7</c:v>
                </c:pt>
                <c:pt idx="99">
                  <c:v>284.3</c:v>
                </c:pt>
                <c:pt idx="100">
                  <c:v>335.3</c:v>
                </c:pt>
                <c:pt idx="101">
                  <c:v>390.6</c:v>
                </c:pt>
                <c:pt idx="102">
                  <c:v>453.3</c:v>
                </c:pt>
                <c:pt idx="103">
                  <c:v>521.20000000000005</c:v>
                </c:pt>
                <c:pt idx="104">
                  <c:v>590.29999999999995</c:v>
                </c:pt>
                <c:pt idx="105">
                  <c:v>662.1</c:v>
                </c:pt>
                <c:pt idx="106">
                  <c:v>735.9</c:v>
                </c:pt>
                <c:pt idx="107">
                  <c:v>809.1</c:v>
                </c:pt>
                <c:pt idx="108">
                  <c:v>880.8</c:v>
                </c:pt>
                <c:pt idx="109">
                  <c:v>948.7</c:v>
                </c:pt>
                <c:pt idx="110">
                  <c:v>1010</c:v>
                </c:pt>
                <c:pt idx="111">
                  <c:v>1063</c:v>
                </c:pt>
                <c:pt idx="112">
                  <c:v>1110</c:v>
                </c:pt>
                <c:pt idx="113">
                  <c:v>1149</c:v>
                </c:pt>
                <c:pt idx="114">
                  <c:v>1178</c:v>
                </c:pt>
                <c:pt idx="115">
                  <c:v>1198</c:v>
                </c:pt>
                <c:pt idx="116">
                  <c:v>1209</c:v>
                </c:pt>
                <c:pt idx="117">
                  <c:v>1210</c:v>
                </c:pt>
                <c:pt idx="118">
                  <c:v>1203</c:v>
                </c:pt>
                <c:pt idx="119">
                  <c:v>1190</c:v>
                </c:pt>
                <c:pt idx="120">
                  <c:v>1172</c:v>
                </c:pt>
                <c:pt idx="121">
                  <c:v>1150</c:v>
                </c:pt>
                <c:pt idx="122">
                  <c:v>1125</c:v>
                </c:pt>
                <c:pt idx="123">
                  <c:v>1099</c:v>
                </c:pt>
                <c:pt idx="124">
                  <c:v>1071</c:v>
                </c:pt>
                <c:pt idx="125">
                  <c:v>1040</c:v>
                </c:pt>
                <c:pt idx="126">
                  <c:v>1007</c:v>
                </c:pt>
                <c:pt idx="127">
                  <c:v>973.6</c:v>
                </c:pt>
                <c:pt idx="128">
                  <c:v>935.4</c:v>
                </c:pt>
                <c:pt idx="129">
                  <c:v>892.1</c:v>
                </c:pt>
                <c:pt idx="130">
                  <c:v>847.5</c:v>
                </c:pt>
                <c:pt idx="131">
                  <c:v>802.8</c:v>
                </c:pt>
                <c:pt idx="132">
                  <c:v>762</c:v>
                </c:pt>
                <c:pt idx="133">
                  <c:v>726.9</c:v>
                </c:pt>
                <c:pt idx="134">
                  <c:v>693.9</c:v>
                </c:pt>
                <c:pt idx="135">
                  <c:v>663</c:v>
                </c:pt>
                <c:pt idx="136">
                  <c:v>634.6</c:v>
                </c:pt>
                <c:pt idx="137">
                  <c:v>607.29999999999995</c:v>
                </c:pt>
                <c:pt idx="138">
                  <c:v>581.79999999999995</c:v>
                </c:pt>
                <c:pt idx="139">
                  <c:v>558.20000000000005</c:v>
                </c:pt>
                <c:pt idx="140">
                  <c:v>535.4</c:v>
                </c:pt>
                <c:pt idx="141">
                  <c:v>514.29999999999995</c:v>
                </c:pt>
                <c:pt idx="142">
                  <c:v>495.1</c:v>
                </c:pt>
                <c:pt idx="143">
                  <c:v>476.7</c:v>
                </c:pt>
                <c:pt idx="144">
                  <c:v>459</c:v>
                </c:pt>
                <c:pt idx="145">
                  <c:v>442.4</c:v>
                </c:pt>
                <c:pt idx="146">
                  <c:v>425.9</c:v>
                </c:pt>
                <c:pt idx="147">
                  <c:v>409.9</c:v>
                </c:pt>
                <c:pt idx="148">
                  <c:v>395.1</c:v>
                </c:pt>
                <c:pt idx="149">
                  <c:v>380.7</c:v>
                </c:pt>
                <c:pt idx="150">
                  <c:v>366.8</c:v>
                </c:pt>
                <c:pt idx="151">
                  <c:v>353.6</c:v>
                </c:pt>
                <c:pt idx="152">
                  <c:v>340.2</c:v>
                </c:pt>
                <c:pt idx="153">
                  <c:v>327.10000000000002</c:v>
                </c:pt>
                <c:pt idx="154">
                  <c:v>314.7</c:v>
                </c:pt>
                <c:pt idx="155">
                  <c:v>302.60000000000002</c:v>
                </c:pt>
                <c:pt idx="156">
                  <c:v>290.60000000000002</c:v>
                </c:pt>
                <c:pt idx="157">
                  <c:v>278.89999999999998</c:v>
                </c:pt>
                <c:pt idx="158">
                  <c:v>266.89999999999998</c:v>
                </c:pt>
                <c:pt idx="159">
                  <c:v>255.1</c:v>
                </c:pt>
                <c:pt idx="160">
                  <c:v>243.9</c:v>
                </c:pt>
                <c:pt idx="161">
                  <c:v>232.8</c:v>
                </c:pt>
                <c:pt idx="162">
                  <c:v>221.7</c:v>
                </c:pt>
                <c:pt idx="163">
                  <c:v>210.7</c:v>
                </c:pt>
                <c:pt idx="164">
                  <c:v>199.9</c:v>
                </c:pt>
                <c:pt idx="165">
                  <c:v>189.6</c:v>
                </c:pt>
                <c:pt idx="166">
                  <c:v>179.7</c:v>
                </c:pt>
                <c:pt idx="167">
                  <c:v>170</c:v>
                </c:pt>
                <c:pt idx="168">
                  <c:v>160.4</c:v>
                </c:pt>
                <c:pt idx="169">
                  <c:v>151.1</c:v>
                </c:pt>
                <c:pt idx="170">
                  <c:v>142.4</c:v>
                </c:pt>
                <c:pt idx="171">
                  <c:v>134.30000000000001</c:v>
                </c:pt>
                <c:pt idx="172">
                  <c:v>126.3</c:v>
                </c:pt>
                <c:pt idx="173">
                  <c:v>118.6</c:v>
                </c:pt>
                <c:pt idx="174">
                  <c:v>111.6</c:v>
                </c:pt>
                <c:pt idx="175">
                  <c:v>104.9</c:v>
                </c:pt>
                <c:pt idx="176">
                  <c:v>98.5</c:v>
                </c:pt>
                <c:pt idx="177">
                  <c:v>92.5</c:v>
                </c:pt>
                <c:pt idx="178">
                  <c:v>86.6</c:v>
                </c:pt>
                <c:pt idx="179">
                  <c:v>81.2</c:v>
                </c:pt>
                <c:pt idx="180">
                  <c:v>76.3</c:v>
                </c:pt>
                <c:pt idx="181">
                  <c:v>71.8</c:v>
                </c:pt>
                <c:pt idx="182">
                  <c:v>67.599999999999994</c:v>
                </c:pt>
                <c:pt idx="183">
                  <c:v>63.6</c:v>
                </c:pt>
                <c:pt idx="184">
                  <c:v>59.6</c:v>
                </c:pt>
                <c:pt idx="185">
                  <c:v>55.8</c:v>
                </c:pt>
                <c:pt idx="186">
                  <c:v>52.5</c:v>
                </c:pt>
                <c:pt idx="187">
                  <c:v>49.4</c:v>
                </c:pt>
                <c:pt idx="188">
                  <c:v>46.6</c:v>
                </c:pt>
                <c:pt idx="189">
                  <c:v>44.1</c:v>
                </c:pt>
                <c:pt idx="190">
                  <c:v>41.6</c:v>
                </c:pt>
                <c:pt idx="191">
                  <c:v>39.1</c:v>
                </c:pt>
                <c:pt idx="192">
                  <c:v>36.799999999999997</c:v>
                </c:pt>
                <c:pt idx="193">
                  <c:v>34.5</c:v>
                </c:pt>
                <c:pt idx="194">
                  <c:v>32.299999999999997</c:v>
                </c:pt>
                <c:pt idx="195">
                  <c:v>30.5</c:v>
                </c:pt>
                <c:pt idx="196">
                  <c:v>28.8</c:v>
                </c:pt>
                <c:pt idx="197">
                  <c:v>27.1</c:v>
                </c:pt>
                <c:pt idx="198">
                  <c:v>25.5</c:v>
                </c:pt>
                <c:pt idx="199">
                  <c:v>23.9</c:v>
                </c:pt>
                <c:pt idx="200">
                  <c:v>22.3</c:v>
                </c:pt>
                <c:pt idx="201">
                  <c:v>21</c:v>
                </c:pt>
                <c:pt idx="202">
                  <c:v>19.600000000000001</c:v>
                </c:pt>
                <c:pt idx="203">
                  <c:v>18.3</c:v>
                </c:pt>
                <c:pt idx="204">
                  <c:v>17.100000000000001</c:v>
                </c:pt>
                <c:pt idx="205">
                  <c:v>16</c:v>
                </c:pt>
                <c:pt idx="206">
                  <c:v>15</c:v>
                </c:pt>
                <c:pt idx="207">
                  <c:v>14.1</c:v>
                </c:pt>
                <c:pt idx="208">
                  <c:v>13.2</c:v>
                </c:pt>
                <c:pt idx="209">
                  <c:v>12.2</c:v>
                </c:pt>
                <c:pt idx="210">
                  <c:v>11.3</c:v>
                </c:pt>
                <c:pt idx="211">
                  <c:v>10.4</c:v>
                </c:pt>
                <c:pt idx="212">
                  <c:v>9.5</c:v>
                </c:pt>
                <c:pt idx="213">
                  <c:v>8.8000000000000007</c:v>
                </c:pt>
                <c:pt idx="214">
                  <c:v>8.1</c:v>
                </c:pt>
                <c:pt idx="215">
                  <c:v>7.6</c:v>
                </c:pt>
                <c:pt idx="216">
                  <c:v>7</c:v>
                </c:pt>
                <c:pt idx="217">
                  <c:v>6.3</c:v>
                </c:pt>
                <c:pt idx="218">
                  <c:v>5.6</c:v>
                </c:pt>
                <c:pt idx="219">
                  <c:v>5</c:v>
                </c:pt>
                <c:pt idx="220">
                  <c:v>4.5999999999999996</c:v>
                </c:pt>
                <c:pt idx="221">
                  <c:v>4.3</c:v>
                </c:pt>
                <c:pt idx="222">
                  <c:v>4</c:v>
                </c:pt>
                <c:pt idx="223">
                  <c:v>3.7</c:v>
                </c:pt>
                <c:pt idx="224">
                  <c:v>3.4</c:v>
                </c:pt>
                <c:pt idx="225">
                  <c:v>3.2</c:v>
                </c:pt>
                <c:pt idx="226">
                  <c:v>3.1</c:v>
                </c:pt>
                <c:pt idx="227">
                  <c:v>3</c:v>
                </c:pt>
                <c:pt idx="228">
                  <c:v>2.8</c:v>
                </c:pt>
                <c:pt idx="229">
                  <c:v>2.6</c:v>
                </c:pt>
                <c:pt idx="230">
                  <c:v>2.2999999999999998</c:v>
                </c:pt>
                <c:pt idx="231">
                  <c:v>2.1</c:v>
                </c:pt>
                <c:pt idx="232">
                  <c:v>2.1</c:v>
                </c:pt>
                <c:pt idx="233">
                  <c:v>2.1</c:v>
                </c:pt>
                <c:pt idx="234">
                  <c:v>2.1</c:v>
                </c:pt>
                <c:pt idx="235">
                  <c:v>2</c:v>
                </c:pt>
                <c:pt idx="236">
                  <c:v>1.8</c:v>
                </c:pt>
                <c:pt idx="237">
                  <c:v>1.6</c:v>
                </c:pt>
                <c:pt idx="238">
                  <c:v>1.3</c:v>
                </c:pt>
                <c:pt idx="239">
                  <c:v>1.1000000000000001</c:v>
                </c:pt>
                <c:pt idx="240">
                  <c:v>1</c:v>
                </c:pt>
                <c:pt idx="241">
                  <c:v>1</c:v>
                </c:pt>
                <c:pt idx="242">
                  <c:v>1</c:v>
                </c:pt>
                <c:pt idx="243">
                  <c:v>1</c:v>
                </c:pt>
                <c:pt idx="244">
                  <c:v>1</c:v>
                </c:pt>
                <c:pt idx="245">
                  <c:v>1</c:v>
                </c:pt>
                <c:pt idx="246">
                  <c:v>1</c:v>
                </c:pt>
                <c:pt idx="247">
                  <c:v>1</c:v>
                </c:pt>
                <c:pt idx="248">
                  <c:v>1</c:v>
                </c:pt>
                <c:pt idx="249">
                  <c:v>1</c:v>
                </c:pt>
                <c:pt idx="250">
                  <c:v>1</c:v>
                </c:pt>
                <c:pt idx="251">
                  <c:v>1.1000000000000001</c:v>
                </c:pt>
                <c:pt idx="252">
                  <c:v>1</c:v>
                </c:pt>
                <c:pt idx="253">
                  <c:v>0.9</c:v>
                </c:pt>
                <c:pt idx="254">
                  <c:v>0.7</c:v>
                </c:pt>
                <c:pt idx="255">
                  <c:v>0.5</c:v>
                </c:pt>
                <c:pt idx="256">
                  <c:v>0.2</c:v>
                </c:pt>
                <c:pt idx="257">
                  <c:v>0.1</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1"/>
          <c:extLst>
            <c:ext xmlns:c16="http://schemas.microsoft.com/office/drawing/2014/chart" uri="{C3380CC4-5D6E-409C-BE32-E72D297353CC}">
              <c16:uniqueId val="{00000000-508F-48E5-9161-AEC12C775AA0}"/>
            </c:ext>
          </c:extLst>
        </c:ser>
        <c:ser>
          <c:idx val="1"/>
          <c:order val="1"/>
          <c:tx>
            <c:v>ローダミンB(蛍光強度)</c:v>
          </c:tx>
          <c:spPr>
            <a:ln w="19050" cap="rnd">
              <a:solidFill>
                <a:schemeClr val="accent2"/>
              </a:solidFill>
              <a:round/>
            </a:ln>
            <a:effectLst/>
          </c:spPr>
          <c:marker>
            <c:symbol val="none"/>
          </c:marker>
          <c:xVal>
            <c:numRef>
              <c:f>'sheet 1'!$J$3:$J$303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1'!$L$3:$L$303</c:f>
              <c:numCache>
                <c:formatCode>0.0</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0.3</c:v>
                </c:pt>
                <c:pt idx="120">
                  <c:v>0.7</c:v>
                </c:pt>
                <c:pt idx="121">
                  <c:v>1</c:v>
                </c:pt>
                <c:pt idx="122">
                  <c:v>1.2</c:v>
                </c:pt>
                <c:pt idx="123">
                  <c:v>1.2</c:v>
                </c:pt>
                <c:pt idx="124">
                  <c:v>1.2</c:v>
                </c:pt>
                <c:pt idx="125">
                  <c:v>1.1000000000000001</c:v>
                </c:pt>
                <c:pt idx="126">
                  <c:v>1.2</c:v>
                </c:pt>
                <c:pt idx="127">
                  <c:v>1.5</c:v>
                </c:pt>
                <c:pt idx="128">
                  <c:v>1.8</c:v>
                </c:pt>
                <c:pt idx="129">
                  <c:v>2.1</c:v>
                </c:pt>
                <c:pt idx="130">
                  <c:v>2.4</c:v>
                </c:pt>
                <c:pt idx="131">
                  <c:v>2.8</c:v>
                </c:pt>
                <c:pt idx="132">
                  <c:v>3.3</c:v>
                </c:pt>
                <c:pt idx="133">
                  <c:v>4.2</c:v>
                </c:pt>
                <c:pt idx="134">
                  <c:v>5.3</c:v>
                </c:pt>
                <c:pt idx="135">
                  <c:v>6.7</c:v>
                </c:pt>
                <c:pt idx="136">
                  <c:v>8.3000000000000007</c:v>
                </c:pt>
                <c:pt idx="137">
                  <c:v>10.1</c:v>
                </c:pt>
                <c:pt idx="138">
                  <c:v>12</c:v>
                </c:pt>
                <c:pt idx="139">
                  <c:v>14.2</c:v>
                </c:pt>
                <c:pt idx="140">
                  <c:v>16.8</c:v>
                </c:pt>
                <c:pt idx="141">
                  <c:v>19.7</c:v>
                </c:pt>
                <c:pt idx="142">
                  <c:v>23.4</c:v>
                </c:pt>
                <c:pt idx="143">
                  <c:v>27.9</c:v>
                </c:pt>
                <c:pt idx="144">
                  <c:v>32.6</c:v>
                </c:pt>
                <c:pt idx="145">
                  <c:v>37.799999999999997</c:v>
                </c:pt>
                <c:pt idx="146">
                  <c:v>43.5</c:v>
                </c:pt>
                <c:pt idx="147">
                  <c:v>50.1</c:v>
                </c:pt>
                <c:pt idx="148">
                  <c:v>58.1</c:v>
                </c:pt>
                <c:pt idx="149">
                  <c:v>67.5</c:v>
                </c:pt>
                <c:pt idx="150">
                  <c:v>77.900000000000006</c:v>
                </c:pt>
                <c:pt idx="151">
                  <c:v>89.5</c:v>
                </c:pt>
                <c:pt idx="152">
                  <c:v>102.8</c:v>
                </c:pt>
                <c:pt idx="153">
                  <c:v>118</c:v>
                </c:pt>
                <c:pt idx="154">
                  <c:v>135.80000000000001</c:v>
                </c:pt>
                <c:pt idx="155">
                  <c:v>155.80000000000001</c:v>
                </c:pt>
                <c:pt idx="156">
                  <c:v>177.5</c:v>
                </c:pt>
                <c:pt idx="157">
                  <c:v>202.3</c:v>
                </c:pt>
                <c:pt idx="158">
                  <c:v>230.4</c:v>
                </c:pt>
                <c:pt idx="159">
                  <c:v>262.3</c:v>
                </c:pt>
                <c:pt idx="160">
                  <c:v>299.89999999999998</c:v>
                </c:pt>
                <c:pt idx="161">
                  <c:v>342.2</c:v>
                </c:pt>
                <c:pt idx="162">
                  <c:v>387.4</c:v>
                </c:pt>
                <c:pt idx="163">
                  <c:v>437.3</c:v>
                </c:pt>
                <c:pt idx="164">
                  <c:v>493</c:v>
                </c:pt>
                <c:pt idx="165">
                  <c:v>553.20000000000005</c:v>
                </c:pt>
                <c:pt idx="166">
                  <c:v>616.4</c:v>
                </c:pt>
                <c:pt idx="167">
                  <c:v>683.4</c:v>
                </c:pt>
                <c:pt idx="168">
                  <c:v>755.3</c:v>
                </c:pt>
                <c:pt idx="169">
                  <c:v>830.6</c:v>
                </c:pt>
                <c:pt idx="170">
                  <c:v>906.2</c:v>
                </c:pt>
                <c:pt idx="171">
                  <c:v>980.1</c:v>
                </c:pt>
                <c:pt idx="172">
                  <c:v>1051.8</c:v>
                </c:pt>
                <c:pt idx="173">
                  <c:v>1121.8</c:v>
                </c:pt>
                <c:pt idx="174">
                  <c:v>1189.8</c:v>
                </c:pt>
                <c:pt idx="175">
                  <c:v>1251.8</c:v>
                </c:pt>
                <c:pt idx="176">
                  <c:v>1306.8</c:v>
                </c:pt>
                <c:pt idx="177">
                  <c:v>1355.8</c:v>
                </c:pt>
                <c:pt idx="178">
                  <c:v>1396.8</c:v>
                </c:pt>
                <c:pt idx="179">
                  <c:v>1429.8</c:v>
                </c:pt>
                <c:pt idx="180">
                  <c:v>1454.8</c:v>
                </c:pt>
                <c:pt idx="181">
                  <c:v>1468.8</c:v>
                </c:pt>
                <c:pt idx="182">
                  <c:v>1474.8</c:v>
                </c:pt>
                <c:pt idx="183">
                  <c:v>1472.8</c:v>
                </c:pt>
                <c:pt idx="184">
                  <c:v>1461.8</c:v>
                </c:pt>
                <c:pt idx="185">
                  <c:v>1442.8</c:v>
                </c:pt>
                <c:pt idx="186">
                  <c:v>1414.8</c:v>
                </c:pt>
                <c:pt idx="187">
                  <c:v>1381.8</c:v>
                </c:pt>
                <c:pt idx="188">
                  <c:v>1344.8</c:v>
                </c:pt>
                <c:pt idx="189">
                  <c:v>1302.8</c:v>
                </c:pt>
                <c:pt idx="190">
                  <c:v>1258.8</c:v>
                </c:pt>
                <c:pt idx="191">
                  <c:v>1211.8</c:v>
                </c:pt>
                <c:pt idx="192">
                  <c:v>1161.8</c:v>
                </c:pt>
                <c:pt idx="193">
                  <c:v>1110.8</c:v>
                </c:pt>
                <c:pt idx="194">
                  <c:v>1060.8</c:v>
                </c:pt>
                <c:pt idx="195">
                  <c:v>1010.8</c:v>
                </c:pt>
                <c:pt idx="196">
                  <c:v>960.5</c:v>
                </c:pt>
                <c:pt idx="197">
                  <c:v>909.9</c:v>
                </c:pt>
                <c:pt idx="198">
                  <c:v>859</c:v>
                </c:pt>
                <c:pt idx="199">
                  <c:v>810.3</c:v>
                </c:pt>
                <c:pt idx="200">
                  <c:v>765</c:v>
                </c:pt>
                <c:pt idx="201">
                  <c:v>721.9</c:v>
                </c:pt>
                <c:pt idx="202">
                  <c:v>681.2</c:v>
                </c:pt>
                <c:pt idx="203">
                  <c:v>642.1</c:v>
                </c:pt>
                <c:pt idx="204">
                  <c:v>603.79999999999995</c:v>
                </c:pt>
                <c:pt idx="205">
                  <c:v>568.1</c:v>
                </c:pt>
                <c:pt idx="206">
                  <c:v>535.29999999999995</c:v>
                </c:pt>
                <c:pt idx="207">
                  <c:v>504.2</c:v>
                </c:pt>
                <c:pt idx="208">
                  <c:v>474.8</c:v>
                </c:pt>
                <c:pt idx="209">
                  <c:v>446.9</c:v>
                </c:pt>
                <c:pt idx="210">
                  <c:v>421.1</c:v>
                </c:pt>
                <c:pt idx="211">
                  <c:v>397.8</c:v>
                </c:pt>
                <c:pt idx="212">
                  <c:v>376.6</c:v>
                </c:pt>
                <c:pt idx="213">
                  <c:v>356.7</c:v>
                </c:pt>
                <c:pt idx="214">
                  <c:v>338.3</c:v>
                </c:pt>
                <c:pt idx="215">
                  <c:v>321.60000000000002</c:v>
                </c:pt>
                <c:pt idx="216">
                  <c:v>306.2</c:v>
                </c:pt>
                <c:pt idx="217">
                  <c:v>291.3</c:v>
                </c:pt>
                <c:pt idx="218">
                  <c:v>276.89999999999998</c:v>
                </c:pt>
                <c:pt idx="219">
                  <c:v>263.60000000000002</c:v>
                </c:pt>
                <c:pt idx="220">
                  <c:v>251.5</c:v>
                </c:pt>
                <c:pt idx="221">
                  <c:v>240.1</c:v>
                </c:pt>
                <c:pt idx="222">
                  <c:v>229.5</c:v>
                </c:pt>
                <c:pt idx="223">
                  <c:v>219.5</c:v>
                </c:pt>
                <c:pt idx="224">
                  <c:v>209.7</c:v>
                </c:pt>
                <c:pt idx="225">
                  <c:v>200.6</c:v>
                </c:pt>
                <c:pt idx="226">
                  <c:v>192.1</c:v>
                </c:pt>
                <c:pt idx="227">
                  <c:v>183.8</c:v>
                </c:pt>
                <c:pt idx="228">
                  <c:v>175.9</c:v>
                </c:pt>
                <c:pt idx="229">
                  <c:v>168.2</c:v>
                </c:pt>
                <c:pt idx="230">
                  <c:v>160.6</c:v>
                </c:pt>
                <c:pt idx="231">
                  <c:v>153.30000000000001</c:v>
                </c:pt>
                <c:pt idx="232">
                  <c:v>146.4</c:v>
                </c:pt>
                <c:pt idx="233">
                  <c:v>139.5</c:v>
                </c:pt>
                <c:pt idx="234">
                  <c:v>132.80000000000001</c:v>
                </c:pt>
                <c:pt idx="235">
                  <c:v>126.4</c:v>
                </c:pt>
                <c:pt idx="236">
                  <c:v>120.1</c:v>
                </c:pt>
                <c:pt idx="237">
                  <c:v>113.9</c:v>
                </c:pt>
                <c:pt idx="238">
                  <c:v>108.1</c:v>
                </c:pt>
                <c:pt idx="239">
                  <c:v>102.3</c:v>
                </c:pt>
                <c:pt idx="240">
                  <c:v>96.8</c:v>
                </c:pt>
                <c:pt idx="241">
                  <c:v>91.5</c:v>
                </c:pt>
                <c:pt idx="242">
                  <c:v>86.2</c:v>
                </c:pt>
                <c:pt idx="243">
                  <c:v>81.2</c:v>
                </c:pt>
                <c:pt idx="244">
                  <c:v>76.5</c:v>
                </c:pt>
                <c:pt idx="245">
                  <c:v>71.900000000000006</c:v>
                </c:pt>
                <c:pt idx="246">
                  <c:v>67.5</c:v>
                </c:pt>
                <c:pt idx="247">
                  <c:v>63.3</c:v>
                </c:pt>
                <c:pt idx="248">
                  <c:v>59.2</c:v>
                </c:pt>
                <c:pt idx="249">
                  <c:v>55.1</c:v>
                </c:pt>
                <c:pt idx="250">
                  <c:v>51.2</c:v>
                </c:pt>
                <c:pt idx="251">
                  <c:v>47.4</c:v>
                </c:pt>
                <c:pt idx="252">
                  <c:v>44</c:v>
                </c:pt>
                <c:pt idx="253">
                  <c:v>41</c:v>
                </c:pt>
                <c:pt idx="254">
                  <c:v>38.200000000000003</c:v>
                </c:pt>
                <c:pt idx="255">
                  <c:v>35.4</c:v>
                </c:pt>
                <c:pt idx="256">
                  <c:v>32.700000000000003</c:v>
                </c:pt>
                <c:pt idx="257">
                  <c:v>30.4</c:v>
                </c:pt>
                <c:pt idx="258">
                  <c:v>28.3</c:v>
                </c:pt>
                <c:pt idx="259">
                  <c:v>26.4</c:v>
                </c:pt>
                <c:pt idx="260">
                  <c:v>24.5</c:v>
                </c:pt>
                <c:pt idx="261">
                  <c:v>22.5</c:v>
                </c:pt>
                <c:pt idx="262">
                  <c:v>20.5</c:v>
                </c:pt>
                <c:pt idx="263">
                  <c:v>18.7</c:v>
                </c:pt>
                <c:pt idx="264">
                  <c:v>17.2</c:v>
                </c:pt>
                <c:pt idx="265">
                  <c:v>15.7</c:v>
                </c:pt>
                <c:pt idx="266">
                  <c:v>14.3</c:v>
                </c:pt>
                <c:pt idx="267">
                  <c:v>12.9</c:v>
                </c:pt>
                <c:pt idx="268">
                  <c:v>11.6</c:v>
                </c:pt>
                <c:pt idx="269">
                  <c:v>10.4</c:v>
                </c:pt>
                <c:pt idx="270">
                  <c:v>9.4</c:v>
                </c:pt>
                <c:pt idx="271">
                  <c:v>8.3000000000000007</c:v>
                </c:pt>
                <c:pt idx="272">
                  <c:v>7.3</c:v>
                </c:pt>
                <c:pt idx="273">
                  <c:v>6.5</c:v>
                </c:pt>
                <c:pt idx="274">
                  <c:v>5.7</c:v>
                </c:pt>
                <c:pt idx="275">
                  <c:v>5</c:v>
                </c:pt>
                <c:pt idx="276">
                  <c:v>4.3</c:v>
                </c:pt>
                <c:pt idx="277">
                  <c:v>3.6</c:v>
                </c:pt>
                <c:pt idx="278">
                  <c:v>3</c:v>
                </c:pt>
                <c:pt idx="279">
                  <c:v>2.6</c:v>
                </c:pt>
                <c:pt idx="280">
                  <c:v>2.4</c:v>
                </c:pt>
                <c:pt idx="281">
                  <c:v>2.2999999999999998</c:v>
                </c:pt>
                <c:pt idx="282">
                  <c:v>2.1</c:v>
                </c:pt>
                <c:pt idx="283">
                  <c:v>1.9</c:v>
                </c:pt>
                <c:pt idx="284">
                  <c:v>1.5</c:v>
                </c:pt>
                <c:pt idx="285">
                  <c:v>1.3</c:v>
                </c:pt>
                <c:pt idx="286">
                  <c:v>1.2</c:v>
                </c:pt>
                <c:pt idx="287">
                  <c:v>1.2</c:v>
                </c:pt>
                <c:pt idx="288">
                  <c:v>1.2</c:v>
                </c:pt>
                <c:pt idx="289">
                  <c:v>1.1000000000000001</c:v>
                </c:pt>
                <c:pt idx="290">
                  <c:v>0.9</c:v>
                </c:pt>
                <c:pt idx="291">
                  <c:v>0.6</c:v>
                </c:pt>
                <c:pt idx="292">
                  <c:v>0.3</c:v>
                </c:pt>
                <c:pt idx="293">
                  <c:v>0.1</c:v>
                </c:pt>
                <c:pt idx="294">
                  <c:v>0</c:v>
                </c:pt>
                <c:pt idx="295">
                  <c:v>0</c:v>
                </c:pt>
                <c:pt idx="296">
                  <c:v>0</c:v>
                </c:pt>
                <c:pt idx="297">
                  <c:v>0</c:v>
                </c:pt>
                <c:pt idx="298">
                  <c:v>0</c:v>
                </c:pt>
                <c:pt idx="299">
                  <c:v>0</c:v>
                </c:pt>
                <c:pt idx="300">
                  <c:v>0</c:v>
                </c:pt>
              </c:numCache>
            </c:numRef>
          </c:yVal>
          <c:smooth val="1"/>
          <c:extLst>
            <c:ext xmlns:c16="http://schemas.microsoft.com/office/drawing/2014/chart" uri="{C3380CC4-5D6E-409C-BE32-E72D297353CC}">
              <c16:uniqueId val="{00000001-508F-48E5-9161-AEC12C775AA0}"/>
            </c:ext>
          </c:extLst>
        </c:ser>
        <c:dLbls>
          <c:showLegendKey val="0"/>
          <c:showVal val="0"/>
          <c:showCatName val="0"/>
          <c:showSerName val="0"/>
          <c:showPercent val="0"/>
          <c:showBubbleSize val="0"/>
        </c:dLbls>
        <c:axId val="1159043936"/>
        <c:axId val="1159036256"/>
      </c:scatterChart>
      <c:scatterChart>
        <c:scatterStyle val="smoothMarker"/>
        <c:varyColors val="0"/>
        <c:ser>
          <c:idx val="2"/>
          <c:order val="2"/>
          <c:tx>
            <c:v>フルオレセイン(吸光度)</c:v>
          </c:tx>
          <c:spPr>
            <a:ln w="19050" cap="rnd">
              <a:solidFill>
                <a:schemeClr val="accent3"/>
              </a:solidFill>
              <a:round/>
            </a:ln>
            <a:effectLst/>
          </c:spPr>
          <c:marker>
            <c:symbol val="none"/>
          </c:marker>
          <c:xVal>
            <c:numRef>
              <c:f>'sheet 1'!$J$3:$J$303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1'!$M$3:$M$303</c:f>
              <c:numCache>
                <c:formatCode>0.000</c:formatCode>
                <c:ptCount val="301"/>
                <c:pt idx="0">
                  <c:v>0.184</c:v>
                </c:pt>
                <c:pt idx="1">
                  <c:v>0.186</c:v>
                </c:pt>
                <c:pt idx="2">
                  <c:v>0.187</c:v>
                </c:pt>
                <c:pt idx="3">
                  <c:v>0.189</c:v>
                </c:pt>
                <c:pt idx="4">
                  <c:v>0.19</c:v>
                </c:pt>
                <c:pt idx="5">
                  <c:v>0.192</c:v>
                </c:pt>
                <c:pt idx="6">
                  <c:v>0.19400000000000001</c:v>
                </c:pt>
                <c:pt idx="7">
                  <c:v>0.19700000000000001</c:v>
                </c:pt>
                <c:pt idx="8">
                  <c:v>0.20100000000000001</c:v>
                </c:pt>
                <c:pt idx="9">
                  <c:v>0.20599999999999999</c:v>
                </c:pt>
                <c:pt idx="10">
                  <c:v>0.21099999999999999</c:v>
                </c:pt>
                <c:pt idx="11">
                  <c:v>0.216</c:v>
                </c:pt>
                <c:pt idx="12">
                  <c:v>0.222</c:v>
                </c:pt>
                <c:pt idx="13">
                  <c:v>0.22900000000000001</c:v>
                </c:pt>
                <c:pt idx="14">
                  <c:v>0.23599999999999999</c:v>
                </c:pt>
                <c:pt idx="15">
                  <c:v>0.24299999999999999</c:v>
                </c:pt>
                <c:pt idx="16">
                  <c:v>0.25</c:v>
                </c:pt>
                <c:pt idx="17">
                  <c:v>0.25800000000000001</c:v>
                </c:pt>
                <c:pt idx="18">
                  <c:v>0.26600000000000001</c:v>
                </c:pt>
                <c:pt idx="19">
                  <c:v>0.27300000000000002</c:v>
                </c:pt>
                <c:pt idx="20">
                  <c:v>0.28100000000000003</c:v>
                </c:pt>
                <c:pt idx="21">
                  <c:v>0.28899999999999998</c:v>
                </c:pt>
                <c:pt idx="22">
                  <c:v>0.29699999999999999</c:v>
                </c:pt>
                <c:pt idx="23">
                  <c:v>0.30499999999999999</c:v>
                </c:pt>
                <c:pt idx="24">
                  <c:v>0.313</c:v>
                </c:pt>
                <c:pt idx="25">
                  <c:v>0.32100000000000001</c:v>
                </c:pt>
                <c:pt idx="26">
                  <c:v>0.32900000000000001</c:v>
                </c:pt>
                <c:pt idx="27">
                  <c:v>0.33700000000000002</c:v>
                </c:pt>
                <c:pt idx="28">
                  <c:v>0.34599999999999997</c:v>
                </c:pt>
                <c:pt idx="29">
                  <c:v>0.35399999999999998</c:v>
                </c:pt>
                <c:pt idx="30">
                  <c:v>0.36299999999999999</c:v>
                </c:pt>
                <c:pt idx="31">
                  <c:v>0.372</c:v>
                </c:pt>
                <c:pt idx="32">
                  <c:v>0.38200000000000001</c:v>
                </c:pt>
                <c:pt idx="33">
                  <c:v>0.39300000000000002</c:v>
                </c:pt>
                <c:pt idx="34">
                  <c:v>0.40400000000000003</c:v>
                </c:pt>
                <c:pt idx="35">
                  <c:v>0.41599999999999998</c:v>
                </c:pt>
                <c:pt idx="36">
                  <c:v>0.42799999999999999</c:v>
                </c:pt>
                <c:pt idx="37">
                  <c:v>0.442</c:v>
                </c:pt>
                <c:pt idx="38">
                  <c:v>0.45500000000000002</c:v>
                </c:pt>
                <c:pt idx="39">
                  <c:v>0.46899999999999997</c:v>
                </c:pt>
                <c:pt idx="40">
                  <c:v>0.48399999999999999</c:v>
                </c:pt>
                <c:pt idx="41">
                  <c:v>0.5</c:v>
                </c:pt>
                <c:pt idx="42">
                  <c:v>0.51500000000000001</c:v>
                </c:pt>
                <c:pt idx="43">
                  <c:v>0.53</c:v>
                </c:pt>
                <c:pt idx="44">
                  <c:v>0.54500000000000004</c:v>
                </c:pt>
                <c:pt idx="45">
                  <c:v>0.56000000000000005</c:v>
                </c:pt>
                <c:pt idx="46">
                  <c:v>0.57499999999999996</c:v>
                </c:pt>
                <c:pt idx="47">
                  <c:v>0.59</c:v>
                </c:pt>
                <c:pt idx="48">
                  <c:v>0.60299999999999998</c:v>
                </c:pt>
                <c:pt idx="49">
                  <c:v>0.61599999999999999</c:v>
                </c:pt>
                <c:pt idx="50">
                  <c:v>0.628</c:v>
                </c:pt>
                <c:pt idx="51">
                  <c:v>0.63900000000000001</c:v>
                </c:pt>
                <c:pt idx="52">
                  <c:v>0.65</c:v>
                </c:pt>
                <c:pt idx="53">
                  <c:v>0.65900000000000003</c:v>
                </c:pt>
                <c:pt idx="54">
                  <c:v>0.66800000000000004</c:v>
                </c:pt>
                <c:pt idx="55">
                  <c:v>0.67600000000000005</c:v>
                </c:pt>
                <c:pt idx="56">
                  <c:v>0.68400000000000005</c:v>
                </c:pt>
                <c:pt idx="57">
                  <c:v>0.69099999999999995</c:v>
                </c:pt>
                <c:pt idx="58">
                  <c:v>0.69799999999999995</c:v>
                </c:pt>
                <c:pt idx="59">
                  <c:v>0.70499999999999996</c:v>
                </c:pt>
                <c:pt idx="60">
                  <c:v>0.71099999999999997</c:v>
                </c:pt>
                <c:pt idx="61">
                  <c:v>0.71699999999999997</c:v>
                </c:pt>
                <c:pt idx="62">
                  <c:v>0.72399999999999998</c:v>
                </c:pt>
                <c:pt idx="63">
                  <c:v>0.73</c:v>
                </c:pt>
                <c:pt idx="64">
                  <c:v>0.73799999999999999</c:v>
                </c:pt>
                <c:pt idx="65">
                  <c:v>0.746</c:v>
                </c:pt>
                <c:pt idx="66">
                  <c:v>0.754</c:v>
                </c:pt>
                <c:pt idx="67">
                  <c:v>0.76300000000000001</c:v>
                </c:pt>
                <c:pt idx="68">
                  <c:v>0.77300000000000002</c:v>
                </c:pt>
                <c:pt idx="69">
                  <c:v>0.78300000000000003</c:v>
                </c:pt>
                <c:pt idx="70">
                  <c:v>0.79500000000000004</c:v>
                </c:pt>
                <c:pt idx="71">
                  <c:v>0.80700000000000005</c:v>
                </c:pt>
                <c:pt idx="72">
                  <c:v>0.82</c:v>
                </c:pt>
                <c:pt idx="73">
                  <c:v>0.83399999999999996</c:v>
                </c:pt>
                <c:pt idx="74">
                  <c:v>0.84799999999999998</c:v>
                </c:pt>
                <c:pt idx="75">
                  <c:v>0.86199999999999999</c:v>
                </c:pt>
                <c:pt idx="76">
                  <c:v>0.876</c:v>
                </c:pt>
                <c:pt idx="77">
                  <c:v>0.89100000000000001</c:v>
                </c:pt>
                <c:pt idx="78">
                  <c:v>0.90500000000000003</c:v>
                </c:pt>
                <c:pt idx="79">
                  <c:v>0.91900000000000004</c:v>
                </c:pt>
                <c:pt idx="80">
                  <c:v>0.93100000000000005</c:v>
                </c:pt>
                <c:pt idx="81">
                  <c:v>0.94299999999999995</c:v>
                </c:pt>
                <c:pt idx="82">
                  <c:v>0.95299999999999996</c:v>
                </c:pt>
                <c:pt idx="83">
                  <c:v>0.96099999999999997</c:v>
                </c:pt>
                <c:pt idx="84">
                  <c:v>0.96599999999999997</c:v>
                </c:pt>
                <c:pt idx="85">
                  <c:v>0.96899999999999997</c:v>
                </c:pt>
                <c:pt idx="86">
                  <c:v>0.96799999999999997</c:v>
                </c:pt>
                <c:pt idx="87">
                  <c:v>0.96399999999999997</c:v>
                </c:pt>
                <c:pt idx="88">
                  <c:v>0.95599999999999996</c:v>
                </c:pt>
                <c:pt idx="89">
                  <c:v>0.94499999999999995</c:v>
                </c:pt>
                <c:pt idx="90">
                  <c:v>0.92800000000000005</c:v>
                </c:pt>
                <c:pt idx="91">
                  <c:v>0.90700000000000003</c:v>
                </c:pt>
                <c:pt idx="92">
                  <c:v>0.88400000000000001</c:v>
                </c:pt>
                <c:pt idx="93">
                  <c:v>0.85799999999999998</c:v>
                </c:pt>
                <c:pt idx="94">
                  <c:v>0.83</c:v>
                </c:pt>
                <c:pt idx="95">
                  <c:v>0.80100000000000005</c:v>
                </c:pt>
                <c:pt idx="96">
                  <c:v>0.77</c:v>
                </c:pt>
                <c:pt idx="97">
                  <c:v>0.73699999999999999</c:v>
                </c:pt>
                <c:pt idx="98">
                  <c:v>0.70099999999999996</c:v>
                </c:pt>
                <c:pt idx="99">
                  <c:v>0.66</c:v>
                </c:pt>
                <c:pt idx="100">
                  <c:v>0.61199999999999999</c:v>
                </c:pt>
                <c:pt idx="101">
                  <c:v>0.55900000000000005</c:v>
                </c:pt>
                <c:pt idx="102">
                  <c:v>0.504</c:v>
                </c:pt>
                <c:pt idx="103">
                  <c:v>0.45100000000000001</c:v>
                </c:pt>
                <c:pt idx="104">
                  <c:v>0.40400000000000003</c:v>
                </c:pt>
                <c:pt idx="105">
                  <c:v>0.36299999999999999</c:v>
                </c:pt>
                <c:pt idx="106">
                  <c:v>0.32900000000000001</c:v>
                </c:pt>
                <c:pt idx="107">
                  <c:v>0.29899999999999999</c:v>
                </c:pt>
                <c:pt idx="108">
                  <c:v>0.27</c:v>
                </c:pt>
                <c:pt idx="109">
                  <c:v>0.24399999999999999</c:v>
                </c:pt>
                <c:pt idx="110">
                  <c:v>0.22</c:v>
                </c:pt>
                <c:pt idx="111">
                  <c:v>0.19700000000000001</c:v>
                </c:pt>
                <c:pt idx="112">
                  <c:v>0.17699999999999999</c:v>
                </c:pt>
                <c:pt idx="113">
                  <c:v>0.16</c:v>
                </c:pt>
                <c:pt idx="114">
                  <c:v>0.14299999999999999</c:v>
                </c:pt>
                <c:pt idx="115">
                  <c:v>0.128</c:v>
                </c:pt>
                <c:pt idx="116">
                  <c:v>0.11600000000000001</c:v>
                </c:pt>
                <c:pt idx="117">
                  <c:v>0.104</c:v>
                </c:pt>
                <c:pt idx="118">
                  <c:v>9.4E-2</c:v>
                </c:pt>
                <c:pt idx="119">
                  <c:v>8.5000000000000006E-2</c:v>
                </c:pt>
                <c:pt idx="120">
                  <c:v>7.6999999999999999E-2</c:v>
                </c:pt>
                <c:pt idx="121">
                  <c:v>7.0000000000000007E-2</c:v>
                </c:pt>
                <c:pt idx="122">
                  <c:v>6.4000000000000001E-2</c:v>
                </c:pt>
                <c:pt idx="123">
                  <c:v>5.8000000000000003E-2</c:v>
                </c:pt>
                <c:pt idx="124">
                  <c:v>5.2999999999999999E-2</c:v>
                </c:pt>
                <c:pt idx="125">
                  <c:v>4.8000000000000001E-2</c:v>
                </c:pt>
                <c:pt idx="126">
                  <c:v>4.3999999999999997E-2</c:v>
                </c:pt>
                <c:pt idx="127">
                  <c:v>0.04</c:v>
                </c:pt>
                <c:pt idx="128">
                  <c:v>3.6999999999999998E-2</c:v>
                </c:pt>
                <c:pt idx="129">
                  <c:v>3.4000000000000002E-2</c:v>
                </c:pt>
                <c:pt idx="130">
                  <c:v>3.2000000000000001E-2</c:v>
                </c:pt>
                <c:pt idx="131">
                  <c:v>2.9000000000000001E-2</c:v>
                </c:pt>
                <c:pt idx="132">
                  <c:v>2.7E-2</c:v>
                </c:pt>
                <c:pt idx="133">
                  <c:v>2.5000000000000001E-2</c:v>
                </c:pt>
                <c:pt idx="134">
                  <c:v>2.3E-2</c:v>
                </c:pt>
                <c:pt idx="135">
                  <c:v>2.1000000000000001E-2</c:v>
                </c:pt>
                <c:pt idx="136">
                  <c:v>0.02</c:v>
                </c:pt>
                <c:pt idx="137">
                  <c:v>1.9E-2</c:v>
                </c:pt>
                <c:pt idx="138">
                  <c:v>1.7000000000000001E-2</c:v>
                </c:pt>
                <c:pt idx="139">
                  <c:v>1.6E-2</c:v>
                </c:pt>
                <c:pt idx="140">
                  <c:v>1.4999999999999999E-2</c:v>
                </c:pt>
                <c:pt idx="141">
                  <c:v>1.4E-2</c:v>
                </c:pt>
                <c:pt idx="142">
                  <c:v>1.2999999999999999E-2</c:v>
                </c:pt>
                <c:pt idx="143">
                  <c:v>1.2E-2</c:v>
                </c:pt>
                <c:pt idx="144">
                  <c:v>1.2E-2</c:v>
                </c:pt>
                <c:pt idx="145">
                  <c:v>1.0999999999999999E-2</c:v>
                </c:pt>
                <c:pt idx="146">
                  <c:v>0.01</c:v>
                </c:pt>
                <c:pt idx="147">
                  <c:v>8.9999999999999993E-3</c:v>
                </c:pt>
                <c:pt idx="148">
                  <c:v>8.9999999999999993E-3</c:v>
                </c:pt>
                <c:pt idx="149">
                  <c:v>8.0000000000000002E-3</c:v>
                </c:pt>
                <c:pt idx="150">
                  <c:v>8.0000000000000002E-3</c:v>
                </c:pt>
                <c:pt idx="151">
                  <c:v>7.0000000000000001E-3</c:v>
                </c:pt>
                <c:pt idx="152">
                  <c:v>7.0000000000000001E-3</c:v>
                </c:pt>
                <c:pt idx="153">
                  <c:v>7.0000000000000001E-3</c:v>
                </c:pt>
                <c:pt idx="154">
                  <c:v>6.0000000000000001E-3</c:v>
                </c:pt>
                <c:pt idx="155">
                  <c:v>6.0000000000000001E-3</c:v>
                </c:pt>
                <c:pt idx="156">
                  <c:v>6.0000000000000001E-3</c:v>
                </c:pt>
                <c:pt idx="157">
                  <c:v>5.0000000000000001E-3</c:v>
                </c:pt>
                <c:pt idx="158">
                  <c:v>5.0000000000000001E-3</c:v>
                </c:pt>
                <c:pt idx="159">
                  <c:v>5.0000000000000001E-3</c:v>
                </c:pt>
                <c:pt idx="160">
                  <c:v>5.0000000000000001E-3</c:v>
                </c:pt>
                <c:pt idx="161">
                  <c:v>4.0000000000000001E-3</c:v>
                </c:pt>
                <c:pt idx="162">
                  <c:v>4.0000000000000001E-3</c:v>
                </c:pt>
                <c:pt idx="163">
                  <c:v>4.0000000000000001E-3</c:v>
                </c:pt>
                <c:pt idx="164">
                  <c:v>4.0000000000000001E-3</c:v>
                </c:pt>
                <c:pt idx="165">
                  <c:v>4.0000000000000001E-3</c:v>
                </c:pt>
                <c:pt idx="166">
                  <c:v>4.0000000000000001E-3</c:v>
                </c:pt>
                <c:pt idx="167">
                  <c:v>4.0000000000000001E-3</c:v>
                </c:pt>
                <c:pt idx="168">
                  <c:v>4.0000000000000001E-3</c:v>
                </c:pt>
                <c:pt idx="169">
                  <c:v>4.0000000000000001E-3</c:v>
                </c:pt>
                <c:pt idx="170">
                  <c:v>3.0000000000000001E-3</c:v>
                </c:pt>
                <c:pt idx="171">
                  <c:v>3.0000000000000001E-3</c:v>
                </c:pt>
                <c:pt idx="172">
                  <c:v>3.0000000000000001E-3</c:v>
                </c:pt>
                <c:pt idx="173">
                  <c:v>3.0000000000000001E-3</c:v>
                </c:pt>
                <c:pt idx="174">
                  <c:v>3.0000000000000001E-3</c:v>
                </c:pt>
                <c:pt idx="175">
                  <c:v>3.0000000000000001E-3</c:v>
                </c:pt>
                <c:pt idx="176">
                  <c:v>3.0000000000000001E-3</c:v>
                </c:pt>
                <c:pt idx="177">
                  <c:v>3.0000000000000001E-3</c:v>
                </c:pt>
                <c:pt idx="178">
                  <c:v>3.0000000000000001E-3</c:v>
                </c:pt>
                <c:pt idx="179">
                  <c:v>3.0000000000000001E-3</c:v>
                </c:pt>
                <c:pt idx="180">
                  <c:v>3.0000000000000001E-3</c:v>
                </c:pt>
                <c:pt idx="181">
                  <c:v>3.0000000000000001E-3</c:v>
                </c:pt>
                <c:pt idx="182">
                  <c:v>3.0000000000000001E-3</c:v>
                </c:pt>
                <c:pt idx="183">
                  <c:v>3.0000000000000001E-3</c:v>
                </c:pt>
                <c:pt idx="184">
                  <c:v>3.0000000000000001E-3</c:v>
                </c:pt>
                <c:pt idx="185">
                  <c:v>3.0000000000000001E-3</c:v>
                </c:pt>
                <c:pt idx="186">
                  <c:v>3.0000000000000001E-3</c:v>
                </c:pt>
                <c:pt idx="187">
                  <c:v>3.0000000000000001E-3</c:v>
                </c:pt>
                <c:pt idx="188">
                  <c:v>3.0000000000000001E-3</c:v>
                </c:pt>
                <c:pt idx="189">
                  <c:v>3.0000000000000001E-3</c:v>
                </c:pt>
                <c:pt idx="190">
                  <c:v>2E-3</c:v>
                </c:pt>
                <c:pt idx="191">
                  <c:v>2E-3</c:v>
                </c:pt>
                <c:pt idx="192">
                  <c:v>2E-3</c:v>
                </c:pt>
                <c:pt idx="193">
                  <c:v>2E-3</c:v>
                </c:pt>
                <c:pt idx="194">
                  <c:v>2E-3</c:v>
                </c:pt>
                <c:pt idx="195">
                  <c:v>2E-3</c:v>
                </c:pt>
                <c:pt idx="196">
                  <c:v>2E-3</c:v>
                </c:pt>
                <c:pt idx="197">
                  <c:v>2E-3</c:v>
                </c:pt>
                <c:pt idx="198">
                  <c:v>2E-3</c:v>
                </c:pt>
                <c:pt idx="199">
                  <c:v>2E-3</c:v>
                </c:pt>
                <c:pt idx="200">
                  <c:v>2E-3</c:v>
                </c:pt>
                <c:pt idx="201">
                  <c:v>2E-3</c:v>
                </c:pt>
                <c:pt idx="202">
                  <c:v>2E-3</c:v>
                </c:pt>
                <c:pt idx="203">
                  <c:v>2E-3</c:v>
                </c:pt>
                <c:pt idx="204">
                  <c:v>2E-3</c:v>
                </c:pt>
                <c:pt idx="205">
                  <c:v>2E-3</c:v>
                </c:pt>
                <c:pt idx="206">
                  <c:v>2E-3</c:v>
                </c:pt>
                <c:pt idx="207">
                  <c:v>2E-3</c:v>
                </c:pt>
                <c:pt idx="208">
                  <c:v>2E-3</c:v>
                </c:pt>
                <c:pt idx="209">
                  <c:v>2E-3</c:v>
                </c:pt>
                <c:pt idx="210">
                  <c:v>2E-3</c:v>
                </c:pt>
                <c:pt idx="211">
                  <c:v>2E-3</c:v>
                </c:pt>
                <c:pt idx="212">
                  <c:v>2E-3</c:v>
                </c:pt>
                <c:pt idx="213">
                  <c:v>2E-3</c:v>
                </c:pt>
                <c:pt idx="214">
                  <c:v>2E-3</c:v>
                </c:pt>
                <c:pt idx="215">
                  <c:v>2E-3</c:v>
                </c:pt>
                <c:pt idx="216">
                  <c:v>2E-3</c:v>
                </c:pt>
                <c:pt idx="217">
                  <c:v>2E-3</c:v>
                </c:pt>
                <c:pt idx="218">
                  <c:v>2E-3</c:v>
                </c:pt>
                <c:pt idx="219">
                  <c:v>2E-3</c:v>
                </c:pt>
                <c:pt idx="220">
                  <c:v>2E-3</c:v>
                </c:pt>
                <c:pt idx="221">
                  <c:v>2E-3</c:v>
                </c:pt>
                <c:pt idx="222">
                  <c:v>2E-3</c:v>
                </c:pt>
                <c:pt idx="223">
                  <c:v>2E-3</c:v>
                </c:pt>
                <c:pt idx="224">
                  <c:v>2E-3</c:v>
                </c:pt>
                <c:pt idx="225">
                  <c:v>2E-3</c:v>
                </c:pt>
                <c:pt idx="226">
                  <c:v>2E-3</c:v>
                </c:pt>
                <c:pt idx="227">
                  <c:v>2E-3</c:v>
                </c:pt>
                <c:pt idx="228">
                  <c:v>2E-3</c:v>
                </c:pt>
                <c:pt idx="229">
                  <c:v>2E-3</c:v>
                </c:pt>
                <c:pt idx="230">
                  <c:v>2E-3</c:v>
                </c:pt>
                <c:pt idx="231">
                  <c:v>2E-3</c:v>
                </c:pt>
                <c:pt idx="232">
                  <c:v>2E-3</c:v>
                </c:pt>
                <c:pt idx="233">
                  <c:v>2E-3</c:v>
                </c:pt>
                <c:pt idx="234">
                  <c:v>2E-3</c:v>
                </c:pt>
                <c:pt idx="235">
                  <c:v>2E-3</c:v>
                </c:pt>
                <c:pt idx="236">
                  <c:v>2E-3</c:v>
                </c:pt>
                <c:pt idx="237">
                  <c:v>2E-3</c:v>
                </c:pt>
                <c:pt idx="238">
                  <c:v>2E-3</c:v>
                </c:pt>
                <c:pt idx="239">
                  <c:v>2E-3</c:v>
                </c:pt>
                <c:pt idx="240">
                  <c:v>2E-3</c:v>
                </c:pt>
                <c:pt idx="241">
                  <c:v>2E-3</c:v>
                </c:pt>
                <c:pt idx="242">
                  <c:v>2E-3</c:v>
                </c:pt>
                <c:pt idx="243">
                  <c:v>2E-3</c:v>
                </c:pt>
                <c:pt idx="244">
                  <c:v>2E-3</c:v>
                </c:pt>
                <c:pt idx="245">
                  <c:v>2E-3</c:v>
                </c:pt>
                <c:pt idx="246">
                  <c:v>2E-3</c:v>
                </c:pt>
                <c:pt idx="247">
                  <c:v>2E-3</c:v>
                </c:pt>
                <c:pt idx="248">
                  <c:v>2E-3</c:v>
                </c:pt>
                <c:pt idx="249">
                  <c:v>2E-3</c:v>
                </c:pt>
                <c:pt idx="250">
                  <c:v>2E-3</c:v>
                </c:pt>
                <c:pt idx="251">
                  <c:v>2E-3</c:v>
                </c:pt>
                <c:pt idx="252">
                  <c:v>2E-3</c:v>
                </c:pt>
                <c:pt idx="253">
                  <c:v>2E-3</c:v>
                </c:pt>
                <c:pt idx="254">
                  <c:v>2E-3</c:v>
                </c:pt>
                <c:pt idx="255">
                  <c:v>2E-3</c:v>
                </c:pt>
                <c:pt idx="256">
                  <c:v>2E-3</c:v>
                </c:pt>
                <c:pt idx="257">
                  <c:v>2E-3</c:v>
                </c:pt>
                <c:pt idx="258">
                  <c:v>2E-3</c:v>
                </c:pt>
                <c:pt idx="259">
                  <c:v>2E-3</c:v>
                </c:pt>
                <c:pt idx="260">
                  <c:v>2E-3</c:v>
                </c:pt>
                <c:pt idx="261">
                  <c:v>2E-3</c:v>
                </c:pt>
                <c:pt idx="262">
                  <c:v>2E-3</c:v>
                </c:pt>
                <c:pt idx="263">
                  <c:v>2E-3</c:v>
                </c:pt>
                <c:pt idx="264">
                  <c:v>2E-3</c:v>
                </c:pt>
                <c:pt idx="265">
                  <c:v>2E-3</c:v>
                </c:pt>
                <c:pt idx="266">
                  <c:v>2E-3</c:v>
                </c:pt>
                <c:pt idx="267">
                  <c:v>2E-3</c:v>
                </c:pt>
                <c:pt idx="268">
                  <c:v>2E-3</c:v>
                </c:pt>
                <c:pt idx="269">
                  <c:v>2E-3</c:v>
                </c:pt>
                <c:pt idx="270">
                  <c:v>2E-3</c:v>
                </c:pt>
                <c:pt idx="271">
                  <c:v>2E-3</c:v>
                </c:pt>
                <c:pt idx="272">
                  <c:v>2E-3</c:v>
                </c:pt>
                <c:pt idx="273">
                  <c:v>2E-3</c:v>
                </c:pt>
                <c:pt idx="274">
                  <c:v>2E-3</c:v>
                </c:pt>
                <c:pt idx="275">
                  <c:v>2E-3</c:v>
                </c:pt>
                <c:pt idx="276">
                  <c:v>2E-3</c:v>
                </c:pt>
                <c:pt idx="277">
                  <c:v>2E-3</c:v>
                </c:pt>
                <c:pt idx="278">
                  <c:v>2E-3</c:v>
                </c:pt>
                <c:pt idx="279">
                  <c:v>2E-3</c:v>
                </c:pt>
                <c:pt idx="280">
                  <c:v>2E-3</c:v>
                </c:pt>
                <c:pt idx="281">
                  <c:v>2E-3</c:v>
                </c:pt>
                <c:pt idx="282">
                  <c:v>2E-3</c:v>
                </c:pt>
                <c:pt idx="283">
                  <c:v>2E-3</c:v>
                </c:pt>
                <c:pt idx="284">
                  <c:v>1E-3</c:v>
                </c:pt>
                <c:pt idx="285">
                  <c:v>1E-3</c:v>
                </c:pt>
                <c:pt idx="286">
                  <c:v>1E-3</c:v>
                </c:pt>
                <c:pt idx="287">
                  <c:v>1E-3</c:v>
                </c:pt>
                <c:pt idx="288">
                  <c:v>1E-3</c:v>
                </c:pt>
                <c:pt idx="289">
                  <c:v>1E-3</c:v>
                </c:pt>
                <c:pt idx="290">
                  <c:v>1E-3</c:v>
                </c:pt>
                <c:pt idx="291">
                  <c:v>1E-3</c:v>
                </c:pt>
                <c:pt idx="292">
                  <c:v>1E-3</c:v>
                </c:pt>
                <c:pt idx="293">
                  <c:v>1E-3</c:v>
                </c:pt>
                <c:pt idx="294">
                  <c:v>1E-3</c:v>
                </c:pt>
                <c:pt idx="295">
                  <c:v>1E-3</c:v>
                </c:pt>
                <c:pt idx="296">
                  <c:v>1E-3</c:v>
                </c:pt>
                <c:pt idx="297">
                  <c:v>1E-3</c:v>
                </c:pt>
                <c:pt idx="298">
                  <c:v>1E-3</c:v>
                </c:pt>
                <c:pt idx="299">
                  <c:v>1E-3</c:v>
                </c:pt>
                <c:pt idx="300">
                  <c:v>1E-3</c:v>
                </c:pt>
              </c:numCache>
            </c:numRef>
          </c:yVal>
          <c:smooth val="1"/>
          <c:extLst>
            <c:ext xmlns:c16="http://schemas.microsoft.com/office/drawing/2014/chart" uri="{C3380CC4-5D6E-409C-BE32-E72D297353CC}">
              <c16:uniqueId val="{00000002-508F-48E5-9161-AEC12C775AA0}"/>
            </c:ext>
          </c:extLst>
        </c:ser>
        <c:ser>
          <c:idx val="3"/>
          <c:order val="3"/>
          <c:tx>
            <c:v>ローダミンB(吸光度)</c:v>
          </c:tx>
          <c:spPr>
            <a:ln w="19050" cap="rnd">
              <a:solidFill>
                <a:schemeClr val="accent4"/>
              </a:solidFill>
              <a:round/>
            </a:ln>
            <a:effectLst/>
          </c:spPr>
          <c:marker>
            <c:symbol val="none"/>
          </c:marker>
          <c:xVal>
            <c:numRef>
              <c:f>'sheet 1'!$J$3:$J$303</c:f>
              <c:numCache>
                <c:formatCode>General</c:formatCode>
                <c:ptCount val="301"/>
                <c:pt idx="0">
                  <c:v>400</c:v>
                </c:pt>
                <c:pt idx="1">
                  <c:v>401</c:v>
                </c:pt>
                <c:pt idx="2">
                  <c:v>402</c:v>
                </c:pt>
                <c:pt idx="3">
                  <c:v>403</c:v>
                </c:pt>
                <c:pt idx="4">
                  <c:v>404</c:v>
                </c:pt>
                <c:pt idx="5">
                  <c:v>405</c:v>
                </c:pt>
                <c:pt idx="6">
                  <c:v>406</c:v>
                </c:pt>
                <c:pt idx="7">
                  <c:v>407</c:v>
                </c:pt>
                <c:pt idx="8">
                  <c:v>408</c:v>
                </c:pt>
                <c:pt idx="9">
                  <c:v>409</c:v>
                </c:pt>
                <c:pt idx="10">
                  <c:v>410</c:v>
                </c:pt>
                <c:pt idx="11">
                  <c:v>411</c:v>
                </c:pt>
                <c:pt idx="12">
                  <c:v>412</c:v>
                </c:pt>
                <c:pt idx="13">
                  <c:v>413</c:v>
                </c:pt>
                <c:pt idx="14">
                  <c:v>414</c:v>
                </c:pt>
                <c:pt idx="15">
                  <c:v>415</c:v>
                </c:pt>
                <c:pt idx="16">
                  <c:v>416</c:v>
                </c:pt>
                <c:pt idx="17">
                  <c:v>417</c:v>
                </c:pt>
                <c:pt idx="18">
                  <c:v>418</c:v>
                </c:pt>
                <c:pt idx="19">
                  <c:v>419</c:v>
                </c:pt>
                <c:pt idx="20">
                  <c:v>420</c:v>
                </c:pt>
                <c:pt idx="21">
                  <c:v>421</c:v>
                </c:pt>
                <c:pt idx="22">
                  <c:v>422</c:v>
                </c:pt>
                <c:pt idx="23">
                  <c:v>423</c:v>
                </c:pt>
                <c:pt idx="24">
                  <c:v>424</c:v>
                </c:pt>
                <c:pt idx="25">
                  <c:v>425</c:v>
                </c:pt>
                <c:pt idx="26">
                  <c:v>426</c:v>
                </c:pt>
                <c:pt idx="27">
                  <c:v>427</c:v>
                </c:pt>
                <c:pt idx="28">
                  <c:v>428</c:v>
                </c:pt>
                <c:pt idx="29">
                  <c:v>429</c:v>
                </c:pt>
                <c:pt idx="30">
                  <c:v>430</c:v>
                </c:pt>
                <c:pt idx="31">
                  <c:v>431</c:v>
                </c:pt>
                <c:pt idx="32">
                  <c:v>432</c:v>
                </c:pt>
                <c:pt idx="33">
                  <c:v>433</c:v>
                </c:pt>
                <c:pt idx="34">
                  <c:v>434</c:v>
                </c:pt>
                <c:pt idx="35">
                  <c:v>435</c:v>
                </c:pt>
                <c:pt idx="36">
                  <c:v>436</c:v>
                </c:pt>
                <c:pt idx="37">
                  <c:v>437</c:v>
                </c:pt>
                <c:pt idx="38">
                  <c:v>438</c:v>
                </c:pt>
                <c:pt idx="39">
                  <c:v>439</c:v>
                </c:pt>
                <c:pt idx="40">
                  <c:v>440</c:v>
                </c:pt>
                <c:pt idx="41">
                  <c:v>441</c:v>
                </c:pt>
                <c:pt idx="42">
                  <c:v>442</c:v>
                </c:pt>
                <c:pt idx="43">
                  <c:v>443</c:v>
                </c:pt>
                <c:pt idx="44">
                  <c:v>444</c:v>
                </c:pt>
                <c:pt idx="45">
                  <c:v>445</c:v>
                </c:pt>
                <c:pt idx="46">
                  <c:v>446</c:v>
                </c:pt>
                <c:pt idx="47">
                  <c:v>447</c:v>
                </c:pt>
                <c:pt idx="48">
                  <c:v>448</c:v>
                </c:pt>
                <c:pt idx="49">
                  <c:v>449</c:v>
                </c:pt>
                <c:pt idx="50">
                  <c:v>450</c:v>
                </c:pt>
                <c:pt idx="51">
                  <c:v>451</c:v>
                </c:pt>
                <c:pt idx="52">
                  <c:v>452</c:v>
                </c:pt>
                <c:pt idx="53">
                  <c:v>453</c:v>
                </c:pt>
                <c:pt idx="54">
                  <c:v>454</c:v>
                </c:pt>
                <c:pt idx="55">
                  <c:v>455</c:v>
                </c:pt>
                <c:pt idx="56">
                  <c:v>456</c:v>
                </c:pt>
                <c:pt idx="57">
                  <c:v>457</c:v>
                </c:pt>
                <c:pt idx="58">
                  <c:v>458</c:v>
                </c:pt>
                <c:pt idx="59">
                  <c:v>459</c:v>
                </c:pt>
                <c:pt idx="60">
                  <c:v>460</c:v>
                </c:pt>
                <c:pt idx="61">
                  <c:v>461</c:v>
                </c:pt>
                <c:pt idx="62">
                  <c:v>462</c:v>
                </c:pt>
                <c:pt idx="63">
                  <c:v>463</c:v>
                </c:pt>
                <c:pt idx="64">
                  <c:v>464</c:v>
                </c:pt>
                <c:pt idx="65">
                  <c:v>465</c:v>
                </c:pt>
                <c:pt idx="66">
                  <c:v>466</c:v>
                </c:pt>
                <c:pt idx="67">
                  <c:v>467</c:v>
                </c:pt>
                <c:pt idx="68">
                  <c:v>468</c:v>
                </c:pt>
                <c:pt idx="69">
                  <c:v>469</c:v>
                </c:pt>
                <c:pt idx="70">
                  <c:v>470</c:v>
                </c:pt>
                <c:pt idx="71">
                  <c:v>471</c:v>
                </c:pt>
                <c:pt idx="72">
                  <c:v>472</c:v>
                </c:pt>
                <c:pt idx="73">
                  <c:v>473</c:v>
                </c:pt>
                <c:pt idx="74">
                  <c:v>474</c:v>
                </c:pt>
                <c:pt idx="75">
                  <c:v>475</c:v>
                </c:pt>
                <c:pt idx="76">
                  <c:v>476</c:v>
                </c:pt>
                <c:pt idx="77">
                  <c:v>477</c:v>
                </c:pt>
                <c:pt idx="78">
                  <c:v>478</c:v>
                </c:pt>
                <c:pt idx="79">
                  <c:v>479</c:v>
                </c:pt>
                <c:pt idx="80">
                  <c:v>480</c:v>
                </c:pt>
                <c:pt idx="81">
                  <c:v>481</c:v>
                </c:pt>
                <c:pt idx="82">
                  <c:v>482</c:v>
                </c:pt>
                <c:pt idx="83">
                  <c:v>483</c:v>
                </c:pt>
                <c:pt idx="84">
                  <c:v>484</c:v>
                </c:pt>
                <c:pt idx="85">
                  <c:v>485</c:v>
                </c:pt>
                <c:pt idx="86">
                  <c:v>486</c:v>
                </c:pt>
                <c:pt idx="87">
                  <c:v>487</c:v>
                </c:pt>
                <c:pt idx="88">
                  <c:v>488</c:v>
                </c:pt>
                <c:pt idx="89">
                  <c:v>489</c:v>
                </c:pt>
                <c:pt idx="90">
                  <c:v>490</c:v>
                </c:pt>
                <c:pt idx="91">
                  <c:v>491</c:v>
                </c:pt>
                <c:pt idx="92">
                  <c:v>492</c:v>
                </c:pt>
                <c:pt idx="93">
                  <c:v>493</c:v>
                </c:pt>
                <c:pt idx="94">
                  <c:v>494</c:v>
                </c:pt>
                <c:pt idx="95">
                  <c:v>495</c:v>
                </c:pt>
                <c:pt idx="96">
                  <c:v>496</c:v>
                </c:pt>
                <c:pt idx="97">
                  <c:v>497</c:v>
                </c:pt>
                <c:pt idx="98">
                  <c:v>498</c:v>
                </c:pt>
                <c:pt idx="99">
                  <c:v>499</c:v>
                </c:pt>
                <c:pt idx="100">
                  <c:v>500</c:v>
                </c:pt>
                <c:pt idx="101">
                  <c:v>501</c:v>
                </c:pt>
                <c:pt idx="102">
                  <c:v>502</c:v>
                </c:pt>
                <c:pt idx="103">
                  <c:v>503</c:v>
                </c:pt>
                <c:pt idx="104">
                  <c:v>504</c:v>
                </c:pt>
                <c:pt idx="105">
                  <c:v>505</c:v>
                </c:pt>
                <c:pt idx="106">
                  <c:v>506</c:v>
                </c:pt>
                <c:pt idx="107">
                  <c:v>507</c:v>
                </c:pt>
                <c:pt idx="108">
                  <c:v>508</c:v>
                </c:pt>
                <c:pt idx="109">
                  <c:v>509</c:v>
                </c:pt>
                <c:pt idx="110">
                  <c:v>510</c:v>
                </c:pt>
                <c:pt idx="111">
                  <c:v>511</c:v>
                </c:pt>
                <c:pt idx="112">
                  <c:v>512</c:v>
                </c:pt>
                <c:pt idx="113">
                  <c:v>513</c:v>
                </c:pt>
                <c:pt idx="114">
                  <c:v>514</c:v>
                </c:pt>
                <c:pt idx="115">
                  <c:v>515</c:v>
                </c:pt>
                <c:pt idx="116">
                  <c:v>516</c:v>
                </c:pt>
                <c:pt idx="117">
                  <c:v>517</c:v>
                </c:pt>
                <c:pt idx="118">
                  <c:v>518</c:v>
                </c:pt>
                <c:pt idx="119">
                  <c:v>519</c:v>
                </c:pt>
                <c:pt idx="120">
                  <c:v>520</c:v>
                </c:pt>
                <c:pt idx="121">
                  <c:v>521</c:v>
                </c:pt>
                <c:pt idx="122">
                  <c:v>522</c:v>
                </c:pt>
                <c:pt idx="123">
                  <c:v>523</c:v>
                </c:pt>
                <c:pt idx="124">
                  <c:v>524</c:v>
                </c:pt>
                <c:pt idx="125">
                  <c:v>525</c:v>
                </c:pt>
                <c:pt idx="126">
                  <c:v>526</c:v>
                </c:pt>
                <c:pt idx="127">
                  <c:v>527</c:v>
                </c:pt>
                <c:pt idx="128">
                  <c:v>528</c:v>
                </c:pt>
                <c:pt idx="129">
                  <c:v>529</c:v>
                </c:pt>
                <c:pt idx="130">
                  <c:v>530</c:v>
                </c:pt>
                <c:pt idx="131">
                  <c:v>531</c:v>
                </c:pt>
                <c:pt idx="132">
                  <c:v>532</c:v>
                </c:pt>
                <c:pt idx="133">
                  <c:v>533</c:v>
                </c:pt>
                <c:pt idx="134">
                  <c:v>534</c:v>
                </c:pt>
                <c:pt idx="135">
                  <c:v>535</c:v>
                </c:pt>
                <c:pt idx="136">
                  <c:v>536</c:v>
                </c:pt>
                <c:pt idx="137">
                  <c:v>537</c:v>
                </c:pt>
                <c:pt idx="138">
                  <c:v>538</c:v>
                </c:pt>
                <c:pt idx="139">
                  <c:v>539</c:v>
                </c:pt>
                <c:pt idx="140">
                  <c:v>540</c:v>
                </c:pt>
                <c:pt idx="141">
                  <c:v>541</c:v>
                </c:pt>
                <c:pt idx="142">
                  <c:v>542</c:v>
                </c:pt>
                <c:pt idx="143">
                  <c:v>543</c:v>
                </c:pt>
                <c:pt idx="144">
                  <c:v>544</c:v>
                </c:pt>
                <c:pt idx="145">
                  <c:v>545</c:v>
                </c:pt>
                <c:pt idx="146">
                  <c:v>546</c:v>
                </c:pt>
                <c:pt idx="147">
                  <c:v>547</c:v>
                </c:pt>
                <c:pt idx="148">
                  <c:v>548</c:v>
                </c:pt>
                <c:pt idx="149">
                  <c:v>549</c:v>
                </c:pt>
                <c:pt idx="150">
                  <c:v>550</c:v>
                </c:pt>
                <c:pt idx="151">
                  <c:v>551</c:v>
                </c:pt>
                <c:pt idx="152">
                  <c:v>552</c:v>
                </c:pt>
                <c:pt idx="153">
                  <c:v>553</c:v>
                </c:pt>
                <c:pt idx="154">
                  <c:v>554</c:v>
                </c:pt>
                <c:pt idx="155">
                  <c:v>555</c:v>
                </c:pt>
                <c:pt idx="156">
                  <c:v>556</c:v>
                </c:pt>
                <c:pt idx="157">
                  <c:v>557</c:v>
                </c:pt>
                <c:pt idx="158">
                  <c:v>558</c:v>
                </c:pt>
                <c:pt idx="159">
                  <c:v>559</c:v>
                </c:pt>
                <c:pt idx="160">
                  <c:v>560</c:v>
                </c:pt>
                <c:pt idx="161">
                  <c:v>561</c:v>
                </c:pt>
                <c:pt idx="162">
                  <c:v>562</c:v>
                </c:pt>
                <c:pt idx="163">
                  <c:v>563</c:v>
                </c:pt>
                <c:pt idx="164">
                  <c:v>564</c:v>
                </c:pt>
                <c:pt idx="165">
                  <c:v>565</c:v>
                </c:pt>
                <c:pt idx="166">
                  <c:v>566</c:v>
                </c:pt>
                <c:pt idx="167">
                  <c:v>567</c:v>
                </c:pt>
                <c:pt idx="168">
                  <c:v>568</c:v>
                </c:pt>
                <c:pt idx="169">
                  <c:v>569</c:v>
                </c:pt>
                <c:pt idx="170">
                  <c:v>570</c:v>
                </c:pt>
                <c:pt idx="171">
                  <c:v>571</c:v>
                </c:pt>
                <c:pt idx="172">
                  <c:v>572</c:v>
                </c:pt>
                <c:pt idx="173">
                  <c:v>573</c:v>
                </c:pt>
                <c:pt idx="174">
                  <c:v>574</c:v>
                </c:pt>
                <c:pt idx="175">
                  <c:v>575</c:v>
                </c:pt>
                <c:pt idx="176">
                  <c:v>576</c:v>
                </c:pt>
                <c:pt idx="177">
                  <c:v>577</c:v>
                </c:pt>
                <c:pt idx="178">
                  <c:v>578</c:v>
                </c:pt>
                <c:pt idx="179">
                  <c:v>579</c:v>
                </c:pt>
                <c:pt idx="180">
                  <c:v>580</c:v>
                </c:pt>
                <c:pt idx="181">
                  <c:v>581</c:v>
                </c:pt>
                <c:pt idx="182">
                  <c:v>582</c:v>
                </c:pt>
                <c:pt idx="183">
                  <c:v>583</c:v>
                </c:pt>
                <c:pt idx="184">
                  <c:v>584</c:v>
                </c:pt>
                <c:pt idx="185">
                  <c:v>585</c:v>
                </c:pt>
                <c:pt idx="186">
                  <c:v>586</c:v>
                </c:pt>
                <c:pt idx="187">
                  <c:v>587</c:v>
                </c:pt>
                <c:pt idx="188">
                  <c:v>588</c:v>
                </c:pt>
                <c:pt idx="189">
                  <c:v>589</c:v>
                </c:pt>
                <c:pt idx="190">
                  <c:v>590</c:v>
                </c:pt>
                <c:pt idx="191">
                  <c:v>591</c:v>
                </c:pt>
                <c:pt idx="192">
                  <c:v>592</c:v>
                </c:pt>
                <c:pt idx="193">
                  <c:v>593</c:v>
                </c:pt>
                <c:pt idx="194">
                  <c:v>594</c:v>
                </c:pt>
                <c:pt idx="195">
                  <c:v>595</c:v>
                </c:pt>
                <c:pt idx="196">
                  <c:v>596</c:v>
                </c:pt>
                <c:pt idx="197">
                  <c:v>597</c:v>
                </c:pt>
                <c:pt idx="198">
                  <c:v>598</c:v>
                </c:pt>
                <c:pt idx="199">
                  <c:v>599</c:v>
                </c:pt>
                <c:pt idx="200">
                  <c:v>600</c:v>
                </c:pt>
                <c:pt idx="201">
                  <c:v>601</c:v>
                </c:pt>
                <c:pt idx="202">
                  <c:v>602</c:v>
                </c:pt>
                <c:pt idx="203">
                  <c:v>603</c:v>
                </c:pt>
                <c:pt idx="204">
                  <c:v>604</c:v>
                </c:pt>
                <c:pt idx="205">
                  <c:v>605</c:v>
                </c:pt>
                <c:pt idx="206">
                  <c:v>606</c:v>
                </c:pt>
                <c:pt idx="207">
                  <c:v>607</c:v>
                </c:pt>
                <c:pt idx="208">
                  <c:v>608</c:v>
                </c:pt>
                <c:pt idx="209">
                  <c:v>609</c:v>
                </c:pt>
                <c:pt idx="210">
                  <c:v>610</c:v>
                </c:pt>
                <c:pt idx="211">
                  <c:v>611</c:v>
                </c:pt>
                <c:pt idx="212">
                  <c:v>612</c:v>
                </c:pt>
                <c:pt idx="213">
                  <c:v>613</c:v>
                </c:pt>
                <c:pt idx="214">
                  <c:v>614</c:v>
                </c:pt>
                <c:pt idx="215">
                  <c:v>615</c:v>
                </c:pt>
                <c:pt idx="216">
                  <c:v>616</c:v>
                </c:pt>
                <c:pt idx="217">
                  <c:v>617</c:v>
                </c:pt>
                <c:pt idx="218">
                  <c:v>618</c:v>
                </c:pt>
                <c:pt idx="219">
                  <c:v>619</c:v>
                </c:pt>
                <c:pt idx="220">
                  <c:v>620</c:v>
                </c:pt>
                <c:pt idx="221">
                  <c:v>621</c:v>
                </c:pt>
                <c:pt idx="222">
                  <c:v>622</c:v>
                </c:pt>
                <c:pt idx="223">
                  <c:v>623</c:v>
                </c:pt>
                <c:pt idx="224">
                  <c:v>624</c:v>
                </c:pt>
                <c:pt idx="225">
                  <c:v>625</c:v>
                </c:pt>
                <c:pt idx="226">
                  <c:v>626</c:v>
                </c:pt>
                <c:pt idx="227">
                  <c:v>627</c:v>
                </c:pt>
                <c:pt idx="228">
                  <c:v>628</c:v>
                </c:pt>
                <c:pt idx="229">
                  <c:v>629</c:v>
                </c:pt>
                <c:pt idx="230">
                  <c:v>630</c:v>
                </c:pt>
                <c:pt idx="231">
                  <c:v>631</c:v>
                </c:pt>
                <c:pt idx="232">
                  <c:v>632</c:v>
                </c:pt>
                <c:pt idx="233">
                  <c:v>633</c:v>
                </c:pt>
                <c:pt idx="234">
                  <c:v>634</c:v>
                </c:pt>
                <c:pt idx="235">
                  <c:v>635</c:v>
                </c:pt>
                <c:pt idx="236">
                  <c:v>636</c:v>
                </c:pt>
                <c:pt idx="237">
                  <c:v>637</c:v>
                </c:pt>
                <c:pt idx="238">
                  <c:v>638</c:v>
                </c:pt>
                <c:pt idx="239">
                  <c:v>639</c:v>
                </c:pt>
                <c:pt idx="240">
                  <c:v>640</c:v>
                </c:pt>
                <c:pt idx="241">
                  <c:v>641</c:v>
                </c:pt>
                <c:pt idx="242">
                  <c:v>642</c:v>
                </c:pt>
                <c:pt idx="243">
                  <c:v>643</c:v>
                </c:pt>
                <c:pt idx="244">
                  <c:v>644</c:v>
                </c:pt>
                <c:pt idx="245">
                  <c:v>645</c:v>
                </c:pt>
                <c:pt idx="246">
                  <c:v>646</c:v>
                </c:pt>
                <c:pt idx="247">
                  <c:v>647</c:v>
                </c:pt>
                <c:pt idx="248">
                  <c:v>648</c:v>
                </c:pt>
                <c:pt idx="249">
                  <c:v>649</c:v>
                </c:pt>
                <c:pt idx="250">
                  <c:v>650</c:v>
                </c:pt>
                <c:pt idx="251">
                  <c:v>651</c:v>
                </c:pt>
                <c:pt idx="252">
                  <c:v>652</c:v>
                </c:pt>
                <c:pt idx="253">
                  <c:v>653</c:v>
                </c:pt>
                <c:pt idx="254">
                  <c:v>654</c:v>
                </c:pt>
                <c:pt idx="255">
                  <c:v>655</c:v>
                </c:pt>
                <c:pt idx="256">
                  <c:v>656</c:v>
                </c:pt>
                <c:pt idx="257">
                  <c:v>657</c:v>
                </c:pt>
                <c:pt idx="258">
                  <c:v>658</c:v>
                </c:pt>
                <c:pt idx="259">
                  <c:v>659</c:v>
                </c:pt>
                <c:pt idx="260">
                  <c:v>660</c:v>
                </c:pt>
                <c:pt idx="261">
                  <c:v>661</c:v>
                </c:pt>
                <c:pt idx="262">
                  <c:v>662</c:v>
                </c:pt>
                <c:pt idx="263">
                  <c:v>663</c:v>
                </c:pt>
                <c:pt idx="264">
                  <c:v>664</c:v>
                </c:pt>
                <c:pt idx="265">
                  <c:v>665</c:v>
                </c:pt>
                <c:pt idx="266">
                  <c:v>666</c:v>
                </c:pt>
                <c:pt idx="267">
                  <c:v>667</c:v>
                </c:pt>
                <c:pt idx="268">
                  <c:v>668</c:v>
                </c:pt>
                <c:pt idx="269">
                  <c:v>669</c:v>
                </c:pt>
                <c:pt idx="270">
                  <c:v>670</c:v>
                </c:pt>
                <c:pt idx="271">
                  <c:v>671</c:v>
                </c:pt>
                <c:pt idx="272">
                  <c:v>672</c:v>
                </c:pt>
                <c:pt idx="273">
                  <c:v>673</c:v>
                </c:pt>
                <c:pt idx="274">
                  <c:v>674</c:v>
                </c:pt>
                <c:pt idx="275">
                  <c:v>675</c:v>
                </c:pt>
                <c:pt idx="276">
                  <c:v>676</c:v>
                </c:pt>
                <c:pt idx="277">
                  <c:v>677</c:v>
                </c:pt>
                <c:pt idx="278">
                  <c:v>678</c:v>
                </c:pt>
                <c:pt idx="279">
                  <c:v>679</c:v>
                </c:pt>
                <c:pt idx="280">
                  <c:v>680</c:v>
                </c:pt>
                <c:pt idx="281">
                  <c:v>681</c:v>
                </c:pt>
                <c:pt idx="282">
                  <c:v>682</c:v>
                </c:pt>
                <c:pt idx="283">
                  <c:v>683</c:v>
                </c:pt>
                <c:pt idx="284">
                  <c:v>684</c:v>
                </c:pt>
                <c:pt idx="285">
                  <c:v>685</c:v>
                </c:pt>
                <c:pt idx="286">
                  <c:v>686</c:v>
                </c:pt>
                <c:pt idx="287">
                  <c:v>687</c:v>
                </c:pt>
                <c:pt idx="288">
                  <c:v>688</c:v>
                </c:pt>
                <c:pt idx="289">
                  <c:v>689</c:v>
                </c:pt>
                <c:pt idx="290">
                  <c:v>690</c:v>
                </c:pt>
                <c:pt idx="291">
                  <c:v>691</c:v>
                </c:pt>
                <c:pt idx="292">
                  <c:v>692</c:v>
                </c:pt>
                <c:pt idx="293">
                  <c:v>693</c:v>
                </c:pt>
                <c:pt idx="294">
                  <c:v>694</c:v>
                </c:pt>
                <c:pt idx="295">
                  <c:v>695</c:v>
                </c:pt>
                <c:pt idx="296">
                  <c:v>696</c:v>
                </c:pt>
                <c:pt idx="297">
                  <c:v>697</c:v>
                </c:pt>
                <c:pt idx="298">
                  <c:v>698</c:v>
                </c:pt>
                <c:pt idx="299">
                  <c:v>699</c:v>
                </c:pt>
                <c:pt idx="300">
                  <c:v>700</c:v>
                </c:pt>
              </c:numCache>
            </c:numRef>
          </c:xVal>
          <c:yVal>
            <c:numRef>
              <c:f>'sheet 1'!$N$3:$N$303</c:f>
              <c:numCache>
                <c:formatCode>0.000</c:formatCode>
                <c:ptCount val="301"/>
                <c:pt idx="0">
                  <c:v>9.1999999999999998E-2</c:v>
                </c:pt>
                <c:pt idx="1">
                  <c:v>9.2999999999999999E-2</c:v>
                </c:pt>
                <c:pt idx="2">
                  <c:v>9.1999999999999998E-2</c:v>
                </c:pt>
                <c:pt idx="3">
                  <c:v>9.0999999999999998E-2</c:v>
                </c:pt>
                <c:pt idx="4">
                  <c:v>8.8999999999999996E-2</c:v>
                </c:pt>
                <c:pt idx="5">
                  <c:v>8.8999999999999996E-2</c:v>
                </c:pt>
                <c:pt idx="6">
                  <c:v>8.7999999999999995E-2</c:v>
                </c:pt>
                <c:pt idx="7">
                  <c:v>8.6999999999999994E-2</c:v>
                </c:pt>
                <c:pt idx="8">
                  <c:v>8.6999999999999994E-2</c:v>
                </c:pt>
                <c:pt idx="9">
                  <c:v>8.6999999999999994E-2</c:v>
                </c:pt>
                <c:pt idx="10">
                  <c:v>8.5999999999999993E-2</c:v>
                </c:pt>
                <c:pt idx="11">
                  <c:v>8.5999999999999993E-2</c:v>
                </c:pt>
                <c:pt idx="12">
                  <c:v>8.5000000000000006E-2</c:v>
                </c:pt>
                <c:pt idx="13">
                  <c:v>8.5000000000000006E-2</c:v>
                </c:pt>
                <c:pt idx="14">
                  <c:v>8.4000000000000005E-2</c:v>
                </c:pt>
                <c:pt idx="15">
                  <c:v>8.4000000000000005E-2</c:v>
                </c:pt>
                <c:pt idx="16">
                  <c:v>8.3000000000000004E-2</c:v>
                </c:pt>
                <c:pt idx="17">
                  <c:v>8.3000000000000004E-2</c:v>
                </c:pt>
                <c:pt idx="18">
                  <c:v>8.3000000000000004E-2</c:v>
                </c:pt>
                <c:pt idx="19">
                  <c:v>8.2000000000000003E-2</c:v>
                </c:pt>
                <c:pt idx="20">
                  <c:v>8.2000000000000003E-2</c:v>
                </c:pt>
                <c:pt idx="21">
                  <c:v>8.1000000000000003E-2</c:v>
                </c:pt>
                <c:pt idx="22">
                  <c:v>0.08</c:v>
                </c:pt>
                <c:pt idx="23">
                  <c:v>0.08</c:v>
                </c:pt>
                <c:pt idx="24">
                  <c:v>7.9000000000000001E-2</c:v>
                </c:pt>
                <c:pt idx="25">
                  <c:v>7.8E-2</c:v>
                </c:pt>
                <c:pt idx="26">
                  <c:v>7.6999999999999999E-2</c:v>
                </c:pt>
                <c:pt idx="27">
                  <c:v>7.5999999999999998E-2</c:v>
                </c:pt>
                <c:pt idx="28">
                  <c:v>7.5999999999999998E-2</c:v>
                </c:pt>
                <c:pt idx="29">
                  <c:v>7.4999999999999997E-2</c:v>
                </c:pt>
                <c:pt idx="30">
                  <c:v>7.3999999999999996E-2</c:v>
                </c:pt>
                <c:pt idx="31">
                  <c:v>7.2999999999999995E-2</c:v>
                </c:pt>
                <c:pt idx="32">
                  <c:v>7.1999999999999995E-2</c:v>
                </c:pt>
                <c:pt idx="33">
                  <c:v>7.1999999999999995E-2</c:v>
                </c:pt>
                <c:pt idx="34">
                  <c:v>7.0999999999999994E-2</c:v>
                </c:pt>
                <c:pt idx="35">
                  <c:v>7.0000000000000007E-2</c:v>
                </c:pt>
                <c:pt idx="36">
                  <c:v>7.0000000000000007E-2</c:v>
                </c:pt>
                <c:pt idx="37">
                  <c:v>6.9000000000000006E-2</c:v>
                </c:pt>
                <c:pt idx="38">
                  <c:v>6.9000000000000006E-2</c:v>
                </c:pt>
                <c:pt idx="39">
                  <c:v>6.8000000000000005E-2</c:v>
                </c:pt>
                <c:pt idx="40">
                  <c:v>6.8000000000000005E-2</c:v>
                </c:pt>
                <c:pt idx="41">
                  <c:v>6.7000000000000004E-2</c:v>
                </c:pt>
                <c:pt idx="42">
                  <c:v>6.7000000000000004E-2</c:v>
                </c:pt>
                <c:pt idx="43">
                  <c:v>6.7000000000000004E-2</c:v>
                </c:pt>
                <c:pt idx="44">
                  <c:v>6.7000000000000004E-2</c:v>
                </c:pt>
                <c:pt idx="45">
                  <c:v>6.8000000000000005E-2</c:v>
                </c:pt>
                <c:pt idx="46">
                  <c:v>6.8000000000000005E-2</c:v>
                </c:pt>
                <c:pt idx="47">
                  <c:v>6.8000000000000005E-2</c:v>
                </c:pt>
                <c:pt idx="48">
                  <c:v>6.9000000000000006E-2</c:v>
                </c:pt>
                <c:pt idx="49">
                  <c:v>7.0000000000000007E-2</c:v>
                </c:pt>
                <c:pt idx="50">
                  <c:v>7.0000000000000007E-2</c:v>
                </c:pt>
                <c:pt idx="51">
                  <c:v>7.0999999999999994E-2</c:v>
                </c:pt>
                <c:pt idx="52">
                  <c:v>7.1999999999999995E-2</c:v>
                </c:pt>
                <c:pt idx="53">
                  <c:v>7.2999999999999995E-2</c:v>
                </c:pt>
                <c:pt idx="54">
                  <c:v>7.3999999999999996E-2</c:v>
                </c:pt>
                <c:pt idx="55">
                  <c:v>7.4999999999999997E-2</c:v>
                </c:pt>
                <c:pt idx="56">
                  <c:v>7.5999999999999998E-2</c:v>
                </c:pt>
                <c:pt idx="57">
                  <c:v>7.8E-2</c:v>
                </c:pt>
                <c:pt idx="58">
                  <c:v>7.9000000000000001E-2</c:v>
                </c:pt>
                <c:pt idx="59">
                  <c:v>8.1000000000000003E-2</c:v>
                </c:pt>
                <c:pt idx="60">
                  <c:v>8.3000000000000004E-2</c:v>
                </c:pt>
                <c:pt idx="61">
                  <c:v>8.5000000000000006E-2</c:v>
                </c:pt>
                <c:pt idx="62">
                  <c:v>8.6999999999999994E-2</c:v>
                </c:pt>
                <c:pt idx="63">
                  <c:v>8.8999999999999996E-2</c:v>
                </c:pt>
                <c:pt idx="64">
                  <c:v>9.0999999999999998E-2</c:v>
                </c:pt>
                <c:pt idx="65">
                  <c:v>9.2999999999999999E-2</c:v>
                </c:pt>
                <c:pt idx="66">
                  <c:v>9.6000000000000002E-2</c:v>
                </c:pt>
                <c:pt idx="67">
                  <c:v>9.8000000000000004E-2</c:v>
                </c:pt>
                <c:pt idx="68">
                  <c:v>0.10100000000000001</c:v>
                </c:pt>
                <c:pt idx="69">
                  <c:v>0.104</c:v>
                </c:pt>
                <c:pt idx="70">
                  <c:v>0.107</c:v>
                </c:pt>
                <c:pt idx="71">
                  <c:v>0.11</c:v>
                </c:pt>
                <c:pt idx="72">
                  <c:v>0.113</c:v>
                </c:pt>
                <c:pt idx="73">
                  <c:v>0.11600000000000001</c:v>
                </c:pt>
                <c:pt idx="74">
                  <c:v>0.11899999999999999</c:v>
                </c:pt>
                <c:pt idx="75">
                  <c:v>0.123</c:v>
                </c:pt>
                <c:pt idx="76">
                  <c:v>0.126</c:v>
                </c:pt>
                <c:pt idx="77">
                  <c:v>0.13</c:v>
                </c:pt>
                <c:pt idx="78">
                  <c:v>0.13300000000000001</c:v>
                </c:pt>
                <c:pt idx="79">
                  <c:v>0.13700000000000001</c:v>
                </c:pt>
                <c:pt idx="80">
                  <c:v>0.14099999999999999</c:v>
                </c:pt>
                <c:pt idx="81">
                  <c:v>0.14499999999999999</c:v>
                </c:pt>
                <c:pt idx="82">
                  <c:v>0.15</c:v>
                </c:pt>
                <c:pt idx="83">
                  <c:v>0.154</c:v>
                </c:pt>
                <c:pt idx="84">
                  <c:v>0.159</c:v>
                </c:pt>
                <c:pt idx="85">
                  <c:v>0.16400000000000001</c:v>
                </c:pt>
                <c:pt idx="86">
                  <c:v>0.16900000000000001</c:v>
                </c:pt>
                <c:pt idx="87">
                  <c:v>0.17399999999999999</c:v>
                </c:pt>
                <c:pt idx="88">
                  <c:v>0.18</c:v>
                </c:pt>
                <c:pt idx="89">
                  <c:v>0.186</c:v>
                </c:pt>
                <c:pt idx="90">
                  <c:v>0.193</c:v>
                </c:pt>
                <c:pt idx="91">
                  <c:v>0.2</c:v>
                </c:pt>
                <c:pt idx="92">
                  <c:v>0.20599999999999999</c:v>
                </c:pt>
                <c:pt idx="93">
                  <c:v>0.214</c:v>
                </c:pt>
                <c:pt idx="94">
                  <c:v>0.221</c:v>
                </c:pt>
                <c:pt idx="95">
                  <c:v>0.22800000000000001</c:v>
                </c:pt>
                <c:pt idx="96">
                  <c:v>0.23400000000000001</c:v>
                </c:pt>
                <c:pt idx="97">
                  <c:v>0.24199999999999999</c:v>
                </c:pt>
                <c:pt idx="98">
                  <c:v>0.25</c:v>
                </c:pt>
                <c:pt idx="99">
                  <c:v>0.26</c:v>
                </c:pt>
                <c:pt idx="100">
                  <c:v>0.27100000000000002</c:v>
                </c:pt>
                <c:pt idx="101">
                  <c:v>0.28499999999999998</c:v>
                </c:pt>
                <c:pt idx="102">
                  <c:v>0.29899999999999999</c:v>
                </c:pt>
                <c:pt idx="103">
                  <c:v>0.314</c:v>
                </c:pt>
                <c:pt idx="104">
                  <c:v>0.32800000000000001</c:v>
                </c:pt>
                <c:pt idx="105">
                  <c:v>0.34100000000000003</c:v>
                </c:pt>
                <c:pt idx="106">
                  <c:v>0.35199999999999998</c:v>
                </c:pt>
                <c:pt idx="107">
                  <c:v>0.36299999999999999</c:v>
                </c:pt>
                <c:pt idx="108">
                  <c:v>0.373</c:v>
                </c:pt>
                <c:pt idx="109">
                  <c:v>0.38400000000000001</c:v>
                </c:pt>
                <c:pt idx="110">
                  <c:v>0.39400000000000002</c:v>
                </c:pt>
                <c:pt idx="111">
                  <c:v>0.40400000000000003</c:v>
                </c:pt>
                <c:pt idx="112">
                  <c:v>0.41299999999999998</c:v>
                </c:pt>
                <c:pt idx="113">
                  <c:v>0.42199999999999999</c:v>
                </c:pt>
                <c:pt idx="114">
                  <c:v>0.43</c:v>
                </c:pt>
                <c:pt idx="115">
                  <c:v>0.438</c:v>
                </c:pt>
                <c:pt idx="116">
                  <c:v>0.44500000000000001</c:v>
                </c:pt>
                <c:pt idx="117">
                  <c:v>0.45200000000000001</c:v>
                </c:pt>
                <c:pt idx="118">
                  <c:v>0.45800000000000002</c:v>
                </c:pt>
                <c:pt idx="119">
                  <c:v>0.46500000000000002</c:v>
                </c:pt>
                <c:pt idx="120">
                  <c:v>0.47099999999999997</c:v>
                </c:pt>
                <c:pt idx="121">
                  <c:v>0.47799999999999998</c:v>
                </c:pt>
                <c:pt idx="122">
                  <c:v>0.48399999999999999</c:v>
                </c:pt>
                <c:pt idx="123">
                  <c:v>0.49199999999999999</c:v>
                </c:pt>
                <c:pt idx="124">
                  <c:v>0.499</c:v>
                </c:pt>
                <c:pt idx="125">
                  <c:v>0.50800000000000001</c:v>
                </c:pt>
                <c:pt idx="126">
                  <c:v>0.51700000000000002</c:v>
                </c:pt>
                <c:pt idx="127">
                  <c:v>0.52800000000000002</c:v>
                </c:pt>
                <c:pt idx="128">
                  <c:v>0.54</c:v>
                </c:pt>
                <c:pt idx="129">
                  <c:v>0.55300000000000005</c:v>
                </c:pt>
                <c:pt idx="130">
                  <c:v>0.56699999999999995</c:v>
                </c:pt>
                <c:pt idx="131">
                  <c:v>0.58299999999999996</c:v>
                </c:pt>
                <c:pt idx="132">
                  <c:v>0.6</c:v>
                </c:pt>
                <c:pt idx="133">
                  <c:v>0.61899999999999999</c:v>
                </c:pt>
                <c:pt idx="134">
                  <c:v>0.63900000000000001</c:v>
                </c:pt>
                <c:pt idx="135">
                  <c:v>0.66100000000000003</c:v>
                </c:pt>
                <c:pt idx="136">
                  <c:v>0.68400000000000005</c:v>
                </c:pt>
                <c:pt idx="137">
                  <c:v>0.70699999999999996</c:v>
                </c:pt>
                <c:pt idx="138">
                  <c:v>0.73199999999999998</c:v>
                </c:pt>
                <c:pt idx="139">
                  <c:v>0.75800000000000001</c:v>
                </c:pt>
                <c:pt idx="140">
                  <c:v>0.78400000000000003</c:v>
                </c:pt>
                <c:pt idx="141">
                  <c:v>0.81</c:v>
                </c:pt>
                <c:pt idx="142">
                  <c:v>0.83599999999999997</c:v>
                </c:pt>
                <c:pt idx="143">
                  <c:v>0.86199999999999999</c:v>
                </c:pt>
                <c:pt idx="144">
                  <c:v>0.88700000000000001</c:v>
                </c:pt>
                <c:pt idx="145">
                  <c:v>0.91</c:v>
                </c:pt>
                <c:pt idx="146">
                  <c:v>0.93200000000000005</c:v>
                </c:pt>
                <c:pt idx="147">
                  <c:v>0.95199999999999996</c:v>
                </c:pt>
                <c:pt idx="148">
                  <c:v>0.96899999999999997</c:v>
                </c:pt>
                <c:pt idx="149">
                  <c:v>0.98299999999999998</c:v>
                </c:pt>
                <c:pt idx="150">
                  <c:v>0.99299999999999999</c:v>
                </c:pt>
                <c:pt idx="151">
                  <c:v>1</c:v>
                </c:pt>
                <c:pt idx="152">
                  <c:v>1.002</c:v>
                </c:pt>
                <c:pt idx="153">
                  <c:v>0.999</c:v>
                </c:pt>
                <c:pt idx="154">
                  <c:v>0.99</c:v>
                </c:pt>
                <c:pt idx="155">
                  <c:v>0.97599999999999998</c:v>
                </c:pt>
                <c:pt idx="156">
                  <c:v>0.95799999999999996</c:v>
                </c:pt>
                <c:pt idx="157">
                  <c:v>0.93500000000000005</c:v>
                </c:pt>
                <c:pt idx="158">
                  <c:v>0.90700000000000003</c:v>
                </c:pt>
                <c:pt idx="159">
                  <c:v>0.875</c:v>
                </c:pt>
                <c:pt idx="160">
                  <c:v>0.83899999999999997</c:v>
                </c:pt>
                <c:pt idx="161">
                  <c:v>0.79900000000000004</c:v>
                </c:pt>
                <c:pt idx="162">
                  <c:v>0.75800000000000001</c:v>
                </c:pt>
                <c:pt idx="163">
                  <c:v>0.71499999999999997</c:v>
                </c:pt>
                <c:pt idx="164">
                  <c:v>0.67100000000000004</c:v>
                </c:pt>
                <c:pt idx="165">
                  <c:v>0.626</c:v>
                </c:pt>
                <c:pt idx="166">
                  <c:v>0.58099999999999996</c:v>
                </c:pt>
                <c:pt idx="167">
                  <c:v>0.53700000000000003</c:v>
                </c:pt>
                <c:pt idx="168">
                  <c:v>0.495</c:v>
                </c:pt>
                <c:pt idx="169">
                  <c:v>0.45400000000000001</c:v>
                </c:pt>
                <c:pt idx="170">
                  <c:v>0.41499999999999998</c:v>
                </c:pt>
                <c:pt idx="171">
                  <c:v>0.377</c:v>
                </c:pt>
                <c:pt idx="172">
                  <c:v>0.34100000000000003</c:v>
                </c:pt>
                <c:pt idx="173">
                  <c:v>0.308</c:v>
                </c:pt>
                <c:pt idx="174">
                  <c:v>0.27900000000000003</c:v>
                </c:pt>
                <c:pt idx="175">
                  <c:v>0.251</c:v>
                </c:pt>
                <c:pt idx="176">
                  <c:v>0.22600000000000001</c:v>
                </c:pt>
                <c:pt idx="177">
                  <c:v>0.20300000000000001</c:v>
                </c:pt>
                <c:pt idx="178">
                  <c:v>0.182</c:v>
                </c:pt>
                <c:pt idx="179">
                  <c:v>0.16300000000000001</c:v>
                </c:pt>
                <c:pt idx="180">
                  <c:v>0.14699999999999999</c:v>
                </c:pt>
                <c:pt idx="181">
                  <c:v>0.13200000000000001</c:v>
                </c:pt>
                <c:pt idx="182">
                  <c:v>0.11899999999999999</c:v>
                </c:pt>
                <c:pt idx="183">
                  <c:v>0.108</c:v>
                </c:pt>
                <c:pt idx="184">
                  <c:v>9.7000000000000003E-2</c:v>
                </c:pt>
                <c:pt idx="185">
                  <c:v>8.8999999999999996E-2</c:v>
                </c:pt>
                <c:pt idx="186">
                  <c:v>8.1000000000000003E-2</c:v>
                </c:pt>
                <c:pt idx="187">
                  <c:v>7.4999999999999997E-2</c:v>
                </c:pt>
                <c:pt idx="188">
                  <c:v>6.9000000000000006E-2</c:v>
                </c:pt>
                <c:pt idx="189">
                  <c:v>6.4000000000000001E-2</c:v>
                </c:pt>
                <c:pt idx="190">
                  <c:v>5.8000000000000003E-2</c:v>
                </c:pt>
                <c:pt idx="191">
                  <c:v>5.1999999999999998E-2</c:v>
                </c:pt>
                <c:pt idx="192">
                  <c:v>4.7E-2</c:v>
                </c:pt>
                <c:pt idx="193">
                  <c:v>4.2999999999999997E-2</c:v>
                </c:pt>
                <c:pt idx="194">
                  <c:v>0.04</c:v>
                </c:pt>
                <c:pt idx="195">
                  <c:v>3.7999999999999999E-2</c:v>
                </c:pt>
                <c:pt idx="196">
                  <c:v>3.6999999999999998E-2</c:v>
                </c:pt>
                <c:pt idx="197">
                  <c:v>3.5999999999999997E-2</c:v>
                </c:pt>
                <c:pt idx="198">
                  <c:v>3.5000000000000003E-2</c:v>
                </c:pt>
                <c:pt idx="199">
                  <c:v>3.4000000000000002E-2</c:v>
                </c:pt>
                <c:pt idx="200">
                  <c:v>3.3000000000000002E-2</c:v>
                </c:pt>
                <c:pt idx="201">
                  <c:v>3.2000000000000001E-2</c:v>
                </c:pt>
                <c:pt idx="202">
                  <c:v>3.2000000000000001E-2</c:v>
                </c:pt>
                <c:pt idx="203">
                  <c:v>3.1E-2</c:v>
                </c:pt>
                <c:pt idx="204">
                  <c:v>3.1E-2</c:v>
                </c:pt>
                <c:pt idx="205">
                  <c:v>0.03</c:v>
                </c:pt>
                <c:pt idx="206">
                  <c:v>0.03</c:v>
                </c:pt>
                <c:pt idx="207">
                  <c:v>0.03</c:v>
                </c:pt>
                <c:pt idx="208">
                  <c:v>0.03</c:v>
                </c:pt>
                <c:pt idx="209">
                  <c:v>0.03</c:v>
                </c:pt>
                <c:pt idx="210">
                  <c:v>0.03</c:v>
                </c:pt>
                <c:pt idx="211">
                  <c:v>2.9000000000000001E-2</c:v>
                </c:pt>
                <c:pt idx="212">
                  <c:v>2.9000000000000001E-2</c:v>
                </c:pt>
                <c:pt idx="213">
                  <c:v>2.9000000000000001E-2</c:v>
                </c:pt>
                <c:pt idx="214">
                  <c:v>2.8000000000000001E-2</c:v>
                </c:pt>
                <c:pt idx="215">
                  <c:v>2.8000000000000001E-2</c:v>
                </c:pt>
                <c:pt idx="216">
                  <c:v>2.8000000000000001E-2</c:v>
                </c:pt>
                <c:pt idx="217">
                  <c:v>2.8000000000000001E-2</c:v>
                </c:pt>
                <c:pt idx="218">
                  <c:v>2.8000000000000001E-2</c:v>
                </c:pt>
                <c:pt idx="219">
                  <c:v>2.8000000000000001E-2</c:v>
                </c:pt>
                <c:pt idx="220">
                  <c:v>2.8000000000000001E-2</c:v>
                </c:pt>
                <c:pt idx="221">
                  <c:v>2.8000000000000001E-2</c:v>
                </c:pt>
                <c:pt idx="222">
                  <c:v>2.8000000000000001E-2</c:v>
                </c:pt>
                <c:pt idx="223">
                  <c:v>2.8000000000000001E-2</c:v>
                </c:pt>
                <c:pt idx="224">
                  <c:v>2.8000000000000001E-2</c:v>
                </c:pt>
                <c:pt idx="225">
                  <c:v>2.8000000000000001E-2</c:v>
                </c:pt>
                <c:pt idx="226">
                  <c:v>2.8000000000000001E-2</c:v>
                </c:pt>
                <c:pt idx="227">
                  <c:v>2.8000000000000001E-2</c:v>
                </c:pt>
                <c:pt idx="228">
                  <c:v>2.8000000000000001E-2</c:v>
                </c:pt>
                <c:pt idx="229">
                  <c:v>2.8000000000000001E-2</c:v>
                </c:pt>
                <c:pt idx="230">
                  <c:v>2.8000000000000001E-2</c:v>
                </c:pt>
                <c:pt idx="231">
                  <c:v>2.8000000000000001E-2</c:v>
                </c:pt>
                <c:pt idx="232">
                  <c:v>2.8000000000000001E-2</c:v>
                </c:pt>
                <c:pt idx="233">
                  <c:v>2.8000000000000001E-2</c:v>
                </c:pt>
                <c:pt idx="234">
                  <c:v>2.8000000000000001E-2</c:v>
                </c:pt>
                <c:pt idx="235">
                  <c:v>2.8000000000000001E-2</c:v>
                </c:pt>
                <c:pt idx="236">
                  <c:v>2.8000000000000001E-2</c:v>
                </c:pt>
                <c:pt idx="237">
                  <c:v>2.8000000000000001E-2</c:v>
                </c:pt>
                <c:pt idx="238">
                  <c:v>2.8000000000000001E-2</c:v>
                </c:pt>
                <c:pt idx="239">
                  <c:v>2.8000000000000001E-2</c:v>
                </c:pt>
                <c:pt idx="240">
                  <c:v>2.7E-2</c:v>
                </c:pt>
                <c:pt idx="241">
                  <c:v>2.7E-2</c:v>
                </c:pt>
                <c:pt idx="242">
                  <c:v>2.7E-2</c:v>
                </c:pt>
                <c:pt idx="243">
                  <c:v>2.7E-2</c:v>
                </c:pt>
                <c:pt idx="244">
                  <c:v>2.7E-2</c:v>
                </c:pt>
                <c:pt idx="245">
                  <c:v>2.7E-2</c:v>
                </c:pt>
                <c:pt idx="246">
                  <c:v>2.7E-2</c:v>
                </c:pt>
                <c:pt idx="247">
                  <c:v>2.7E-2</c:v>
                </c:pt>
                <c:pt idx="248">
                  <c:v>2.7E-2</c:v>
                </c:pt>
                <c:pt idx="249">
                  <c:v>2.7E-2</c:v>
                </c:pt>
                <c:pt idx="250">
                  <c:v>2.7E-2</c:v>
                </c:pt>
                <c:pt idx="251">
                  <c:v>2.7E-2</c:v>
                </c:pt>
                <c:pt idx="252">
                  <c:v>2.7E-2</c:v>
                </c:pt>
                <c:pt idx="253">
                  <c:v>2.7E-2</c:v>
                </c:pt>
                <c:pt idx="254">
                  <c:v>2.7E-2</c:v>
                </c:pt>
                <c:pt idx="255">
                  <c:v>2.7E-2</c:v>
                </c:pt>
                <c:pt idx="256">
                  <c:v>2.7E-2</c:v>
                </c:pt>
                <c:pt idx="257">
                  <c:v>2.7E-2</c:v>
                </c:pt>
                <c:pt idx="258">
                  <c:v>2.7E-2</c:v>
                </c:pt>
                <c:pt idx="259">
                  <c:v>2.7E-2</c:v>
                </c:pt>
                <c:pt idx="260">
                  <c:v>2.7E-2</c:v>
                </c:pt>
                <c:pt idx="261">
                  <c:v>2.7E-2</c:v>
                </c:pt>
                <c:pt idx="262">
                  <c:v>2.7E-2</c:v>
                </c:pt>
                <c:pt idx="263">
                  <c:v>2.7E-2</c:v>
                </c:pt>
                <c:pt idx="264">
                  <c:v>2.7E-2</c:v>
                </c:pt>
                <c:pt idx="265">
                  <c:v>2.7E-2</c:v>
                </c:pt>
                <c:pt idx="266">
                  <c:v>2.7E-2</c:v>
                </c:pt>
                <c:pt idx="267">
                  <c:v>2.7E-2</c:v>
                </c:pt>
                <c:pt idx="268">
                  <c:v>2.7E-2</c:v>
                </c:pt>
                <c:pt idx="269">
                  <c:v>2.7E-2</c:v>
                </c:pt>
                <c:pt idx="270">
                  <c:v>2.7E-2</c:v>
                </c:pt>
                <c:pt idx="271">
                  <c:v>2.7E-2</c:v>
                </c:pt>
                <c:pt idx="272">
                  <c:v>2.7E-2</c:v>
                </c:pt>
                <c:pt idx="273">
                  <c:v>2.7E-2</c:v>
                </c:pt>
                <c:pt idx="274">
                  <c:v>2.7E-2</c:v>
                </c:pt>
                <c:pt idx="275">
                  <c:v>2.7E-2</c:v>
                </c:pt>
                <c:pt idx="276">
                  <c:v>2.7E-2</c:v>
                </c:pt>
                <c:pt idx="277">
                  <c:v>2.7E-2</c:v>
                </c:pt>
                <c:pt idx="278">
                  <c:v>2.7E-2</c:v>
                </c:pt>
                <c:pt idx="279">
                  <c:v>2.7E-2</c:v>
                </c:pt>
                <c:pt idx="280">
                  <c:v>2.7E-2</c:v>
                </c:pt>
                <c:pt idx="281">
                  <c:v>2.7E-2</c:v>
                </c:pt>
                <c:pt idx="282">
                  <c:v>2.5999999999999999E-2</c:v>
                </c:pt>
                <c:pt idx="283">
                  <c:v>2.5999999999999999E-2</c:v>
                </c:pt>
                <c:pt idx="284">
                  <c:v>2.5999999999999999E-2</c:v>
                </c:pt>
                <c:pt idx="285">
                  <c:v>2.5000000000000001E-2</c:v>
                </c:pt>
                <c:pt idx="286">
                  <c:v>2.5000000000000001E-2</c:v>
                </c:pt>
                <c:pt idx="287">
                  <c:v>2.5000000000000001E-2</c:v>
                </c:pt>
                <c:pt idx="288">
                  <c:v>2.5000000000000001E-2</c:v>
                </c:pt>
                <c:pt idx="289">
                  <c:v>2.5000000000000001E-2</c:v>
                </c:pt>
                <c:pt idx="290">
                  <c:v>2.5000000000000001E-2</c:v>
                </c:pt>
                <c:pt idx="291">
                  <c:v>2.5000000000000001E-2</c:v>
                </c:pt>
                <c:pt idx="292">
                  <c:v>2.5000000000000001E-2</c:v>
                </c:pt>
                <c:pt idx="293">
                  <c:v>2.5000000000000001E-2</c:v>
                </c:pt>
                <c:pt idx="294">
                  <c:v>2.5000000000000001E-2</c:v>
                </c:pt>
                <c:pt idx="295">
                  <c:v>2.5000000000000001E-2</c:v>
                </c:pt>
                <c:pt idx="296">
                  <c:v>2.5000000000000001E-2</c:v>
                </c:pt>
                <c:pt idx="297">
                  <c:v>2.5000000000000001E-2</c:v>
                </c:pt>
                <c:pt idx="298">
                  <c:v>2.5000000000000001E-2</c:v>
                </c:pt>
                <c:pt idx="299">
                  <c:v>2.5000000000000001E-2</c:v>
                </c:pt>
                <c:pt idx="300">
                  <c:v>2.5000000000000001E-2</c:v>
                </c:pt>
              </c:numCache>
            </c:numRef>
          </c:yVal>
          <c:smooth val="1"/>
          <c:extLst>
            <c:ext xmlns:c16="http://schemas.microsoft.com/office/drawing/2014/chart" uri="{C3380CC4-5D6E-409C-BE32-E72D297353CC}">
              <c16:uniqueId val="{00000003-508F-48E5-9161-AEC12C775AA0}"/>
            </c:ext>
          </c:extLst>
        </c:ser>
        <c:dLbls>
          <c:showLegendKey val="0"/>
          <c:showVal val="0"/>
          <c:showCatName val="0"/>
          <c:showSerName val="0"/>
          <c:showPercent val="0"/>
          <c:showBubbleSize val="0"/>
        </c:dLbls>
        <c:axId val="1159111136"/>
        <c:axId val="1159088576"/>
      </c:scatterChart>
      <c:valAx>
        <c:axId val="1159043936"/>
        <c:scaling>
          <c:orientation val="minMax"/>
          <c:max val="700"/>
          <c:min val="4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波長</a:t>
                </a:r>
                <a:r>
                  <a:rPr lang="en-US" altLang="ja-JP"/>
                  <a:t>(nm)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59036256"/>
        <c:crosses val="autoZero"/>
        <c:crossBetween val="midCat"/>
      </c:valAx>
      <c:valAx>
        <c:axId val="1159036256"/>
        <c:scaling>
          <c:orientation val="minMax"/>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蛍光強度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0.0"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59043936"/>
        <c:crosses val="autoZero"/>
        <c:crossBetween val="midCat"/>
      </c:valAx>
      <c:valAx>
        <c:axId val="115908857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吸光度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0.000"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59111136"/>
        <c:crosses val="max"/>
        <c:crossBetween val="midCat"/>
      </c:valAx>
      <c:valAx>
        <c:axId val="1159111136"/>
        <c:scaling>
          <c:orientation val="minMax"/>
        </c:scaling>
        <c:delete val="1"/>
        <c:axPos val="b"/>
        <c:numFmt formatCode="General" sourceLinked="1"/>
        <c:majorTickMark val="out"/>
        <c:minorTickMark val="none"/>
        <c:tickLblPos val="nextTo"/>
        <c:crossAx val="1159088576"/>
        <c:crosses val="autoZero"/>
        <c:crossBetween val="midCat"/>
      </c:valAx>
      <c:spPr>
        <a:noFill/>
        <a:ln>
          <a:noFill/>
        </a:ln>
        <a:effectLst/>
      </c:spPr>
    </c:plotArea>
    <c:legend>
      <c:legendPos val="r"/>
      <c:layout>
        <c:manualLayout>
          <c:xMode val="edge"/>
          <c:yMode val="edge"/>
          <c:x val="0.6753985235536536"/>
          <c:y val="8.2070678762667756E-2"/>
          <c:w val="0.31200375035810707"/>
          <c:h val="0.75773884650147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5432</TotalTime>
  <Pages>1</Pages>
  <Words>996</Words>
  <Characters>5678</Characters>
  <Application>Microsoft Office Word</Application>
  <DocSecurity>0</DocSecurity>
  <Lines>47</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淳 栗山</dc:creator>
  <cp:keywords/>
  <dc:description/>
  <cp:lastModifiedBy>淳 栗山</cp:lastModifiedBy>
  <cp:revision>52</cp:revision>
  <cp:lastPrinted>2023-07-02T14:50:00Z</cp:lastPrinted>
  <dcterms:created xsi:type="dcterms:W3CDTF">2023-06-27T04:38:00Z</dcterms:created>
  <dcterms:modified xsi:type="dcterms:W3CDTF">2023-07-02T14:52:00Z</dcterms:modified>
</cp:coreProperties>
</file>