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AC99A" w14:textId="0680D7F8" w:rsidR="006D038D" w:rsidRDefault="006D038D" w:rsidP="003F07EA">
      <w:r>
        <w:rPr>
          <w:rFonts w:hint="eastAsia"/>
        </w:rPr>
        <w:t>8223036　栗山淳</w:t>
      </w:r>
    </w:p>
    <w:p w14:paraId="286CCFAC" w14:textId="590643B2" w:rsidR="006D038D" w:rsidRDefault="006D038D" w:rsidP="006D038D"/>
    <w:p w14:paraId="0F75D8DC" w14:textId="21C57D90" w:rsidR="006D038D" w:rsidRDefault="00F5056B" w:rsidP="00F5056B">
      <w:r>
        <w:rPr>
          <w:rFonts w:hint="eastAsia"/>
        </w:rPr>
        <w:t>「</w:t>
      </w:r>
      <w:r>
        <w:t>Hope is the thing with feathers」は、エミリー・ディキンソンの有名な詩の一つです。この詩は、希望が鳥のような存在であると表現されており、その力強さと不滅性を強調しています。</w:t>
      </w:r>
      <w:r>
        <w:rPr>
          <w:rFonts w:hint="eastAsia"/>
        </w:rPr>
        <w:t>まず、この詩のタイトル自体が強力で魅力的です。</w:t>
      </w:r>
      <w:r>
        <w:t>"Hope is the thing with feathers"という表現は、一見すると不思議であり、驚きを与えます。鳥の羽根は軽やかで自由な動きをもたらし、空中を舞うことができます。同様に、希望も私たちの心を軽くし、困難な状況を乗り越える力を与えてくれるのです。この比喩は、視覚的なイメージと感情的な共感を喚起します。</w:t>
      </w:r>
      <w:r>
        <w:rPr>
          <w:rFonts w:hint="eastAsia"/>
        </w:rPr>
        <w:t>詩の最初の行から、ディキンソンは希望の本質を詩的な言葉で描写しています。「</w:t>
      </w:r>
      <w:r>
        <w:t>Hope is the thing with feathers」という表現は、希望が物質的なものではなく、抽象的な概念であることを示唆しています。鳥の羽根は私たちに羽ばたく力を与え、自由さを象徴します。同様に、希望は私たちの精神を解放し、前進するためのエネルギーを与えてくれるのです。</w:t>
      </w:r>
      <w:r>
        <w:rPr>
          <w:rFonts w:hint="eastAsia"/>
        </w:rPr>
        <w:t>また、ディキンソンは希望の特徴を続けて描写しています。「</w:t>
      </w:r>
      <w:r>
        <w:t>And sings the tune without the words」という一節では、希望が言葉ではなく、音楽のような存在であることを示しています。言葉による表現が限定される場合でも、音楽は感情や思いを伝える力を持っています。希望も同様に、言葉にできない感情や思いを伝えることがあります。その存在そのものが人々に勇気や安らぎをもたらし、心を癒すのです。</w:t>
      </w:r>
      <w:r>
        <w:rPr>
          <w:rFonts w:hint="eastAsia"/>
        </w:rPr>
        <w:t>さらに、ディキンソンは希望が決して消えることなく続くことを強調しています。「</w:t>
      </w:r>
      <w:r>
        <w:t>And never stops at all」という一節は、希望が永遠に続く力を持っていることを表しています。どんなに困難な状況に直面しても、希望は私たちを支え続ける存在です。希望があれば、明るい未来への道が開かれるのです。</w:t>
      </w:r>
      <w:r>
        <w:rPr>
          <w:rFonts w:hint="eastAsia"/>
        </w:rPr>
        <w:t>この詩は、エミリー・ディキンソンの独自な詩作スタイルを反映しています。ディキンソンの詩は一般的に短い行や断片的な表現が特徴であり、彼女独自の省略された言葉や内省的な主題が顕著です。この詩でも、彼女のスタイルが際立っています。短い行と簡潔な言葉遣いによって、詩のメッセージが強調され、印象深く響きます。詩全体を通して、希望の力と不滅性が伝えられています。希望は私たちの内なる力であり、困難な時期や挫折に立ち向かう助けとなります。鳥の羽根は軽やかで自由な動きを象徴し、希望が私たちの心を解放し、未知の高みに飛び立つことを示唆しています。また、言葉を超えた音楽のような存在として描かれることで、希望の感情や思いが直感的に伝わることを示唆しています。この詩は、特に困難な時期や絶望的な状況に直面している人々に勇気と希望を与えてくれるでしょう。希望は失われることなく、いつも私たちのそばに存在しています。私たちが困難に直面しても、希望が私たちを助け、前に進む力を与えてくれるのです。また、この詩は希望の持つ普遍性を示しています。希望は文化や国境を超えて共有される感情です。私たちは皆、希望によって結びついており、共通の目標や理想を追い求めています。この詩は、そのような普遍的な結びつきと、希望の力が人々を励まし、共に歩むことの重要性を思い起こさせてくれます。</w:t>
      </w:r>
    </w:p>
    <w:sectPr w:rsidR="006D038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7D989" w14:textId="77777777" w:rsidR="005B44F4" w:rsidRDefault="005B44F4" w:rsidP="008743EB">
      <w:r>
        <w:separator/>
      </w:r>
    </w:p>
  </w:endnote>
  <w:endnote w:type="continuationSeparator" w:id="0">
    <w:p w14:paraId="697AF9AB" w14:textId="77777777" w:rsidR="005B44F4" w:rsidRDefault="005B44F4" w:rsidP="00874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7ED84" w14:textId="77777777" w:rsidR="005B44F4" w:rsidRDefault="005B44F4" w:rsidP="008743EB">
      <w:r>
        <w:separator/>
      </w:r>
    </w:p>
  </w:footnote>
  <w:footnote w:type="continuationSeparator" w:id="0">
    <w:p w14:paraId="28AD5D98" w14:textId="77777777" w:rsidR="005B44F4" w:rsidRDefault="005B44F4" w:rsidP="008743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7EA"/>
    <w:rsid w:val="003F07EA"/>
    <w:rsid w:val="005B44F4"/>
    <w:rsid w:val="006D038D"/>
    <w:rsid w:val="008145F3"/>
    <w:rsid w:val="008743EB"/>
    <w:rsid w:val="00D923B9"/>
    <w:rsid w:val="00F505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5B5F888"/>
  <w15:chartTrackingRefBased/>
  <w15:docId w15:val="{D4A567FE-5060-4A56-95C8-ADB65E9A9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43EB"/>
    <w:pPr>
      <w:tabs>
        <w:tab w:val="center" w:pos="4252"/>
        <w:tab w:val="right" w:pos="8504"/>
      </w:tabs>
      <w:snapToGrid w:val="0"/>
    </w:pPr>
  </w:style>
  <w:style w:type="character" w:customStyle="1" w:styleId="a4">
    <w:name w:val="ヘッダー (文字)"/>
    <w:basedOn w:val="a0"/>
    <w:link w:val="a3"/>
    <w:uiPriority w:val="99"/>
    <w:rsid w:val="008743EB"/>
  </w:style>
  <w:style w:type="paragraph" w:styleId="a5">
    <w:name w:val="footer"/>
    <w:basedOn w:val="a"/>
    <w:link w:val="a6"/>
    <w:uiPriority w:val="99"/>
    <w:unhideWhenUsed/>
    <w:rsid w:val="008743EB"/>
    <w:pPr>
      <w:tabs>
        <w:tab w:val="center" w:pos="4252"/>
        <w:tab w:val="right" w:pos="8504"/>
      </w:tabs>
      <w:snapToGrid w:val="0"/>
    </w:pPr>
  </w:style>
  <w:style w:type="character" w:customStyle="1" w:styleId="a6">
    <w:name w:val="フッター (文字)"/>
    <w:basedOn w:val="a0"/>
    <w:link w:val="a5"/>
    <w:uiPriority w:val="99"/>
    <w:rsid w:val="00874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栗山 淳</cp:lastModifiedBy>
  <cp:revision>5</cp:revision>
  <dcterms:created xsi:type="dcterms:W3CDTF">2023-05-25T01:39:00Z</dcterms:created>
  <dcterms:modified xsi:type="dcterms:W3CDTF">2023-06-01T02:44:00Z</dcterms:modified>
</cp:coreProperties>
</file>