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CC3A" w14:textId="77777777" w:rsidR="00B400FD" w:rsidRDefault="009A06BE" w:rsidP="00511E25">
      <w:r w:rsidRPr="004B7E3A">
        <w:rPr>
          <w:noProof/>
          <w:sz w:val="28"/>
          <w:szCs w:val="30"/>
        </w:rPr>
        <w:drawing>
          <wp:anchor distT="0" distB="0" distL="114300" distR="114300" simplePos="0" relativeHeight="251666432" behindDoc="1" locked="1" layoutInCell="1" allowOverlap="0" wp14:anchorId="7315EC3E" wp14:editId="3463E63D">
            <wp:simplePos x="0" y="0"/>
            <wp:positionH relativeFrom="page">
              <wp:align>right</wp:align>
            </wp:positionH>
            <wp:positionV relativeFrom="page">
              <wp:posOffset>2139950</wp:posOffset>
            </wp:positionV>
            <wp:extent cx="9209405" cy="96266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9405" cy="96266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a4"/>
        <w:tblpPr w:leftFromText="142" w:rightFromText="142" w:vertAnchor="text" w:horzAnchor="page" w:tblpX="10751" w:tblpY="289"/>
        <w:tblW w:w="0" w:type="auto"/>
        <w:tblLook w:val="04A0" w:firstRow="1" w:lastRow="0" w:firstColumn="1" w:lastColumn="0" w:noHBand="0" w:noVBand="1"/>
      </w:tblPr>
      <w:tblGrid>
        <w:gridCol w:w="396"/>
        <w:gridCol w:w="2467"/>
      </w:tblGrid>
      <w:tr w:rsidR="009716DD" w14:paraId="6CB76801" w14:textId="77777777" w:rsidTr="009C6727">
        <w:trPr>
          <w:trHeight w:val="562"/>
        </w:trPr>
        <w:tc>
          <w:tcPr>
            <w:tcW w:w="396" w:type="dxa"/>
          </w:tcPr>
          <w:p w14:paraId="524DCB19" w14:textId="77777777" w:rsidR="009716DD" w:rsidRDefault="009716DD" w:rsidP="008B5F6F">
            <w:pPr>
              <w:rPr>
                <w:sz w:val="28"/>
                <w:lang w:eastAsia="zh-TW"/>
              </w:rPr>
            </w:pPr>
            <w:r w:rsidRPr="009716DD">
              <w:rPr>
                <w:rFonts w:hint="eastAsia"/>
                <w:sz w:val="18"/>
              </w:rPr>
              <w:t>参照</w:t>
            </w:r>
          </w:p>
        </w:tc>
        <w:sdt>
          <w:sdtPr>
            <w:rPr>
              <w:sz w:val="22"/>
            </w:rPr>
            <w:id w:val="-1901891196"/>
            <w:placeholder>
              <w:docPart w:val="0B7AFBEC69674A55BFBB92AE84C0118B"/>
            </w:placeholder>
          </w:sdtPr>
          <w:sdtContent>
            <w:tc>
              <w:tcPr>
                <w:tcW w:w="2467" w:type="dxa"/>
                <w:vAlign w:val="center"/>
              </w:tcPr>
              <w:p w14:paraId="452F2A30" w14:textId="3458E7D1" w:rsidR="009C3C71" w:rsidRDefault="00ED34A9" w:rsidP="001F3255">
                <w:pPr>
                  <w:jc w:val="left"/>
                  <w:rPr>
                    <w:sz w:val="16"/>
                    <w:szCs w:val="16"/>
                  </w:rPr>
                </w:pPr>
                <w:r w:rsidRPr="00ED34A9">
                  <w:rPr>
                    <w:rFonts w:hint="eastAsia"/>
                    <w:sz w:val="16"/>
                    <w:szCs w:val="16"/>
                  </w:rPr>
                  <w:t>指定教科書・六法</w:t>
                </w:r>
                <w:r>
                  <w:rPr>
                    <w:rFonts w:hint="eastAsia"/>
                    <w:sz w:val="16"/>
                    <w:szCs w:val="16"/>
                  </w:rPr>
                  <w:t>・</w:t>
                </w:r>
                <w:r w:rsidR="009C3C71">
                  <w:rPr>
                    <w:rFonts w:hint="eastAsia"/>
                    <w:sz w:val="16"/>
                    <w:szCs w:val="16"/>
                  </w:rPr>
                  <w:t>授業</w:t>
                </w:r>
                <w:r w:rsidRPr="00ED34A9">
                  <w:rPr>
                    <w:rFonts w:hint="eastAsia"/>
                    <w:sz w:val="16"/>
                    <w:szCs w:val="16"/>
                  </w:rPr>
                  <w:t>ノート</w:t>
                </w:r>
              </w:p>
              <w:p w14:paraId="0D756BDB" w14:textId="233E62BB" w:rsidR="009716DD" w:rsidRPr="009C3C71" w:rsidRDefault="009C3C71" w:rsidP="001F3255">
                <w:pPr>
                  <w:jc w:val="left"/>
                  <w:rPr>
                    <w:sz w:val="16"/>
                    <w:szCs w:val="16"/>
                  </w:rPr>
                </w:pPr>
                <w:r>
                  <w:rPr>
                    <w:rFonts w:ascii="ＭＳ 明朝" w:eastAsia="ＭＳ 明朝" w:hAnsi="ＭＳ 明朝" w:cs="ＭＳ 明朝" w:hint="eastAsia"/>
                    <w:sz w:val="16"/>
                    <w:szCs w:val="16"/>
                  </w:rPr>
                  <w:t>※それ以外の参照禁止</w:t>
                </w:r>
              </w:p>
            </w:tc>
          </w:sdtContent>
        </w:sdt>
      </w:tr>
    </w:tbl>
    <w:p w14:paraId="531DD816" w14:textId="77777777" w:rsidR="009716DD" w:rsidRDefault="001908AD" w:rsidP="00511E25">
      <w:r>
        <w:rPr>
          <w:noProof/>
        </w:rPr>
        <mc:AlternateContent>
          <mc:Choice Requires="wps">
            <w:drawing>
              <wp:anchor distT="45720" distB="45720" distL="114300" distR="114300" simplePos="0" relativeHeight="251673600" behindDoc="0" locked="1" layoutInCell="1" allowOverlap="1" wp14:anchorId="6195D4F8" wp14:editId="4C181E09">
                <wp:simplePos x="0" y="0"/>
                <wp:positionH relativeFrom="column">
                  <wp:posOffset>6506210</wp:posOffset>
                </wp:positionH>
                <wp:positionV relativeFrom="paragraph">
                  <wp:posOffset>-55245</wp:posOffset>
                </wp:positionV>
                <wp:extent cx="2158365" cy="1404620"/>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1404620"/>
                        </a:xfrm>
                        <a:prstGeom prst="rect">
                          <a:avLst/>
                        </a:prstGeom>
                        <a:noFill/>
                        <a:ln w="9525">
                          <a:noFill/>
                          <a:miter lim="800000"/>
                          <a:headEnd/>
                          <a:tailEnd/>
                        </a:ln>
                      </wps:spPr>
                      <wps:txbx>
                        <w:txbxContent>
                          <w:p w14:paraId="7A19223A" w14:textId="02704C23" w:rsidR="001908AD" w:rsidRDefault="00F843E0" w:rsidP="001908AD">
                            <w:pPr>
                              <w:jc w:val="center"/>
                            </w:pPr>
                            <w:r w:rsidRPr="00F843E0">
                              <w:rPr>
                                <w:rFonts w:hint="eastAsia"/>
                                <w:spacing w:val="147"/>
                                <w:kern w:val="0"/>
                                <w:fitText w:val="2730" w:id="1985689345"/>
                              </w:rPr>
                              <w:t>東京理科</w:t>
                            </w:r>
                            <w:r w:rsidR="001908AD" w:rsidRPr="00F843E0">
                              <w:rPr>
                                <w:rFonts w:hint="eastAsia"/>
                                <w:spacing w:val="147"/>
                                <w:kern w:val="0"/>
                                <w:fitText w:val="2730" w:id="1985689345"/>
                              </w:rPr>
                              <w:t>大</w:t>
                            </w:r>
                            <w:r w:rsidR="001908AD" w:rsidRPr="00F843E0">
                              <w:rPr>
                                <w:rFonts w:hint="eastAsia"/>
                                <w:kern w:val="0"/>
                                <w:fitText w:val="2730" w:id="1985689345"/>
                              </w:rPr>
                              <w:t>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95D4F8" id="_x0000_t202" coordsize="21600,21600" o:spt="202" path="m,l,21600r21600,l21600,xe">
                <v:stroke joinstyle="miter"/>
                <v:path gradientshapeok="t" o:connecttype="rect"/>
              </v:shapetype>
              <v:shape id="テキスト ボックス 2" o:spid="_x0000_s1026" type="#_x0000_t202" style="position:absolute;left:0;text-align:left;margin-left:512.3pt;margin-top:-4.35pt;width:169.9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" filled="f" stroked="f">
                <v:textbox style="mso-fit-shape-to-text:t">
                  <w:txbxContent>
                    <w:p w14:paraId="7A19223A" w14:textId="02704C23" w:rsidR="001908AD" w:rsidRDefault="00F843E0" w:rsidP="001908AD">
                      <w:pPr>
                        <w:jc w:val="center"/>
                      </w:pPr>
                      <w:r w:rsidRPr="00F843E0">
                        <w:rPr>
                          <w:rFonts w:hint="eastAsia"/>
                          <w:spacing w:val="147"/>
                          <w:kern w:val="0"/>
                          <w:fitText w:val="2730" w:id="1985689345"/>
                        </w:rPr>
                        <w:t>東京理科</w:t>
                      </w:r>
                      <w:r w:rsidR="001908AD" w:rsidRPr="00F843E0">
                        <w:rPr>
                          <w:rFonts w:hint="eastAsia"/>
                          <w:spacing w:val="147"/>
                          <w:kern w:val="0"/>
                          <w:fitText w:val="2730" w:id="1985689345"/>
                        </w:rPr>
                        <w:t>大</w:t>
                      </w:r>
                      <w:r w:rsidR="001908AD" w:rsidRPr="00F843E0">
                        <w:rPr>
                          <w:rFonts w:hint="eastAsia"/>
                          <w:kern w:val="0"/>
                          <w:fitText w:val="2730" w:id="1985689345"/>
                        </w:rPr>
                        <w:t>学</w:t>
                      </w:r>
                    </w:p>
                  </w:txbxContent>
                </v:textbox>
                <w10:anchorlock/>
              </v:shape>
            </w:pict>
          </mc:Fallback>
        </mc:AlternateContent>
      </w:r>
    </w:p>
    <w:p w14:paraId="3AF7A939" w14:textId="0D22C224" w:rsidR="009716DD" w:rsidRPr="009716DD" w:rsidRDefault="009716DD" w:rsidP="009716DD">
      <w:pPr>
        <w:ind w:firstLineChars="300" w:firstLine="840"/>
        <w:jc w:val="center"/>
        <w:rPr>
          <w:sz w:val="28"/>
          <w:lang w:eastAsia="zh-TW"/>
        </w:rPr>
      </w:pPr>
      <w:r>
        <w:rPr>
          <w:rFonts w:hint="eastAsia"/>
          <w:sz w:val="28"/>
        </w:rPr>
        <w:t xml:space="preserve">　　</w:t>
      </w:r>
      <w:r w:rsidR="00B53D61">
        <w:rPr>
          <w:rFonts w:hint="eastAsia"/>
          <w:b/>
          <w:sz w:val="52"/>
          <w:lang w:eastAsia="zh-TW"/>
        </w:rPr>
        <w:t>後</w:t>
      </w:r>
      <w:r w:rsidRPr="009716DD">
        <w:rPr>
          <w:rFonts w:hint="eastAsia"/>
          <w:b/>
          <w:sz w:val="52"/>
          <w:lang w:eastAsia="zh-TW"/>
        </w:rPr>
        <w:t xml:space="preserve"> </w:t>
      </w:r>
      <w:r w:rsidRPr="009716DD">
        <w:rPr>
          <w:rFonts w:hint="eastAsia"/>
          <w:b/>
          <w:sz w:val="52"/>
          <w:lang w:eastAsia="zh-TW"/>
        </w:rPr>
        <w:t>学</w:t>
      </w:r>
      <w:r w:rsidRPr="009716DD">
        <w:rPr>
          <w:rFonts w:hint="eastAsia"/>
          <w:b/>
          <w:sz w:val="52"/>
          <w:lang w:eastAsia="zh-TW"/>
        </w:rPr>
        <w:t xml:space="preserve"> </w:t>
      </w:r>
      <w:r w:rsidRPr="009716DD">
        <w:rPr>
          <w:rFonts w:hint="eastAsia"/>
          <w:b/>
          <w:sz w:val="52"/>
          <w:lang w:eastAsia="zh-TW"/>
        </w:rPr>
        <w:t>期</w:t>
      </w:r>
      <w:r w:rsidRPr="009716DD">
        <w:rPr>
          <w:rFonts w:hint="eastAsia"/>
          <w:b/>
          <w:sz w:val="52"/>
          <w:lang w:eastAsia="zh-TW"/>
        </w:rPr>
        <w:t xml:space="preserve"> </w:t>
      </w:r>
      <w:r w:rsidRPr="009716DD">
        <w:rPr>
          <w:rFonts w:hint="eastAsia"/>
          <w:b/>
          <w:sz w:val="52"/>
          <w:lang w:eastAsia="zh-TW"/>
        </w:rPr>
        <w:t>末</w:t>
      </w:r>
      <w:r w:rsidRPr="009716DD">
        <w:rPr>
          <w:rFonts w:hint="eastAsia"/>
          <w:b/>
          <w:sz w:val="52"/>
          <w:lang w:eastAsia="zh-TW"/>
        </w:rPr>
        <w:t xml:space="preserve"> </w:t>
      </w:r>
      <w:r w:rsidRPr="009716DD">
        <w:rPr>
          <w:rFonts w:hint="eastAsia"/>
          <w:b/>
          <w:sz w:val="52"/>
          <w:lang w:eastAsia="zh-TW"/>
        </w:rPr>
        <w:t>試</w:t>
      </w:r>
      <w:r w:rsidRPr="009716DD">
        <w:rPr>
          <w:rFonts w:hint="eastAsia"/>
          <w:b/>
          <w:sz w:val="52"/>
          <w:lang w:eastAsia="zh-TW"/>
        </w:rPr>
        <w:t xml:space="preserve"> </w:t>
      </w:r>
      <w:r w:rsidRPr="009716DD">
        <w:rPr>
          <w:rFonts w:hint="eastAsia"/>
          <w:b/>
          <w:sz w:val="52"/>
          <w:lang w:eastAsia="zh-TW"/>
        </w:rPr>
        <w:t>験</w:t>
      </w:r>
      <w:r w:rsidRPr="009716DD">
        <w:rPr>
          <w:rFonts w:hint="eastAsia"/>
          <w:b/>
          <w:sz w:val="52"/>
          <w:lang w:eastAsia="zh-TW"/>
        </w:rPr>
        <w:t xml:space="preserve"> </w:t>
      </w:r>
      <w:r w:rsidRPr="009716DD">
        <w:rPr>
          <w:rFonts w:hint="eastAsia"/>
          <w:b/>
          <w:sz w:val="52"/>
          <w:lang w:eastAsia="zh-TW"/>
        </w:rPr>
        <w:t>問</w:t>
      </w:r>
      <w:r w:rsidRPr="009716DD">
        <w:rPr>
          <w:rFonts w:hint="eastAsia"/>
          <w:b/>
          <w:sz w:val="52"/>
          <w:lang w:eastAsia="zh-TW"/>
        </w:rPr>
        <w:t xml:space="preserve"> </w:t>
      </w:r>
      <w:r w:rsidRPr="009716DD">
        <w:rPr>
          <w:rFonts w:hint="eastAsia"/>
          <w:b/>
          <w:sz w:val="52"/>
          <w:lang w:eastAsia="zh-TW"/>
        </w:rPr>
        <w:t>題</w:t>
      </w:r>
    </w:p>
    <w:tbl>
      <w:tblPr>
        <w:tblStyle w:val="a4"/>
        <w:tblW w:w="0" w:type="auto"/>
        <w:tblInd w:w="68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53"/>
        <w:gridCol w:w="2278"/>
        <w:gridCol w:w="850"/>
        <w:gridCol w:w="3392"/>
        <w:gridCol w:w="861"/>
      </w:tblGrid>
      <w:tr w:rsidR="00C6697C" w14:paraId="719CBCAD" w14:textId="77777777" w:rsidTr="006C213D">
        <w:trPr>
          <w:trHeight w:val="201"/>
        </w:trPr>
        <w:tc>
          <w:tcPr>
            <w:tcW w:w="5253" w:type="dxa"/>
            <w:vAlign w:val="center"/>
          </w:tcPr>
          <w:p w14:paraId="4A23B265" w14:textId="77777777" w:rsidR="008B5F6F" w:rsidRPr="008B5F6F" w:rsidRDefault="008B5F6F" w:rsidP="008B5F6F">
            <w:pPr>
              <w:jc w:val="center"/>
              <w:rPr>
                <w:sz w:val="20"/>
                <w:lang w:eastAsia="zh-TW"/>
              </w:rPr>
            </w:pPr>
            <w:r w:rsidRPr="008B5F6F">
              <w:rPr>
                <w:rFonts w:hint="eastAsia"/>
                <w:sz w:val="20"/>
                <w:lang w:eastAsia="zh-TW"/>
              </w:rPr>
              <w:t>試</w:t>
            </w:r>
            <w:r>
              <w:rPr>
                <w:rFonts w:hint="eastAsia"/>
                <w:sz w:val="20"/>
                <w:lang w:eastAsia="zh-TW"/>
              </w:rPr>
              <w:t xml:space="preserve">　　</w:t>
            </w:r>
            <w:r w:rsidRPr="008B5F6F">
              <w:rPr>
                <w:rFonts w:hint="eastAsia"/>
                <w:sz w:val="20"/>
                <w:lang w:eastAsia="zh-TW"/>
              </w:rPr>
              <w:t>験</w:t>
            </w:r>
            <w:r>
              <w:rPr>
                <w:rFonts w:hint="eastAsia"/>
                <w:sz w:val="20"/>
                <w:lang w:eastAsia="zh-TW"/>
              </w:rPr>
              <w:t xml:space="preserve">　　</w:t>
            </w:r>
            <w:r w:rsidRPr="008B5F6F">
              <w:rPr>
                <w:rFonts w:hint="eastAsia"/>
                <w:sz w:val="20"/>
                <w:lang w:eastAsia="zh-TW"/>
              </w:rPr>
              <w:t>科</w:t>
            </w:r>
            <w:r>
              <w:rPr>
                <w:rFonts w:hint="eastAsia"/>
                <w:sz w:val="20"/>
                <w:lang w:eastAsia="zh-TW"/>
              </w:rPr>
              <w:t xml:space="preserve">　　</w:t>
            </w:r>
            <w:r w:rsidRPr="008B5F6F">
              <w:rPr>
                <w:rFonts w:hint="eastAsia"/>
                <w:sz w:val="20"/>
                <w:lang w:eastAsia="zh-TW"/>
              </w:rPr>
              <w:t>目</w:t>
            </w:r>
          </w:p>
        </w:tc>
        <w:tc>
          <w:tcPr>
            <w:tcW w:w="2278" w:type="dxa"/>
            <w:vAlign w:val="center"/>
          </w:tcPr>
          <w:p w14:paraId="567F997E" w14:textId="77777777" w:rsidR="008B5F6F" w:rsidRPr="008B5F6F" w:rsidRDefault="008B5F6F" w:rsidP="008B5F6F">
            <w:pPr>
              <w:jc w:val="center"/>
              <w:rPr>
                <w:sz w:val="20"/>
                <w:lang w:eastAsia="zh-TW"/>
              </w:rPr>
            </w:pPr>
            <w:r>
              <w:rPr>
                <w:rFonts w:hint="eastAsia"/>
                <w:sz w:val="20"/>
              </w:rPr>
              <w:t>授業曜</w:t>
            </w:r>
            <w:r w:rsidR="00E00650">
              <w:rPr>
                <w:rFonts w:hint="eastAsia"/>
                <w:sz w:val="20"/>
              </w:rPr>
              <w:t>日</w:t>
            </w:r>
            <w:r>
              <w:rPr>
                <w:rFonts w:hint="eastAsia"/>
                <w:sz w:val="20"/>
              </w:rPr>
              <w:t>・時限</w:t>
            </w:r>
          </w:p>
        </w:tc>
        <w:tc>
          <w:tcPr>
            <w:tcW w:w="5103" w:type="dxa"/>
            <w:gridSpan w:val="3"/>
            <w:vAlign w:val="center"/>
          </w:tcPr>
          <w:p w14:paraId="78305794" w14:textId="1BD682F1" w:rsidR="008B5F6F" w:rsidRPr="005F267B" w:rsidRDefault="00E0606E" w:rsidP="00D82EFE">
            <w:pPr>
              <w:rPr>
                <w:rFonts w:eastAsia="PMingLiU"/>
                <w:sz w:val="20"/>
                <w:lang w:eastAsia="zh-TW"/>
              </w:rPr>
            </w:pPr>
            <w:r>
              <w:rPr>
                <w:rFonts w:hint="eastAsia"/>
                <w:sz w:val="20"/>
                <w:lang w:eastAsia="zh-TW"/>
              </w:rPr>
              <w:t>令和</w:t>
            </w:r>
            <w:r w:rsidR="00D614B6">
              <w:rPr>
                <w:rFonts w:hint="eastAsia"/>
                <w:sz w:val="20"/>
                <w:lang w:eastAsia="zh-TW"/>
              </w:rPr>
              <w:t>５</w:t>
            </w:r>
            <w:r w:rsidR="008B5F6F">
              <w:rPr>
                <w:rFonts w:hint="eastAsia"/>
                <w:sz w:val="20"/>
                <w:lang w:eastAsia="zh-TW"/>
              </w:rPr>
              <w:t xml:space="preserve">年　</w:t>
            </w:r>
            <w:r w:rsidR="00F843E0">
              <w:rPr>
                <w:rFonts w:hint="eastAsia"/>
                <w:sz w:val="20"/>
                <w:lang w:eastAsia="zh-TW"/>
              </w:rPr>
              <w:t>12</w:t>
            </w:r>
            <w:r w:rsidR="001C1E44">
              <w:rPr>
                <w:rFonts w:hint="eastAsia"/>
                <w:sz w:val="20"/>
                <w:lang w:eastAsia="zh-TW"/>
              </w:rPr>
              <w:t>月</w:t>
            </w:r>
            <w:r>
              <w:rPr>
                <w:rFonts w:hint="eastAsia"/>
                <w:sz w:val="20"/>
                <w:lang w:eastAsia="zh-TW"/>
              </w:rPr>
              <w:t xml:space="preserve">　</w:t>
            </w:r>
            <w:r w:rsidR="00F843E0">
              <w:rPr>
                <w:rFonts w:hint="eastAsia"/>
                <w:sz w:val="20"/>
                <w:lang w:eastAsia="zh-TW"/>
              </w:rPr>
              <w:t>20</w:t>
            </w:r>
            <w:r w:rsidR="001C1E44">
              <w:rPr>
                <w:rFonts w:hint="eastAsia"/>
                <w:sz w:val="20"/>
                <w:lang w:eastAsia="zh-TW"/>
              </w:rPr>
              <w:t>日</w:t>
            </w:r>
            <w:r w:rsidR="00AD05AD">
              <w:rPr>
                <w:rFonts w:hint="eastAsia"/>
                <w:sz w:val="20"/>
                <w:lang w:eastAsia="zh-TW"/>
              </w:rPr>
              <w:t xml:space="preserve">　</w:t>
            </w:r>
            <w:r w:rsidR="00F843E0">
              <w:rPr>
                <w:rFonts w:hint="eastAsia"/>
                <w:sz w:val="20"/>
                <w:lang w:eastAsia="zh-TW"/>
              </w:rPr>
              <w:t>４</w:t>
            </w:r>
            <w:r w:rsidR="001C1E44">
              <w:rPr>
                <w:rFonts w:hint="eastAsia"/>
                <w:sz w:val="20"/>
                <w:lang w:eastAsia="zh-TW"/>
              </w:rPr>
              <w:t>時限</w:t>
            </w:r>
            <w:r w:rsidR="005F267B">
              <w:rPr>
                <w:rFonts w:hint="eastAsia"/>
                <w:sz w:val="20"/>
                <w:lang w:eastAsia="zh-TW"/>
              </w:rPr>
              <w:t>（</w:t>
            </w:r>
            <w:r w:rsidR="00F843E0">
              <w:rPr>
                <w:rFonts w:hint="eastAsia"/>
                <w:sz w:val="20"/>
                <w:lang w:eastAsia="zh-TW"/>
              </w:rPr>
              <w:t>12</w:t>
            </w:r>
            <w:r w:rsidR="005F267B">
              <w:rPr>
                <w:rFonts w:hint="eastAsia"/>
                <w:sz w:val="20"/>
                <w:lang w:eastAsia="zh-TW"/>
              </w:rPr>
              <w:t>月</w:t>
            </w:r>
            <w:r w:rsidR="00F843E0">
              <w:rPr>
                <w:rFonts w:hint="eastAsia"/>
                <w:sz w:val="20"/>
                <w:lang w:eastAsia="zh-TW"/>
              </w:rPr>
              <w:t>27</w:t>
            </w:r>
            <w:r w:rsidR="005F267B">
              <w:rPr>
                <w:rFonts w:hint="eastAsia"/>
                <w:sz w:val="20"/>
                <w:lang w:eastAsia="zh-TW"/>
              </w:rPr>
              <w:t>日</w:t>
            </w:r>
            <w:r w:rsidR="00C3095E">
              <w:rPr>
                <w:rFonts w:hint="eastAsia"/>
                <w:sz w:val="20"/>
                <w:lang w:eastAsia="zh-TW"/>
              </w:rPr>
              <w:t>提出</w:t>
            </w:r>
            <w:r w:rsidR="005F267B">
              <w:rPr>
                <w:rFonts w:hint="eastAsia"/>
                <w:sz w:val="20"/>
                <w:lang w:eastAsia="zh-TW"/>
              </w:rPr>
              <w:t>）</w:t>
            </w:r>
          </w:p>
        </w:tc>
      </w:tr>
      <w:tr w:rsidR="00C6697C" w14:paraId="028CFD32" w14:textId="77777777" w:rsidTr="006C213D">
        <w:trPr>
          <w:trHeight w:val="674"/>
        </w:trPr>
        <w:tc>
          <w:tcPr>
            <w:tcW w:w="5253" w:type="dxa"/>
            <w:vAlign w:val="center"/>
          </w:tcPr>
          <w:p w14:paraId="24FF390D" w14:textId="3FB95B61" w:rsidR="00C6697C" w:rsidRPr="008B5F6F" w:rsidRDefault="00F843E0" w:rsidP="00D82EFE">
            <w:pPr>
              <w:jc w:val="center"/>
              <w:rPr>
                <w:sz w:val="24"/>
              </w:rPr>
            </w:pPr>
            <w:r>
              <w:rPr>
                <w:rFonts w:hint="eastAsia"/>
                <w:sz w:val="24"/>
              </w:rPr>
              <w:t>日本国</w:t>
            </w:r>
            <w:r w:rsidR="006C213D">
              <w:rPr>
                <w:rFonts w:hint="eastAsia"/>
                <w:sz w:val="24"/>
              </w:rPr>
              <w:t>憲法</w:t>
            </w:r>
          </w:p>
        </w:tc>
        <w:tc>
          <w:tcPr>
            <w:tcW w:w="2278" w:type="dxa"/>
            <w:vAlign w:val="center"/>
          </w:tcPr>
          <w:p w14:paraId="6E3C7978" w14:textId="3F3D0BEA" w:rsidR="00C6697C" w:rsidRPr="008B5F6F" w:rsidRDefault="00F843E0" w:rsidP="00C3095E">
            <w:pPr>
              <w:ind w:right="240"/>
              <w:jc w:val="center"/>
              <w:rPr>
                <w:sz w:val="24"/>
                <w:lang w:eastAsia="zh-TW"/>
              </w:rPr>
            </w:pPr>
            <w:r>
              <w:rPr>
                <w:rFonts w:hint="eastAsia"/>
                <w:sz w:val="24"/>
              </w:rPr>
              <w:t>水４</w:t>
            </w:r>
            <w:r w:rsidR="00C6697C">
              <w:rPr>
                <w:rFonts w:hint="eastAsia"/>
                <w:sz w:val="24"/>
              </w:rPr>
              <w:t>時限</w:t>
            </w:r>
          </w:p>
        </w:tc>
        <w:tc>
          <w:tcPr>
            <w:tcW w:w="850" w:type="dxa"/>
            <w:vAlign w:val="center"/>
          </w:tcPr>
          <w:p w14:paraId="210CD0F4" w14:textId="77777777" w:rsidR="00C6697C" w:rsidRPr="008B5F6F" w:rsidRDefault="00C6697C" w:rsidP="008B5F6F">
            <w:pPr>
              <w:jc w:val="center"/>
              <w:rPr>
                <w:sz w:val="24"/>
              </w:rPr>
            </w:pPr>
            <w:r w:rsidRPr="008B5F6F">
              <w:rPr>
                <w:rFonts w:hint="eastAsia"/>
                <w:sz w:val="20"/>
              </w:rPr>
              <w:t>出題者</w:t>
            </w:r>
          </w:p>
        </w:tc>
        <w:tc>
          <w:tcPr>
            <w:tcW w:w="3392" w:type="dxa"/>
            <w:tcBorders>
              <w:top w:val="single" w:sz="4" w:space="0" w:color="auto"/>
              <w:bottom w:val="single" w:sz="12" w:space="0" w:color="auto"/>
              <w:right w:val="nil"/>
            </w:tcBorders>
            <w:vAlign w:val="center"/>
          </w:tcPr>
          <w:p w14:paraId="03B8EAE6" w14:textId="77777777" w:rsidR="00C6697C" w:rsidRPr="00164A17" w:rsidRDefault="006C213D" w:rsidP="00811402">
            <w:pPr>
              <w:jc w:val="center"/>
              <w:rPr>
                <w:rFonts w:eastAsia="PMingLiU"/>
                <w:sz w:val="24"/>
                <w:lang w:eastAsia="zh-TW"/>
              </w:rPr>
            </w:pPr>
            <w:r>
              <w:rPr>
                <w:rFonts w:hint="eastAsia"/>
                <w:sz w:val="24"/>
              </w:rPr>
              <w:t>石塚</w:t>
            </w:r>
            <w:r w:rsidR="00164A17">
              <w:rPr>
                <w:rFonts w:hint="eastAsia"/>
                <w:sz w:val="24"/>
              </w:rPr>
              <w:t xml:space="preserve">　</w:t>
            </w:r>
            <w:r>
              <w:rPr>
                <w:rFonts w:hint="eastAsia"/>
                <w:sz w:val="24"/>
              </w:rPr>
              <w:t>壮太郎</w:t>
            </w:r>
          </w:p>
        </w:tc>
        <w:tc>
          <w:tcPr>
            <w:tcW w:w="861" w:type="dxa"/>
            <w:tcBorders>
              <w:top w:val="single" w:sz="4" w:space="0" w:color="auto"/>
              <w:left w:val="nil"/>
              <w:bottom w:val="single" w:sz="12" w:space="0" w:color="auto"/>
            </w:tcBorders>
            <w:vAlign w:val="center"/>
          </w:tcPr>
          <w:p w14:paraId="68182D41" w14:textId="77777777" w:rsidR="00C6697C" w:rsidRPr="008B5F6F" w:rsidRDefault="00C6697C" w:rsidP="006C213D">
            <w:pPr>
              <w:rPr>
                <w:sz w:val="24"/>
                <w:lang w:eastAsia="zh-TW"/>
              </w:rPr>
            </w:pPr>
          </w:p>
        </w:tc>
      </w:tr>
    </w:tbl>
    <w:p w14:paraId="75DA0DD3" w14:textId="77777777" w:rsidR="00061004" w:rsidRPr="00061004" w:rsidRDefault="00061004" w:rsidP="00061004">
      <w:pPr>
        <w:pBdr>
          <w:between w:val="single" w:sz="4" w:space="1" w:color="auto"/>
        </w:pBdr>
        <w:spacing w:line="240" w:lineRule="exact"/>
        <w:ind w:leftChars="337" w:left="708" w:rightChars="367" w:right="771" w:firstLineChars="46" w:firstLine="129"/>
        <w:rPr>
          <w:sz w:val="28"/>
          <w:szCs w:val="30"/>
        </w:rPr>
      </w:pPr>
    </w:p>
    <w:tbl>
      <w:tblPr>
        <w:tblStyle w:val="a4"/>
        <w:tblW w:w="13184" w:type="dxa"/>
        <w:tblInd w:w="708" w:type="dxa"/>
        <w:tblCellMar>
          <w:right w:w="57" w:type="dxa"/>
        </w:tblCellMar>
        <w:tblLook w:val="04A0" w:firstRow="1" w:lastRow="0" w:firstColumn="1" w:lastColumn="0" w:noHBand="0" w:noVBand="1"/>
      </w:tblPr>
      <w:tblGrid>
        <w:gridCol w:w="13184"/>
      </w:tblGrid>
      <w:tr w:rsidR="00B0047D" w14:paraId="6F9D2AEC" w14:textId="77777777" w:rsidTr="00EC1403">
        <w:trPr>
          <w:trHeight w:val="13718"/>
        </w:trPr>
        <w:sdt>
          <w:sdtPr>
            <w:rPr>
              <w:sz w:val="28"/>
              <w:szCs w:val="30"/>
            </w:rPr>
            <w:id w:val="1629354637"/>
            <w:placeholder>
              <w:docPart w:val="E26773AC872D481F9D27E7106D5FEF8E"/>
            </w:placeholder>
          </w:sdtPr>
          <w:sdtEndPr>
            <w:rPr>
              <w:szCs w:val="28"/>
            </w:rPr>
          </w:sdtEndPr>
          <w:sdtContent>
            <w:tc>
              <w:tcPr>
                <w:tcW w:w="13184" w:type="dxa"/>
                <w:tcBorders>
                  <w:top w:val="nil"/>
                  <w:left w:val="nil"/>
                  <w:bottom w:val="nil"/>
                  <w:right w:val="nil"/>
                </w:tcBorders>
                <w:noWrap/>
              </w:tcPr>
              <w:p w14:paraId="145CD4DB" w14:textId="62A2D11D" w:rsidR="00DE3562" w:rsidRPr="00DE3562" w:rsidRDefault="006114B3" w:rsidP="00EC1403">
                <w:pPr>
                  <w:spacing w:line="460" w:lineRule="exact"/>
                  <w:rPr>
                    <w:sz w:val="28"/>
                    <w:szCs w:val="28"/>
                  </w:rPr>
                </w:pPr>
                <w:r>
                  <w:rPr>
                    <w:rFonts w:hint="eastAsia"/>
                    <w:sz w:val="28"/>
                    <w:szCs w:val="28"/>
                  </w:rPr>
                  <w:t>問</w:t>
                </w:r>
                <w:r w:rsidR="009C3C71">
                  <w:rPr>
                    <w:rFonts w:hint="eastAsia"/>
                    <w:sz w:val="28"/>
                    <w:szCs w:val="28"/>
                  </w:rPr>
                  <w:t>１</w:t>
                </w:r>
                <w:r>
                  <w:rPr>
                    <w:rFonts w:hint="eastAsia"/>
                    <w:sz w:val="28"/>
                    <w:szCs w:val="28"/>
                  </w:rPr>
                  <w:t xml:space="preserve">　次の問いに答えなさい。（</w:t>
                </w:r>
                <w:r w:rsidR="004A229E">
                  <w:rPr>
                    <w:rFonts w:hint="eastAsia"/>
                    <w:sz w:val="28"/>
                    <w:szCs w:val="28"/>
                  </w:rPr>
                  <w:t>配点</w:t>
                </w:r>
                <w:r w:rsidR="009C3C71">
                  <w:rPr>
                    <w:rFonts w:hint="eastAsia"/>
                    <w:sz w:val="28"/>
                    <w:szCs w:val="28"/>
                  </w:rPr>
                  <w:t>40</w:t>
                </w:r>
                <w:r>
                  <w:rPr>
                    <w:rFonts w:hint="eastAsia"/>
                    <w:sz w:val="28"/>
                    <w:szCs w:val="28"/>
                  </w:rPr>
                  <w:t>）</w:t>
                </w:r>
              </w:p>
              <w:p w14:paraId="339634CB" w14:textId="7F86DCB8" w:rsidR="00DE3562" w:rsidRPr="0060357B" w:rsidRDefault="006114B3" w:rsidP="0060357B">
                <w:pPr>
                  <w:pStyle w:val="a3"/>
                  <w:numPr>
                    <w:ilvl w:val="0"/>
                    <w:numId w:val="3"/>
                  </w:numPr>
                  <w:spacing w:line="460" w:lineRule="exact"/>
                  <w:ind w:leftChars="0"/>
                  <w:rPr>
                    <w:sz w:val="28"/>
                    <w:szCs w:val="28"/>
                  </w:rPr>
                </w:pPr>
                <w:r w:rsidRPr="0060357B">
                  <w:rPr>
                    <w:rFonts w:hint="eastAsia"/>
                    <w:sz w:val="28"/>
                    <w:szCs w:val="28"/>
                  </w:rPr>
                  <w:t>基本的人権</w:t>
                </w:r>
                <w:r w:rsidR="0060357B" w:rsidRPr="0060357B">
                  <w:rPr>
                    <w:rFonts w:hint="eastAsia"/>
                    <w:sz w:val="28"/>
                    <w:szCs w:val="28"/>
                  </w:rPr>
                  <w:t>の</w:t>
                </w:r>
                <w:r w:rsidR="0060357B">
                  <w:rPr>
                    <w:rFonts w:hint="eastAsia"/>
                    <w:sz w:val="28"/>
                    <w:szCs w:val="28"/>
                  </w:rPr>
                  <w:t>3</w:t>
                </w:r>
                <w:r w:rsidR="0060357B">
                  <w:rPr>
                    <w:rFonts w:hint="eastAsia"/>
                    <w:sz w:val="28"/>
                    <w:szCs w:val="28"/>
                  </w:rPr>
                  <w:t>つの</w:t>
                </w:r>
                <w:r w:rsidRPr="0060357B">
                  <w:rPr>
                    <w:rFonts w:hint="eastAsia"/>
                    <w:sz w:val="28"/>
                    <w:szCs w:val="28"/>
                  </w:rPr>
                  <w:t>構成要素のうち、権利内容以外の</w:t>
                </w:r>
                <w:r w:rsidRPr="0060357B">
                  <w:rPr>
                    <w:rFonts w:hint="eastAsia"/>
                    <w:sz w:val="28"/>
                    <w:szCs w:val="28"/>
                  </w:rPr>
                  <w:t>2</w:t>
                </w:r>
                <w:r w:rsidRPr="0060357B">
                  <w:rPr>
                    <w:rFonts w:hint="eastAsia"/>
                    <w:sz w:val="28"/>
                    <w:szCs w:val="28"/>
                  </w:rPr>
                  <w:t>つは何か。</w:t>
                </w:r>
                <w:r w:rsidR="0060357B">
                  <w:rPr>
                    <w:rFonts w:hint="eastAsia"/>
                    <w:sz w:val="28"/>
                    <w:szCs w:val="28"/>
                  </w:rPr>
                  <w:t>〔</w:t>
                </w:r>
                <w:r w:rsidR="009C3C71">
                  <w:rPr>
                    <w:rFonts w:hint="eastAsia"/>
                    <w:sz w:val="28"/>
                    <w:szCs w:val="28"/>
                  </w:rPr>
                  <w:t>10</w:t>
                </w:r>
                <w:r w:rsidR="0060357B">
                  <w:rPr>
                    <w:rFonts w:hint="eastAsia"/>
                    <w:sz w:val="28"/>
                    <w:szCs w:val="28"/>
                  </w:rPr>
                  <w:t>点〕</w:t>
                </w:r>
              </w:p>
              <w:p w14:paraId="32CB4F27" w14:textId="72EE6A8E" w:rsidR="00BA4471" w:rsidRPr="0060357B" w:rsidRDefault="00E10832" w:rsidP="00EC1403">
                <w:pPr>
                  <w:spacing w:line="460" w:lineRule="exact"/>
                  <w:rPr>
                    <w:sz w:val="28"/>
                    <w:szCs w:val="28"/>
                  </w:rPr>
                </w:pPr>
                <w:r>
                  <w:rPr>
                    <w:rFonts w:hint="eastAsia"/>
                    <w:sz w:val="28"/>
                    <w:szCs w:val="28"/>
                  </w:rPr>
                  <w:t>権利主体</w:t>
                </w:r>
                <w:r w:rsidR="000503EB">
                  <w:rPr>
                    <w:rFonts w:hint="eastAsia"/>
                    <w:sz w:val="28"/>
                    <w:szCs w:val="28"/>
                  </w:rPr>
                  <w:t>、</w:t>
                </w:r>
                <w:r>
                  <w:rPr>
                    <w:rFonts w:hint="eastAsia"/>
                    <w:sz w:val="28"/>
                    <w:szCs w:val="28"/>
                  </w:rPr>
                  <w:t>権利義務者</w:t>
                </w:r>
              </w:p>
              <w:p w14:paraId="39248D2D" w14:textId="2487A4D7" w:rsidR="00F6705D" w:rsidRPr="0060357B" w:rsidRDefault="00F6705D" w:rsidP="0060357B">
                <w:pPr>
                  <w:pStyle w:val="a3"/>
                  <w:numPr>
                    <w:ilvl w:val="0"/>
                    <w:numId w:val="3"/>
                  </w:numPr>
                  <w:spacing w:line="460" w:lineRule="exact"/>
                  <w:ind w:leftChars="0"/>
                  <w:rPr>
                    <w:sz w:val="28"/>
                    <w:szCs w:val="28"/>
                  </w:rPr>
                </w:pPr>
                <w:r w:rsidRPr="0060357B">
                  <w:rPr>
                    <w:rFonts w:hint="eastAsia"/>
                    <w:sz w:val="28"/>
                    <w:szCs w:val="28"/>
                  </w:rPr>
                  <w:t>その</w:t>
                </w:r>
                <w:r w:rsidRPr="0060357B">
                  <w:rPr>
                    <w:rFonts w:hint="eastAsia"/>
                    <w:sz w:val="28"/>
                    <w:szCs w:val="28"/>
                  </w:rPr>
                  <w:t>2</w:t>
                </w:r>
                <w:r w:rsidRPr="0060357B">
                  <w:rPr>
                    <w:rFonts w:hint="eastAsia"/>
                    <w:sz w:val="28"/>
                    <w:szCs w:val="28"/>
                  </w:rPr>
                  <w:t>つの構成要素は、原則として具体的に何か。</w:t>
                </w:r>
                <w:r w:rsidR="0060357B" w:rsidRPr="0060357B">
                  <w:rPr>
                    <w:rFonts w:hint="eastAsia"/>
                    <w:sz w:val="28"/>
                    <w:szCs w:val="28"/>
                  </w:rPr>
                  <w:t>〔</w:t>
                </w:r>
                <w:r w:rsidR="009C3C71">
                  <w:rPr>
                    <w:rFonts w:hint="eastAsia"/>
                    <w:sz w:val="28"/>
                    <w:szCs w:val="28"/>
                  </w:rPr>
                  <w:t>10</w:t>
                </w:r>
                <w:r w:rsidR="0060357B" w:rsidRPr="0060357B">
                  <w:rPr>
                    <w:rFonts w:hint="eastAsia"/>
                    <w:sz w:val="28"/>
                    <w:szCs w:val="28"/>
                  </w:rPr>
                  <w:t>点〕</w:t>
                </w:r>
              </w:p>
              <w:p w14:paraId="36575CCB" w14:textId="47706706" w:rsidR="00E10832" w:rsidRDefault="00E10832" w:rsidP="00E10832">
                <w:pPr>
                  <w:spacing w:line="460" w:lineRule="exact"/>
                  <w:rPr>
                    <w:sz w:val="28"/>
                    <w:szCs w:val="28"/>
                  </w:rPr>
                </w:pPr>
                <w:r>
                  <w:rPr>
                    <w:rFonts w:hint="eastAsia"/>
                    <w:sz w:val="28"/>
                    <w:szCs w:val="28"/>
                  </w:rPr>
                  <w:t>権利主体、</w:t>
                </w:r>
                <w:r w:rsidRPr="00E10832">
                  <w:rPr>
                    <w:sz w:val="28"/>
                    <w:szCs w:val="28"/>
                  </w:rPr>
                  <w:t>これは権利が保障されるべき個人や集団を指します。人権においては、あらゆる人間がその権利の主体となります。</w:t>
                </w:r>
              </w:p>
              <w:p w14:paraId="692445F0" w14:textId="58B8570E" w:rsidR="00E10832" w:rsidRDefault="00E10832" w:rsidP="00E10832">
                <w:pPr>
                  <w:spacing w:line="460" w:lineRule="exact"/>
                  <w:rPr>
                    <w:rFonts w:hint="eastAsia"/>
                    <w:sz w:val="28"/>
                    <w:szCs w:val="28"/>
                  </w:rPr>
                </w:pPr>
                <w:r>
                  <w:rPr>
                    <w:rFonts w:hint="eastAsia"/>
                    <w:sz w:val="28"/>
                    <w:szCs w:val="28"/>
                  </w:rPr>
                  <w:t>権利義務者、</w:t>
                </w:r>
                <w:r w:rsidRPr="00E10832">
                  <w:rPr>
                    <w:sz w:val="28"/>
                    <w:szCs w:val="28"/>
                  </w:rPr>
                  <w:t>これは権利を尊重し、保護し、実現する責任を負う個人や組織を指します。具体的には、国や国会が個人の権利を侵害から保護するために行動することが含まれます。</w:t>
                </w:r>
              </w:p>
              <w:p w14:paraId="3AF0D00E" w14:textId="0A514E86" w:rsidR="0014341B" w:rsidRPr="00E10832" w:rsidRDefault="009C3C71" w:rsidP="00E10832">
                <w:pPr>
                  <w:pStyle w:val="a3"/>
                  <w:numPr>
                    <w:ilvl w:val="0"/>
                    <w:numId w:val="3"/>
                  </w:numPr>
                  <w:spacing w:line="460" w:lineRule="exact"/>
                  <w:ind w:leftChars="0"/>
                  <w:rPr>
                    <w:sz w:val="28"/>
                    <w:szCs w:val="28"/>
                  </w:rPr>
                </w:pPr>
                <w:r w:rsidRPr="00E10832">
                  <w:rPr>
                    <w:rFonts w:hint="eastAsia"/>
                    <w:sz w:val="28"/>
                    <w:szCs w:val="28"/>
                  </w:rPr>
                  <w:t>人権と憲法上の権利、及びその違い</w:t>
                </w:r>
                <w:r w:rsidR="0014341B" w:rsidRPr="00E10832">
                  <w:rPr>
                    <w:rFonts w:hint="eastAsia"/>
                    <w:sz w:val="28"/>
                    <w:szCs w:val="28"/>
                  </w:rPr>
                  <w:t>について述べよ。〔</w:t>
                </w:r>
                <w:r w:rsidRPr="00E10832">
                  <w:rPr>
                    <w:rFonts w:hint="eastAsia"/>
                    <w:sz w:val="28"/>
                    <w:szCs w:val="28"/>
                  </w:rPr>
                  <w:t>20</w:t>
                </w:r>
                <w:r w:rsidR="0014341B" w:rsidRPr="00E10832">
                  <w:rPr>
                    <w:rFonts w:hint="eastAsia"/>
                    <w:sz w:val="28"/>
                    <w:szCs w:val="28"/>
                  </w:rPr>
                  <w:t>点〕</w:t>
                </w:r>
              </w:p>
              <w:p w14:paraId="46EFECC5" w14:textId="01ED4FC0" w:rsidR="00677FC5" w:rsidRDefault="0069770F" w:rsidP="00EC1403">
                <w:pPr>
                  <w:spacing w:line="460" w:lineRule="exact"/>
                </w:pPr>
                <w:r>
                  <w:rPr>
                    <w:rFonts w:hint="eastAsia"/>
                  </w:rPr>
                  <w:t>人権とは人間が生まれながらにして持っている基本的権利と自由のことを指しており、憲法上の権利とは特定の国の憲法に明記された法的権利と自由である。</w:t>
                </w:r>
                <w:r w:rsidR="00C20724">
                  <w:rPr>
                    <w:rFonts w:hint="eastAsia"/>
                  </w:rPr>
                  <w:t>人権と憲法上の権利の違いは</w:t>
                </w:r>
                <w:r w:rsidR="007D5510">
                  <w:rPr>
                    <w:rFonts w:hint="eastAsia"/>
                  </w:rPr>
                  <w:t>人権は人間の生まれながらにして持っている権利のため普遍的な概念であり適用範囲は特定の地域に限定されないが、憲法上の権利は各国ごとの憲法に基づく特定の法的規定のためその適用範囲はその国限定であるという違いがあります。</w:t>
                </w:r>
              </w:p>
              <w:p w14:paraId="7CE4C66C" w14:textId="4C2873D1" w:rsidR="00B0047D" w:rsidRPr="000F159E" w:rsidRDefault="00B0047D" w:rsidP="00EC1403">
                <w:pPr>
                  <w:spacing w:line="460" w:lineRule="exact"/>
                </w:pPr>
              </w:p>
            </w:tc>
          </w:sdtContent>
        </w:sdt>
      </w:tr>
    </w:tbl>
    <w:p w14:paraId="7B848C27" w14:textId="77777777" w:rsidR="009B57B5" w:rsidRPr="00B0047D" w:rsidRDefault="009B57B5" w:rsidP="00B0047D">
      <w:pPr>
        <w:pBdr>
          <w:between w:val="single" w:sz="2" w:space="1" w:color="808080" w:themeColor="background1" w:themeShade="80"/>
        </w:pBdr>
        <w:spacing w:line="280" w:lineRule="exact"/>
        <w:ind w:rightChars="367" w:right="771"/>
        <w:rPr>
          <w:sz w:val="28"/>
        </w:rPr>
      </w:pPr>
    </w:p>
    <w:tbl>
      <w:tblPr>
        <w:tblStyle w:val="a4"/>
        <w:tblpPr w:leftFromText="142" w:rightFromText="142" w:vertAnchor="page" w:horzAnchor="page" w:tblpX="11999" w:tblpY="18911"/>
        <w:tblW w:w="0" w:type="auto"/>
        <w:tblBorders>
          <w:top w:val="single" w:sz="12" w:space="0" w:color="auto"/>
          <w:left w:val="single" w:sz="12" w:space="0" w:color="auto"/>
          <w:bottom w:val="single" w:sz="12" w:space="0" w:color="auto"/>
          <w:right w:val="single" w:sz="12" w:space="0" w:color="auto"/>
          <w:insideH w:val="single" w:sz="2" w:space="0" w:color="808080" w:themeColor="background1" w:themeShade="80"/>
        </w:tblBorders>
        <w:tblLook w:val="04A0" w:firstRow="1" w:lastRow="0" w:firstColumn="1" w:lastColumn="0" w:noHBand="0" w:noVBand="1"/>
      </w:tblPr>
      <w:tblGrid>
        <w:gridCol w:w="396"/>
        <w:gridCol w:w="1149"/>
      </w:tblGrid>
      <w:tr w:rsidR="003C087B" w14:paraId="771E6F84" w14:textId="77777777" w:rsidTr="00313121">
        <w:trPr>
          <w:trHeight w:val="1131"/>
        </w:trPr>
        <w:tc>
          <w:tcPr>
            <w:tcW w:w="396" w:type="dxa"/>
            <w:vAlign w:val="center"/>
          </w:tcPr>
          <w:p w14:paraId="2701AE14" w14:textId="77777777" w:rsidR="003C087B" w:rsidRDefault="003C087B" w:rsidP="00313121">
            <w:pPr>
              <w:jc w:val="center"/>
              <w:rPr>
                <w:rFonts w:eastAsia="PMingLiU"/>
                <w:sz w:val="28"/>
                <w:lang w:eastAsia="zh-TW"/>
              </w:rPr>
            </w:pPr>
            <w:r w:rsidRPr="003C087B">
              <w:rPr>
                <w:rFonts w:asciiTheme="minorEastAsia" w:hAnsiTheme="minorEastAsia" w:hint="eastAsia"/>
                <w:sz w:val="18"/>
              </w:rPr>
              <w:t>採点</w:t>
            </w:r>
          </w:p>
        </w:tc>
        <w:tc>
          <w:tcPr>
            <w:tcW w:w="1149" w:type="dxa"/>
          </w:tcPr>
          <w:p w14:paraId="067FFD20" w14:textId="77777777" w:rsidR="003C087B" w:rsidRDefault="003C087B" w:rsidP="00313121">
            <w:pPr>
              <w:ind w:rightChars="367" w:right="771"/>
              <w:rPr>
                <w:rFonts w:eastAsia="PMingLiU"/>
                <w:sz w:val="28"/>
                <w:lang w:eastAsia="zh-TW"/>
              </w:rPr>
            </w:pPr>
          </w:p>
        </w:tc>
      </w:tr>
    </w:tbl>
    <w:p w14:paraId="65A91250" w14:textId="77777777" w:rsidR="003C087B" w:rsidRPr="003C087B" w:rsidRDefault="003C087B" w:rsidP="003C087B">
      <w:pPr>
        <w:pBdr>
          <w:between w:val="single" w:sz="2" w:space="1" w:color="808080" w:themeColor="background1" w:themeShade="80"/>
        </w:pBdr>
        <w:spacing w:line="240" w:lineRule="exact"/>
        <w:ind w:leftChars="337" w:left="708" w:rightChars="367" w:right="771" w:firstLineChars="46" w:firstLine="101"/>
        <w:rPr>
          <w:rFonts w:eastAsia="PMingLiU"/>
          <w:sz w:val="22"/>
        </w:rPr>
      </w:pPr>
    </w:p>
    <w:tbl>
      <w:tblPr>
        <w:tblStyle w:val="a4"/>
        <w:tblpPr w:leftFromText="142" w:rightFromText="142" w:vertAnchor="page" w:horzAnchor="page" w:tblpX="948" w:tblpY="19064"/>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548"/>
        <w:gridCol w:w="850"/>
        <w:gridCol w:w="724"/>
        <w:gridCol w:w="2293"/>
        <w:gridCol w:w="985"/>
        <w:gridCol w:w="3572"/>
      </w:tblGrid>
      <w:tr w:rsidR="00707CE0" w14:paraId="34EE203D" w14:textId="77777777" w:rsidTr="00744D90">
        <w:trPr>
          <w:trHeight w:hRule="exact" w:val="290"/>
        </w:trPr>
        <w:tc>
          <w:tcPr>
            <w:tcW w:w="2548" w:type="dxa"/>
            <w:vMerge w:val="restart"/>
            <w:vAlign w:val="center"/>
          </w:tcPr>
          <w:p w14:paraId="3D413CC5" w14:textId="18B3F6F7" w:rsidR="00707CE0" w:rsidRDefault="00FB507C" w:rsidP="00707CE0">
            <w:pPr>
              <w:jc w:val="right"/>
              <w:rPr>
                <w:rFonts w:asciiTheme="minorEastAsia" w:eastAsia="PMingLiU" w:hAnsiTheme="minorEastAsia"/>
                <w:sz w:val="20"/>
                <w:lang w:eastAsia="zh-TW"/>
              </w:rPr>
            </w:pPr>
            <w:r>
              <w:rPr>
                <w:rFonts w:asciiTheme="minorEastAsia" w:hAnsiTheme="minorEastAsia" w:hint="eastAsia"/>
                <w:sz w:val="20"/>
              </w:rPr>
              <w:t>先進工</w:t>
            </w:r>
            <w:r w:rsidR="00707CE0" w:rsidRPr="003C087B">
              <w:rPr>
                <w:rFonts w:asciiTheme="minorEastAsia" w:hAnsiTheme="minorEastAsia" w:hint="eastAsia"/>
                <w:sz w:val="20"/>
              </w:rPr>
              <w:t>学部</w:t>
            </w:r>
          </w:p>
          <w:p w14:paraId="370D780E" w14:textId="393F8F3B" w:rsidR="00707CE0" w:rsidRPr="003C087B" w:rsidRDefault="00FB507C" w:rsidP="00707CE0">
            <w:pPr>
              <w:jc w:val="right"/>
              <w:rPr>
                <w:rFonts w:eastAsia="PMingLiU"/>
                <w:sz w:val="20"/>
                <w:lang w:eastAsia="zh-TW"/>
              </w:rPr>
            </w:pPr>
            <w:r>
              <w:rPr>
                <w:rFonts w:asciiTheme="minorEastAsia" w:hAnsiTheme="minorEastAsia" w:hint="eastAsia"/>
                <w:sz w:val="20"/>
              </w:rPr>
              <w:t>マテリアル創成工</w:t>
            </w:r>
            <w:r w:rsidR="00707CE0" w:rsidRPr="003C087B">
              <w:rPr>
                <w:rFonts w:asciiTheme="minorEastAsia" w:hAnsiTheme="minorEastAsia" w:hint="eastAsia"/>
                <w:sz w:val="20"/>
              </w:rPr>
              <w:t>学科</w:t>
            </w:r>
          </w:p>
        </w:tc>
        <w:tc>
          <w:tcPr>
            <w:tcW w:w="850" w:type="dxa"/>
            <w:vMerge w:val="restart"/>
            <w:vAlign w:val="center"/>
          </w:tcPr>
          <w:p w14:paraId="1AC37559" w14:textId="4CE24C06" w:rsidR="00707CE0" w:rsidRPr="003C087B" w:rsidRDefault="00FB507C" w:rsidP="00313121">
            <w:pPr>
              <w:ind w:rightChars="-272" w:right="-571"/>
              <w:jc w:val="center"/>
              <w:rPr>
                <w:rFonts w:eastAsia="PMingLiU"/>
                <w:sz w:val="20"/>
                <w:lang w:eastAsia="zh-TW"/>
              </w:rPr>
            </w:pPr>
            <w:r>
              <w:rPr>
                <w:rFonts w:asciiTheme="minorEastAsia" w:hAnsiTheme="minorEastAsia" w:hint="eastAsia"/>
                <w:sz w:val="20"/>
              </w:rPr>
              <w:t>１</w:t>
            </w:r>
            <w:r w:rsidR="00707CE0" w:rsidRPr="003C087B">
              <w:rPr>
                <w:rFonts w:asciiTheme="minorEastAsia" w:hAnsiTheme="minorEastAsia" w:hint="eastAsia"/>
                <w:sz w:val="20"/>
              </w:rPr>
              <w:t>年</w:t>
            </w:r>
          </w:p>
        </w:tc>
        <w:tc>
          <w:tcPr>
            <w:tcW w:w="724" w:type="dxa"/>
            <w:vMerge w:val="restart"/>
            <w:vAlign w:val="center"/>
          </w:tcPr>
          <w:p w14:paraId="57799D04" w14:textId="77777777" w:rsidR="00707CE0" w:rsidRPr="003C087B" w:rsidRDefault="00707CE0" w:rsidP="00313121">
            <w:pPr>
              <w:ind w:rightChars="3" w:right="6"/>
              <w:jc w:val="center"/>
              <w:rPr>
                <w:rFonts w:asciiTheme="minorEastAsia" w:hAnsiTheme="minorEastAsia"/>
                <w:sz w:val="20"/>
              </w:rPr>
            </w:pPr>
            <w:r w:rsidRPr="003C087B">
              <w:rPr>
                <w:rFonts w:asciiTheme="minorEastAsia" w:hAnsiTheme="minorEastAsia" w:hint="eastAsia"/>
                <w:sz w:val="20"/>
              </w:rPr>
              <w:t>学生</w:t>
            </w:r>
          </w:p>
          <w:p w14:paraId="6F897971" w14:textId="77777777" w:rsidR="00707CE0" w:rsidRPr="003C087B" w:rsidRDefault="00707CE0" w:rsidP="00313121">
            <w:pPr>
              <w:ind w:rightChars="3" w:right="6"/>
              <w:jc w:val="center"/>
              <w:rPr>
                <w:rFonts w:eastAsia="PMingLiU"/>
                <w:sz w:val="20"/>
                <w:lang w:eastAsia="zh-TW"/>
              </w:rPr>
            </w:pPr>
            <w:r w:rsidRPr="003C087B">
              <w:rPr>
                <w:rFonts w:asciiTheme="minorEastAsia" w:hAnsiTheme="minorEastAsia" w:hint="eastAsia"/>
                <w:sz w:val="20"/>
              </w:rPr>
              <w:t>番号</w:t>
            </w:r>
          </w:p>
        </w:tc>
        <w:tc>
          <w:tcPr>
            <w:tcW w:w="2293" w:type="dxa"/>
            <w:vMerge w:val="restart"/>
            <w:tcBorders>
              <w:top w:val="single" w:sz="12" w:space="0" w:color="auto"/>
            </w:tcBorders>
            <w:vAlign w:val="center"/>
          </w:tcPr>
          <w:p w14:paraId="71BED97A" w14:textId="2FD03DAE" w:rsidR="00707CE0" w:rsidRPr="003C087B" w:rsidRDefault="00FB507C" w:rsidP="00313121">
            <w:pPr>
              <w:ind w:rightChars="367" w:right="771"/>
              <w:jc w:val="center"/>
              <w:rPr>
                <w:rFonts w:eastAsia="PMingLiU"/>
                <w:sz w:val="20"/>
                <w:lang w:eastAsia="zh-TW"/>
              </w:rPr>
            </w:pPr>
            <w:r>
              <w:rPr>
                <w:rFonts w:asciiTheme="minorEastAsia" w:hAnsiTheme="minorEastAsia" w:hint="eastAsia"/>
                <w:sz w:val="20"/>
              </w:rPr>
              <w:t>8223036</w:t>
            </w:r>
          </w:p>
        </w:tc>
        <w:tc>
          <w:tcPr>
            <w:tcW w:w="985" w:type="dxa"/>
            <w:noWrap/>
            <w:vAlign w:val="center"/>
          </w:tcPr>
          <w:p w14:paraId="41AA1B46" w14:textId="77777777" w:rsidR="00707CE0" w:rsidRPr="003C087B" w:rsidRDefault="00707CE0" w:rsidP="00313121">
            <w:pPr>
              <w:jc w:val="center"/>
              <w:rPr>
                <w:rFonts w:eastAsia="PMingLiU"/>
                <w:sz w:val="16"/>
                <w:lang w:eastAsia="zh-TW"/>
              </w:rPr>
            </w:pPr>
            <w:r w:rsidRPr="003C087B">
              <w:rPr>
                <w:rFonts w:asciiTheme="minorEastAsia" w:hAnsiTheme="minorEastAsia" w:hint="eastAsia"/>
                <w:sz w:val="12"/>
              </w:rPr>
              <w:t>ふりがな</w:t>
            </w:r>
          </w:p>
        </w:tc>
        <w:tc>
          <w:tcPr>
            <w:tcW w:w="3572" w:type="dxa"/>
            <w:vAlign w:val="center"/>
          </w:tcPr>
          <w:p w14:paraId="35E5334F" w14:textId="5F015233" w:rsidR="00707CE0" w:rsidRPr="003C087B" w:rsidRDefault="00FB507C" w:rsidP="00313121">
            <w:pPr>
              <w:ind w:rightChars="367" w:right="771"/>
              <w:jc w:val="center"/>
              <w:rPr>
                <w:rFonts w:eastAsia="PMingLiU"/>
                <w:sz w:val="16"/>
                <w:lang w:eastAsia="zh-TW"/>
              </w:rPr>
            </w:pPr>
            <w:r>
              <w:rPr>
                <w:rFonts w:asciiTheme="minorEastAsia" w:hAnsiTheme="minorEastAsia" w:hint="eastAsia"/>
                <w:sz w:val="16"/>
              </w:rPr>
              <w:t>くりやまあつし</w:t>
            </w:r>
          </w:p>
        </w:tc>
      </w:tr>
      <w:tr w:rsidR="00707CE0" w14:paraId="2CA72E79" w14:textId="77777777" w:rsidTr="00744D90">
        <w:trPr>
          <w:trHeight w:val="624"/>
        </w:trPr>
        <w:tc>
          <w:tcPr>
            <w:tcW w:w="2548" w:type="dxa"/>
            <w:vMerge/>
          </w:tcPr>
          <w:p w14:paraId="6E4A663A" w14:textId="77777777" w:rsidR="00707CE0" w:rsidRPr="003C087B" w:rsidRDefault="00707CE0" w:rsidP="00313121">
            <w:pPr>
              <w:ind w:rightChars="367" w:right="771"/>
              <w:rPr>
                <w:rFonts w:eastAsia="PMingLiU"/>
                <w:sz w:val="28"/>
                <w:lang w:eastAsia="zh-TW"/>
              </w:rPr>
            </w:pPr>
          </w:p>
        </w:tc>
        <w:tc>
          <w:tcPr>
            <w:tcW w:w="850" w:type="dxa"/>
            <w:vMerge/>
          </w:tcPr>
          <w:p w14:paraId="3740B23C" w14:textId="77777777" w:rsidR="00707CE0" w:rsidRPr="003C087B" w:rsidRDefault="00707CE0" w:rsidP="00313121">
            <w:pPr>
              <w:ind w:rightChars="367" w:right="771"/>
              <w:rPr>
                <w:rFonts w:eastAsia="PMingLiU"/>
                <w:sz w:val="28"/>
                <w:lang w:eastAsia="zh-TW"/>
              </w:rPr>
            </w:pPr>
          </w:p>
        </w:tc>
        <w:tc>
          <w:tcPr>
            <w:tcW w:w="724" w:type="dxa"/>
            <w:vMerge/>
          </w:tcPr>
          <w:p w14:paraId="480288AE" w14:textId="77777777" w:rsidR="00707CE0" w:rsidRPr="003C087B" w:rsidRDefault="00707CE0" w:rsidP="00313121">
            <w:pPr>
              <w:ind w:rightChars="367" w:right="771"/>
              <w:rPr>
                <w:rFonts w:eastAsia="PMingLiU"/>
                <w:sz w:val="28"/>
                <w:lang w:eastAsia="zh-TW"/>
              </w:rPr>
            </w:pPr>
          </w:p>
        </w:tc>
        <w:tc>
          <w:tcPr>
            <w:tcW w:w="2293" w:type="dxa"/>
            <w:vMerge/>
            <w:tcBorders>
              <w:bottom w:val="single" w:sz="12" w:space="0" w:color="auto"/>
            </w:tcBorders>
          </w:tcPr>
          <w:p w14:paraId="04679BA1" w14:textId="77777777" w:rsidR="00707CE0" w:rsidRPr="003C087B" w:rsidRDefault="00707CE0" w:rsidP="00313121">
            <w:pPr>
              <w:ind w:rightChars="367" w:right="771"/>
              <w:rPr>
                <w:rFonts w:eastAsia="PMingLiU"/>
                <w:sz w:val="28"/>
                <w:lang w:eastAsia="zh-TW"/>
              </w:rPr>
            </w:pPr>
          </w:p>
        </w:tc>
        <w:tc>
          <w:tcPr>
            <w:tcW w:w="985" w:type="dxa"/>
            <w:noWrap/>
            <w:vAlign w:val="center"/>
          </w:tcPr>
          <w:p w14:paraId="15CA14CE" w14:textId="77777777" w:rsidR="00707CE0" w:rsidRPr="003C087B" w:rsidRDefault="00707CE0" w:rsidP="00313121">
            <w:pPr>
              <w:jc w:val="center"/>
              <w:rPr>
                <w:rFonts w:eastAsia="PMingLiU"/>
                <w:sz w:val="24"/>
                <w:lang w:eastAsia="zh-TW"/>
              </w:rPr>
            </w:pPr>
            <w:r w:rsidRPr="003C087B">
              <w:rPr>
                <w:rFonts w:asciiTheme="minorEastAsia" w:hAnsiTheme="minorEastAsia" w:hint="eastAsia"/>
                <w:sz w:val="24"/>
              </w:rPr>
              <w:t>氏　名</w:t>
            </w:r>
          </w:p>
        </w:tc>
        <w:tc>
          <w:tcPr>
            <w:tcW w:w="3572" w:type="dxa"/>
            <w:vAlign w:val="center"/>
          </w:tcPr>
          <w:p w14:paraId="048CE7D9" w14:textId="63D116DB" w:rsidR="00707CE0" w:rsidRPr="003C087B" w:rsidRDefault="00FB507C" w:rsidP="00313121">
            <w:pPr>
              <w:ind w:rightChars="367" w:right="771"/>
              <w:jc w:val="center"/>
              <w:rPr>
                <w:rFonts w:eastAsia="PMingLiU"/>
                <w:sz w:val="28"/>
                <w:lang w:eastAsia="zh-TW"/>
              </w:rPr>
            </w:pPr>
            <w:r>
              <w:rPr>
                <w:rFonts w:asciiTheme="minorEastAsia" w:hAnsiTheme="minorEastAsia" w:hint="eastAsia"/>
                <w:sz w:val="28"/>
              </w:rPr>
              <w:t>栗山淳</w:t>
            </w:r>
          </w:p>
        </w:tc>
      </w:tr>
    </w:tbl>
    <w:p w14:paraId="5C0D3A9C" w14:textId="77777777" w:rsidR="000F39CF" w:rsidRPr="000F39CF" w:rsidRDefault="000F39CF" w:rsidP="000F39CF">
      <w:pPr>
        <w:rPr>
          <w:rFonts w:eastAsia="PMingLiU"/>
          <w:sz w:val="28"/>
          <w:lang w:eastAsia="zh-TW"/>
        </w:rPr>
      </w:pPr>
    </w:p>
    <w:p w14:paraId="028E525C" w14:textId="7C024377" w:rsidR="000F39CF" w:rsidRDefault="00FB7329" w:rsidP="00FB7329">
      <w:pPr>
        <w:tabs>
          <w:tab w:val="left" w:pos="4000"/>
        </w:tabs>
        <w:rPr>
          <w:rFonts w:eastAsia="PMingLiU"/>
          <w:sz w:val="28"/>
          <w:lang w:eastAsia="zh-TW"/>
        </w:rPr>
      </w:pPr>
      <w:r>
        <w:rPr>
          <w:rFonts w:eastAsia="PMingLiU"/>
          <w:sz w:val="28"/>
          <w:lang w:eastAsia="zh-TW"/>
        </w:rPr>
        <w:tab/>
      </w:r>
    </w:p>
    <w:p w14:paraId="28FA452D" w14:textId="7F57421D" w:rsidR="000F39CF" w:rsidRDefault="000F39CF" w:rsidP="000F39CF">
      <w:pPr>
        <w:rPr>
          <w:rFonts w:eastAsia="PMingLiU"/>
          <w:sz w:val="28"/>
          <w:lang w:eastAsia="zh-TW"/>
        </w:rPr>
      </w:pPr>
    </w:p>
    <w:p w14:paraId="43F498FA" w14:textId="1E4BAC0B" w:rsidR="000F39CF" w:rsidRDefault="000F39CF" w:rsidP="00127C57">
      <w:pPr>
        <w:pBdr>
          <w:between w:val="single" w:sz="4" w:space="1" w:color="auto"/>
        </w:pBdr>
        <w:ind w:firstLineChars="300" w:firstLine="840"/>
        <w:rPr>
          <w:rFonts w:eastAsia="PMingLiU"/>
          <w:sz w:val="28"/>
        </w:rPr>
      </w:pPr>
    </w:p>
    <w:p w14:paraId="7C587172" w14:textId="5DDE7992" w:rsidR="008A10E9" w:rsidRPr="008A10E9" w:rsidRDefault="008A10E9" w:rsidP="008A10E9">
      <w:pPr>
        <w:pBdr>
          <w:between w:val="single" w:sz="4" w:space="1" w:color="auto"/>
        </w:pBdr>
        <w:tabs>
          <w:tab w:val="left" w:pos="4220"/>
        </w:tabs>
        <w:spacing w:line="380" w:lineRule="exact"/>
        <w:ind w:leftChars="337" w:left="708" w:rightChars="367" w:right="771" w:firstLine="1"/>
        <w:rPr>
          <w:rFonts w:asciiTheme="minorEastAsia" w:hAnsiTheme="minorEastAsia"/>
          <w:sz w:val="28"/>
          <w:szCs w:val="28"/>
        </w:rPr>
      </w:pPr>
    </w:p>
    <w:tbl>
      <w:tblPr>
        <w:tblStyle w:val="a4"/>
        <w:tblW w:w="1338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88"/>
      </w:tblGrid>
      <w:tr w:rsidR="009A06BE" w:rsidRPr="00805D73" w14:paraId="22C8AB56" w14:textId="77777777" w:rsidTr="00707CE0">
        <w:trPr>
          <w:trHeight w:val="17544"/>
        </w:trPr>
        <w:tc>
          <w:tcPr>
            <w:tcW w:w="13388" w:type="dxa"/>
          </w:tcPr>
          <w:p w14:paraId="6AAE12E4" w14:textId="30452DFD" w:rsidR="00707CE0" w:rsidRDefault="00707CE0" w:rsidP="00E230AB">
            <w:pPr>
              <w:spacing w:line="435" w:lineRule="exact"/>
              <w:rPr>
                <w:rFonts w:asciiTheme="minorEastAsia" w:hAnsiTheme="minorEastAsia"/>
                <w:sz w:val="28"/>
                <w:szCs w:val="28"/>
              </w:rPr>
            </w:pPr>
            <w:r>
              <w:rPr>
                <w:rFonts w:asciiTheme="minorEastAsia" w:hAnsiTheme="minorEastAsia" w:hint="eastAsia"/>
                <w:sz w:val="28"/>
                <w:szCs w:val="28"/>
              </w:rPr>
              <w:t>問２　講義中に扱われたテーマ及び論点を自ら選択し、講義に即して説明しなさい。</w:t>
            </w:r>
          </w:p>
          <w:p w14:paraId="06E2C3C5" w14:textId="0BDDE27A" w:rsidR="00127C57" w:rsidRDefault="00707CE0" w:rsidP="00707CE0">
            <w:pPr>
              <w:spacing w:line="435" w:lineRule="exact"/>
              <w:ind w:firstLineChars="300" w:firstLine="840"/>
              <w:rPr>
                <w:rFonts w:asciiTheme="minorEastAsia" w:hAnsiTheme="minorEastAsia"/>
                <w:sz w:val="28"/>
                <w:szCs w:val="28"/>
              </w:rPr>
            </w:pPr>
            <w:r>
              <w:rPr>
                <w:rFonts w:asciiTheme="minorEastAsia" w:hAnsiTheme="minorEastAsia" w:hint="eastAsia"/>
                <w:sz w:val="28"/>
                <w:szCs w:val="28"/>
              </w:rPr>
              <w:t>そのうえで、自らの意見・疑問点・感想を述べなさい。（配点</w:t>
            </w:r>
            <w:r w:rsidRPr="00B813A7">
              <w:rPr>
                <w:sz w:val="28"/>
                <w:szCs w:val="28"/>
              </w:rPr>
              <w:t>60</w:t>
            </w:r>
            <w:r>
              <w:rPr>
                <w:rFonts w:asciiTheme="minorEastAsia" w:hAnsiTheme="minorEastAsia" w:hint="eastAsia"/>
                <w:sz w:val="28"/>
                <w:szCs w:val="28"/>
              </w:rPr>
              <w:t>）</w:t>
            </w:r>
          </w:p>
          <w:p w14:paraId="5A9206A8" w14:textId="5DC84266" w:rsidR="00707CE0" w:rsidRDefault="00002333" w:rsidP="00E230AB">
            <w:pPr>
              <w:spacing w:line="435" w:lineRule="exact"/>
              <w:rPr>
                <w:sz w:val="28"/>
              </w:rPr>
            </w:pPr>
            <w:r w:rsidRPr="00002333">
              <w:rPr>
                <w:rFonts w:hint="eastAsia"/>
                <w:sz w:val="28"/>
              </w:rPr>
              <w:t>憲法改正に関する講義では、硬性憲法と軟性憲法の特性や、これが日本とアメリカにおける憲法改正のプロセスや立場に与える影響に焦点が当てられました。硬性憲法は改正が難しく、歴史や国家のアイデンティティに固執しやすい一方で、軟性憲法は社会の変化に柔軟に対応でき、時代の要請に即座に対応可能です。日本では憲法改正が非常に難しく、改憲派と護憲派の対立が存在しています。憲法改正には</w:t>
            </w:r>
            <w:r w:rsidRPr="00002333">
              <w:rPr>
                <w:rFonts w:hint="eastAsia"/>
                <w:sz w:val="28"/>
              </w:rPr>
              <w:t>3</w:t>
            </w:r>
            <w:r w:rsidRPr="00002333">
              <w:rPr>
                <w:rFonts w:hint="eastAsia"/>
                <w:sz w:val="28"/>
              </w:rPr>
              <w:t>分の</w:t>
            </w:r>
            <w:r w:rsidRPr="00002333">
              <w:rPr>
                <w:rFonts w:hint="eastAsia"/>
                <w:sz w:val="28"/>
              </w:rPr>
              <w:t>2</w:t>
            </w:r>
            <w:r w:rsidRPr="00002333">
              <w:rPr>
                <w:rFonts w:hint="eastAsia"/>
                <w:sz w:val="28"/>
              </w:rPr>
              <w:t>以上の議員賛成と国民の過半数の賛成が必要であり、厳格な手続きが求められています。アメリカでは、保守派とリベラル派が政治的な潮流に応じて憲法解釈を巡り対立しており、憲法改正は</w:t>
            </w:r>
            <w:r w:rsidRPr="00002333">
              <w:rPr>
                <w:rFonts w:hint="eastAsia"/>
                <w:sz w:val="28"/>
              </w:rPr>
              <w:t>3</w:t>
            </w:r>
            <w:r w:rsidRPr="00002333">
              <w:rPr>
                <w:rFonts w:hint="eastAsia"/>
                <w:sz w:val="28"/>
              </w:rPr>
              <w:t>分の</w:t>
            </w:r>
            <w:r w:rsidRPr="00002333">
              <w:rPr>
                <w:rFonts w:hint="eastAsia"/>
                <w:sz w:val="28"/>
              </w:rPr>
              <w:t>2</w:t>
            </w:r>
            <w:r w:rsidRPr="00002333">
              <w:rPr>
                <w:rFonts w:hint="eastAsia"/>
                <w:sz w:val="28"/>
              </w:rPr>
              <w:t>以上の議員賛成と</w:t>
            </w:r>
            <w:r w:rsidRPr="00002333">
              <w:rPr>
                <w:rFonts w:hint="eastAsia"/>
                <w:sz w:val="28"/>
              </w:rPr>
              <w:t>4</w:t>
            </w:r>
            <w:r w:rsidRPr="00002333">
              <w:rPr>
                <w:rFonts w:hint="eastAsia"/>
                <w:sz w:val="28"/>
              </w:rPr>
              <w:t>分の</w:t>
            </w:r>
            <w:r w:rsidRPr="00002333">
              <w:rPr>
                <w:rFonts w:hint="eastAsia"/>
                <w:sz w:val="28"/>
              </w:rPr>
              <w:t>3</w:t>
            </w:r>
            <w:r w:rsidRPr="00002333">
              <w:rPr>
                <w:rFonts w:hint="eastAsia"/>
                <w:sz w:val="28"/>
              </w:rPr>
              <w:t>以上の州の承認が必要ですが、アメリカはこれまでに</w:t>
            </w:r>
            <w:r w:rsidRPr="00002333">
              <w:rPr>
                <w:rFonts w:hint="eastAsia"/>
                <w:sz w:val="28"/>
              </w:rPr>
              <w:t>6</w:t>
            </w:r>
            <w:r w:rsidRPr="00002333">
              <w:rPr>
                <w:rFonts w:hint="eastAsia"/>
                <w:sz w:val="28"/>
              </w:rPr>
              <w:t>回も憲法改正を行っています。個人的には、日本の憲法改正が難しい理由には歴史的な経緯や国家のアイデンティティへの慎重なアプローチがある一方で、アメリカの柔軟な憲法改正は政治的な潮流や社会の変化に迅速に対応できるメリットがあると感じました。また、日本国内で硬性憲法下で改憲派と護憲派の対立が続く中、国民の多様な意見が如何に反映され、より平等で先進的な社会に向けた議論が求められると思いました。</w:t>
            </w:r>
            <w:r w:rsidR="00707CE0" w:rsidRPr="004B7E3A">
              <w:rPr>
                <w:noProof/>
                <w:sz w:val="28"/>
                <w:szCs w:val="30"/>
              </w:rPr>
              <w:drawing>
                <wp:anchor distT="0" distB="0" distL="114300" distR="114300" simplePos="0" relativeHeight="251675648" behindDoc="1" locked="1" layoutInCell="1" allowOverlap="0" wp14:anchorId="0285320B" wp14:editId="424CCA9E">
                  <wp:simplePos x="0" y="0"/>
                  <wp:positionH relativeFrom="page">
                    <wp:posOffset>-722630</wp:posOffset>
                  </wp:positionH>
                  <wp:positionV relativeFrom="page">
                    <wp:posOffset>483870</wp:posOffset>
                  </wp:positionV>
                  <wp:extent cx="9209405" cy="9077325"/>
                  <wp:effectExtent l="0" t="0" r="0"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9405" cy="907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0E988" w14:textId="77777777" w:rsidR="00C447E9" w:rsidRDefault="00C447E9" w:rsidP="00CE2D3C">
            <w:pPr>
              <w:pStyle w:val="af2"/>
              <w:wordWrap w:val="0"/>
            </w:pPr>
          </w:p>
          <w:p w14:paraId="370B5F24" w14:textId="77777777" w:rsidR="00C447E9" w:rsidRDefault="00C447E9" w:rsidP="00C447E9">
            <w:pPr>
              <w:pStyle w:val="af2"/>
            </w:pPr>
          </w:p>
          <w:p w14:paraId="22859805" w14:textId="77777777" w:rsidR="00C447E9" w:rsidRDefault="00C447E9" w:rsidP="00C447E9">
            <w:pPr>
              <w:pStyle w:val="af2"/>
            </w:pPr>
          </w:p>
          <w:p w14:paraId="17731102" w14:textId="77777777" w:rsidR="00C447E9" w:rsidRDefault="00C447E9" w:rsidP="00C447E9">
            <w:pPr>
              <w:pStyle w:val="af2"/>
            </w:pPr>
          </w:p>
          <w:p w14:paraId="6AF79B70" w14:textId="77777777" w:rsidR="00C447E9" w:rsidRDefault="00C447E9" w:rsidP="00C447E9">
            <w:pPr>
              <w:pStyle w:val="af2"/>
            </w:pPr>
          </w:p>
          <w:p w14:paraId="4B7206A6" w14:textId="77777777" w:rsidR="00C447E9" w:rsidRDefault="00C447E9" w:rsidP="00C447E9">
            <w:pPr>
              <w:pStyle w:val="af2"/>
            </w:pPr>
          </w:p>
          <w:p w14:paraId="77E73322" w14:textId="77777777" w:rsidR="00C447E9" w:rsidRDefault="00C447E9" w:rsidP="00C447E9">
            <w:pPr>
              <w:pStyle w:val="af2"/>
            </w:pPr>
          </w:p>
          <w:p w14:paraId="02C91875" w14:textId="77777777" w:rsidR="00C447E9" w:rsidRDefault="00C447E9" w:rsidP="00C447E9">
            <w:pPr>
              <w:pStyle w:val="af2"/>
            </w:pPr>
          </w:p>
          <w:p w14:paraId="0040F939" w14:textId="77777777" w:rsidR="00C447E9" w:rsidRDefault="00C447E9" w:rsidP="00C447E9">
            <w:pPr>
              <w:pStyle w:val="af2"/>
            </w:pPr>
          </w:p>
          <w:p w14:paraId="0D0B4A67" w14:textId="77777777" w:rsidR="00C447E9" w:rsidRDefault="00C447E9" w:rsidP="00C447E9">
            <w:pPr>
              <w:pStyle w:val="af2"/>
            </w:pPr>
          </w:p>
          <w:p w14:paraId="6CB8C26D" w14:textId="77777777" w:rsidR="00C447E9" w:rsidRDefault="00C447E9" w:rsidP="00C447E9">
            <w:pPr>
              <w:pStyle w:val="af2"/>
            </w:pPr>
          </w:p>
          <w:p w14:paraId="51D2BC2F" w14:textId="77777777" w:rsidR="00C447E9" w:rsidRDefault="00C447E9" w:rsidP="00C447E9">
            <w:pPr>
              <w:pStyle w:val="af2"/>
            </w:pPr>
          </w:p>
          <w:p w14:paraId="7E4C5E1D" w14:textId="77777777" w:rsidR="00C447E9" w:rsidRDefault="00C447E9" w:rsidP="00C447E9">
            <w:pPr>
              <w:pStyle w:val="af2"/>
            </w:pPr>
          </w:p>
          <w:p w14:paraId="305AD069" w14:textId="77777777" w:rsidR="00C447E9" w:rsidRDefault="00C447E9" w:rsidP="00C447E9">
            <w:pPr>
              <w:pStyle w:val="af2"/>
            </w:pPr>
          </w:p>
          <w:p w14:paraId="65C6A3C2" w14:textId="77777777" w:rsidR="00C447E9" w:rsidRDefault="00C447E9" w:rsidP="00C447E9">
            <w:pPr>
              <w:pStyle w:val="af2"/>
            </w:pPr>
          </w:p>
          <w:p w14:paraId="641ACD5F" w14:textId="77777777" w:rsidR="00C447E9" w:rsidRDefault="00C447E9" w:rsidP="00C447E9">
            <w:pPr>
              <w:pStyle w:val="af2"/>
            </w:pPr>
          </w:p>
          <w:p w14:paraId="53B52686" w14:textId="77777777" w:rsidR="00C447E9" w:rsidRDefault="00C447E9" w:rsidP="00C447E9">
            <w:pPr>
              <w:pStyle w:val="af2"/>
            </w:pPr>
          </w:p>
          <w:p w14:paraId="2A5AC47D" w14:textId="77777777" w:rsidR="00C447E9" w:rsidRDefault="00C447E9" w:rsidP="00C447E9">
            <w:pPr>
              <w:pStyle w:val="af2"/>
            </w:pPr>
          </w:p>
          <w:p w14:paraId="2440FDF6" w14:textId="77777777" w:rsidR="00C447E9" w:rsidRDefault="00C447E9" w:rsidP="00C447E9">
            <w:pPr>
              <w:pStyle w:val="af2"/>
            </w:pPr>
          </w:p>
          <w:p w14:paraId="0E2A1074" w14:textId="77777777" w:rsidR="00C447E9" w:rsidRDefault="00C447E9" w:rsidP="00C447E9">
            <w:pPr>
              <w:pStyle w:val="af2"/>
            </w:pPr>
          </w:p>
          <w:p w14:paraId="07E73D02" w14:textId="77777777" w:rsidR="00C447E9" w:rsidRDefault="00C447E9" w:rsidP="00C447E9">
            <w:pPr>
              <w:pStyle w:val="af2"/>
            </w:pPr>
          </w:p>
          <w:p w14:paraId="4ADE9327" w14:textId="77777777" w:rsidR="00C447E9" w:rsidRDefault="00C447E9" w:rsidP="00C447E9">
            <w:pPr>
              <w:pStyle w:val="af2"/>
            </w:pPr>
          </w:p>
          <w:p w14:paraId="7D3C0E09" w14:textId="77777777" w:rsidR="00C447E9" w:rsidRDefault="00C447E9" w:rsidP="00C447E9">
            <w:pPr>
              <w:pStyle w:val="af2"/>
            </w:pPr>
          </w:p>
          <w:p w14:paraId="2DB4BEF2" w14:textId="77777777" w:rsidR="00C447E9" w:rsidRDefault="00C447E9" w:rsidP="00C447E9">
            <w:pPr>
              <w:pStyle w:val="af2"/>
            </w:pPr>
          </w:p>
          <w:p w14:paraId="59E92705" w14:textId="77777777" w:rsidR="00C447E9" w:rsidRDefault="00C447E9" w:rsidP="00C447E9">
            <w:pPr>
              <w:pStyle w:val="af2"/>
            </w:pPr>
          </w:p>
          <w:p w14:paraId="09AA85D8" w14:textId="0A0E1931" w:rsidR="00707CE0" w:rsidRDefault="00707CE0" w:rsidP="00C447E9">
            <w:pPr>
              <w:pStyle w:val="af2"/>
            </w:pPr>
            <w:r>
              <w:rPr>
                <w:rFonts w:hint="eastAsia"/>
              </w:rPr>
              <w:t>以上</w:t>
            </w:r>
            <w:r w:rsidR="00F843E0">
              <w:rPr>
                <w:rFonts w:hint="eastAsia"/>
              </w:rPr>
              <w:t>（解答は</w:t>
            </w:r>
            <w:r w:rsidR="00F843E0">
              <w:rPr>
                <w:rFonts w:hint="eastAsia"/>
              </w:rPr>
              <w:t>2</w:t>
            </w:r>
            <w:r w:rsidR="00F843E0">
              <w:rPr>
                <w:rFonts w:hint="eastAsia"/>
              </w:rPr>
              <w:t>ページ以内）</w:t>
            </w:r>
          </w:p>
          <w:p w14:paraId="395FE1F8" w14:textId="77777777" w:rsidR="00805D73" w:rsidRDefault="00805D73" w:rsidP="00805D73">
            <w:pPr>
              <w:spacing w:line="435" w:lineRule="exact"/>
              <w:rPr>
                <w:sz w:val="28"/>
              </w:rPr>
            </w:pPr>
            <w:r>
              <w:rPr>
                <w:rFonts w:hint="eastAsia"/>
                <w:sz w:val="28"/>
              </w:rPr>
              <w:t>【講義全体及び視聴動画についての感想等】</w:t>
            </w:r>
          </w:p>
          <w:p w14:paraId="4CEC5D6B" w14:textId="4DBF70B6" w:rsidR="00B813A7" w:rsidRPr="00127C57" w:rsidRDefault="00246B83" w:rsidP="00B813A7">
            <w:pPr>
              <w:spacing w:line="435" w:lineRule="exact"/>
              <w:rPr>
                <w:sz w:val="28"/>
              </w:rPr>
            </w:pPr>
            <w:r>
              <w:rPr>
                <w:rFonts w:hint="eastAsia"/>
                <w:sz w:val="28"/>
              </w:rPr>
              <w:t>講義の中で教授の質問に答える場面があって積極的に授業に取り組めた気がします。</w:t>
            </w:r>
          </w:p>
        </w:tc>
      </w:tr>
    </w:tbl>
    <w:p w14:paraId="287951F8" w14:textId="66A832EC" w:rsidR="00C447E9" w:rsidRPr="00C447E9" w:rsidRDefault="00C447E9" w:rsidP="00C447E9">
      <w:pPr>
        <w:tabs>
          <w:tab w:val="left" w:pos="2627"/>
        </w:tabs>
        <w:rPr>
          <w:sz w:val="28"/>
        </w:rPr>
      </w:pPr>
    </w:p>
    <w:sectPr w:rsidR="00C447E9" w:rsidRPr="00C447E9" w:rsidSect="006C213D">
      <w:pgSz w:w="14570" w:h="20636" w:code="12"/>
      <w:pgMar w:top="238" w:right="238" w:bottom="238" w:left="23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DAF31" w14:textId="77777777" w:rsidR="006D5C55" w:rsidRDefault="006D5C55" w:rsidP="000F39CF">
      <w:r>
        <w:separator/>
      </w:r>
    </w:p>
  </w:endnote>
  <w:endnote w:type="continuationSeparator" w:id="0">
    <w:p w14:paraId="755DE712" w14:textId="77777777" w:rsidR="006D5C55" w:rsidRDefault="006D5C55" w:rsidP="000F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E72F" w14:textId="77777777" w:rsidR="006D5C55" w:rsidRDefault="006D5C55" w:rsidP="000F39CF">
      <w:r>
        <w:separator/>
      </w:r>
    </w:p>
  </w:footnote>
  <w:footnote w:type="continuationSeparator" w:id="0">
    <w:p w14:paraId="799F82BE" w14:textId="77777777" w:rsidR="006D5C55" w:rsidRDefault="006D5C55" w:rsidP="000F3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4CA"/>
    <w:multiLevelType w:val="hybridMultilevel"/>
    <w:tmpl w:val="BDB0B700"/>
    <w:lvl w:ilvl="0" w:tplc="C86A09D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B2706E9"/>
    <w:multiLevelType w:val="hybridMultilevel"/>
    <w:tmpl w:val="7A92CC54"/>
    <w:lvl w:ilvl="0" w:tplc="E4D436F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4D85D7F"/>
    <w:multiLevelType w:val="hybridMultilevel"/>
    <w:tmpl w:val="D778C2BC"/>
    <w:lvl w:ilvl="0" w:tplc="90E652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74295273">
    <w:abstractNumId w:val="0"/>
  </w:num>
  <w:num w:numId="2" w16cid:durableId="861553700">
    <w:abstractNumId w:val="1"/>
  </w:num>
  <w:num w:numId="3" w16cid:durableId="763575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ocumentProtection w:edit="forms" w:enforcement="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B9C"/>
    <w:rsid w:val="00002333"/>
    <w:rsid w:val="00006A2A"/>
    <w:rsid w:val="00020239"/>
    <w:rsid w:val="0002347B"/>
    <w:rsid w:val="000503EB"/>
    <w:rsid w:val="00061004"/>
    <w:rsid w:val="000770FC"/>
    <w:rsid w:val="000C1DC6"/>
    <w:rsid w:val="000C3DB2"/>
    <w:rsid w:val="000E570E"/>
    <w:rsid w:val="000E74C5"/>
    <w:rsid w:val="000F159E"/>
    <w:rsid w:val="000F36D6"/>
    <w:rsid w:val="000F39CF"/>
    <w:rsid w:val="00104312"/>
    <w:rsid w:val="00111D80"/>
    <w:rsid w:val="00124863"/>
    <w:rsid w:val="00126F9A"/>
    <w:rsid w:val="00127C57"/>
    <w:rsid w:val="0014341B"/>
    <w:rsid w:val="00154BE3"/>
    <w:rsid w:val="00161EF6"/>
    <w:rsid w:val="00164A17"/>
    <w:rsid w:val="00180985"/>
    <w:rsid w:val="00184306"/>
    <w:rsid w:val="001908AD"/>
    <w:rsid w:val="001B574C"/>
    <w:rsid w:val="001C1E44"/>
    <w:rsid w:val="001C32A8"/>
    <w:rsid w:val="001D703E"/>
    <w:rsid w:val="001E4971"/>
    <w:rsid w:val="001F3255"/>
    <w:rsid w:val="00202DFB"/>
    <w:rsid w:val="002221C2"/>
    <w:rsid w:val="00226351"/>
    <w:rsid w:val="00246B83"/>
    <w:rsid w:val="0026791D"/>
    <w:rsid w:val="00274365"/>
    <w:rsid w:val="00280FA3"/>
    <w:rsid w:val="00302916"/>
    <w:rsid w:val="00313121"/>
    <w:rsid w:val="00343063"/>
    <w:rsid w:val="00375679"/>
    <w:rsid w:val="00382555"/>
    <w:rsid w:val="003840FE"/>
    <w:rsid w:val="003913A6"/>
    <w:rsid w:val="003938B7"/>
    <w:rsid w:val="003C087B"/>
    <w:rsid w:val="003D4E7C"/>
    <w:rsid w:val="003E0B89"/>
    <w:rsid w:val="003E6EC9"/>
    <w:rsid w:val="003F4E7B"/>
    <w:rsid w:val="003F6C71"/>
    <w:rsid w:val="00400229"/>
    <w:rsid w:val="004130C9"/>
    <w:rsid w:val="004178C9"/>
    <w:rsid w:val="0045130C"/>
    <w:rsid w:val="004A229E"/>
    <w:rsid w:val="004B7E3A"/>
    <w:rsid w:val="004C0E15"/>
    <w:rsid w:val="004C6613"/>
    <w:rsid w:val="00501DA3"/>
    <w:rsid w:val="00501FB0"/>
    <w:rsid w:val="00511E25"/>
    <w:rsid w:val="00516E32"/>
    <w:rsid w:val="00526A2B"/>
    <w:rsid w:val="005376E4"/>
    <w:rsid w:val="005441E7"/>
    <w:rsid w:val="00552CBB"/>
    <w:rsid w:val="005609F9"/>
    <w:rsid w:val="005A2A85"/>
    <w:rsid w:val="005F267B"/>
    <w:rsid w:val="005F3B46"/>
    <w:rsid w:val="0060357B"/>
    <w:rsid w:val="006114B3"/>
    <w:rsid w:val="006131BA"/>
    <w:rsid w:val="00631DC8"/>
    <w:rsid w:val="00632771"/>
    <w:rsid w:val="00642BCB"/>
    <w:rsid w:val="00664C63"/>
    <w:rsid w:val="00671345"/>
    <w:rsid w:val="00671B3B"/>
    <w:rsid w:val="00677FC5"/>
    <w:rsid w:val="006855A0"/>
    <w:rsid w:val="00691852"/>
    <w:rsid w:val="006919CC"/>
    <w:rsid w:val="006931BF"/>
    <w:rsid w:val="0069770F"/>
    <w:rsid w:val="006C213D"/>
    <w:rsid w:val="006D5C55"/>
    <w:rsid w:val="00707CE0"/>
    <w:rsid w:val="00726B39"/>
    <w:rsid w:val="0073045F"/>
    <w:rsid w:val="0076526C"/>
    <w:rsid w:val="0077506C"/>
    <w:rsid w:val="00785177"/>
    <w:rsid w:val="007943B9"/>
    <w:rsid w:val="007B49D6"/>
    <w:rsid w:val="007C6CE9"/>
    <w:rsid w:val="007D5510"/>
    <w:rsid w:val="00805D73"/>
    <w:rsid w:val="00811402"/>
    <w:rsid w:val="00815C53"/>
    <w:rsid w:val="008176EF"/>
    <w:rsid w:val="00836686"/>
    <w:rsid w:val="0084419F"/>
    <w:rsid w:val="0084463A"/>
    <w:rsid w:val="008466FE"/>
    <w:rsid w:val="0085623F"/>
    <w:rsid w:val="00874A3B"/>
    <w:rsid w:val="0089520E"/>
    <w:rsid w:val="008A10E9"/>
    <w:rsid w:val="008A2638"/>
    <w:rsid w:val="008A7FF2"/>
    <w:rsid w:val="008B5F6F"/>
    <w:rsid w:val="00906E01"/>
    <w:rsid w:val="00955FF3"/>
    <w:rsid w:val="009716DD"/>
    <w:rsid w:val="009742AC"/>
    <w:rsid w:val="009970BB"/>
    <w:rsid w:val="009A06BE"/>
    <w:rsid w:val="009A084F"/>
    <w:rsid w:val="009B195C"/>
    <w:rsid w:val="009B1A77"/>
    <w:rsid w:val="009B57B5"/>
    <w:rsid w:val="009C3C71"/>
    <w:rsid w:val="009C6727"/>
    <w:rsid w:val="00A373DE"/>
    <w:rsid w:val="00A959C9"/>
    <w:rsid w:val="00AC0C9C"/>
    <w:rsid w:val="00AD05AD"/>
    <w:rsid w:val="00B0047D"/>
    <w:rsid w:val="00B257BB"/>
    <w:rsid w:val="00B400FD"/>
    <w:rsid w:val="00B53D61"/>
    <w:rsid w:val="00B62CFE"/>
    <w:rsid w:val="00B6553F"/>
    <w:rsid w:val="00B813A7"/>
    <w:rsid w:val="00B91339"/>
    <w:rsid w:val="00BA4471"/>
    <w:rsid w:val="00BC3468"/>
    <w:rsid w:val="00BD3D47"/>
    <w:rsid w:val="00BE1E95"/>
    <w:rsid w:val="00BF12A8"/>
    <w:rsid w:val="00BF7899"/>
    <w:rsid w:val="00C02FE3"/>
    <w:rsid w:val="00C03E39"/>
    <w:rsid w:val="00C07844"/>
    <w:rsid w:val="00C20724"/>
    <w:rsid w:val="00C30288"/>
    <w:rsid w:val="00C3095E"/>
    <w:rsid w:val="00C323E6"/>
    <w:rsid w:val="00C447E9"/>
    <w:rsid w:val="00C45A66"/>
    <w:rsid w:val="00C6697C"/>
    <w:rsid w:val="00CA1E56"/>
    <w:rsid w:val="00CE2758"/>
    <w:rsid w:val="00CE2D3C"/>
    <w:rsid w:val="00CE4A9A"/>
    <w:rsid w:val="00CE7F37"/>
    <w:rsid w:val="00CF071A"/>
    <w:rsid w:val="00D03B9C"/>
    <w:rsid w:val="00D14148"/>
    <w:rsid w:val="00D30521"/>
    <w:rsid w:val="00D56B46"/>
    <w:rsid w:val="00D614B6"/>
    <w:rsid w:val="00D67DBF"/>
    <w:rsid w:val="00D82EFE"/>
    <w:rsid w:val="00DA5147"/>
    <w:rsid w:val="00DC4233"/>
    <w:rsid w:val="00DD3A63"/>
    <w:rsid w:val="00DE3562"/>
    <w:rsid w:val="00E00650"/>
    <w:rsid w:val="00E0606E"/>
    <w:rsid w:val="00E10832"/>
    <w:rsid w:val="00E13402"/>
    <w:rsid w:val="00E230AB"/>
    <w:rsid w:val="00E351E6"/>
    <w:rsid w:val="00E42BA7"/>
    <w:rsid w:val="00E42D1D"/>
    <w:rsid w:val="00E8142C"/>
    <w:rsid w:val="00E8658F"/>
    <w:rsid w:val="00EB2733"/>
    <w:rsid w:val="00EC1403"/>
    <w:rsid w:val="00EC23AC"/>
    <w:rsid w:val="00ED0F81"/>
    <w:rsid w:val="00ED34A9"/>
    <w:rsid w:val="00F05243"/>
    <w:rsid w:val="00F20B81"/>
    <w:rsid w:val="00F569B4"/>
    <w:rsid w:val="00F647FB"/>
    <w:rsid w:val="00F6705D"/>
    <w:rsid w:val="00F805E1"/>
    <w:rsid w:val="00F843E0"/>
    <w:rsid w:val="00F92525"/>
    <w:rsid w:val="00FB507C"/>
    <w:rsid w:val="00FB7329"/>
    <w:rsid w:val="00FC609B"/>
    <w:rsid w:val="00FE292A"/>
    <w:rsid w:val="00FF2439"/>
    <w:rsid w:val="00FF3CFF"/>
    <w:rsid w:val="00FF4AE0"/>
    <w:rsid w:val="00FF5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2A2320"/>
  <w15:chartTrackingRefBased/>
  <w15:docId w15:val="{20244583-C0F0-4E1B-A4D0-5D06682F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74C5"/>
    <w:pPr>
      <w:ind w:leftChars="400" w:left="840"/>
    </w:pPr>
  </w:style>
  <w:style w:type="table" w:styleId="a4">
    <w:name w:val="Table Grid"/>
    <w:basedOn w:val="a1"/>
    <w:uiPriority w:val="39"/>
    <w:rsid w:val="000E7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0E74C5"/>
    <w:rPr>
      <w:sz w:val="18"/>
      <w:szCs w:val="18"/>
    </w:rPr>
  </w:style>
  <w:style w:type="paragraph" w:styleId="a6">
    <w:name w:val="annotation text"/>
    <w:basedOn w:val="a"/>
    <w:link w:val="a7"/>
    <w:uiPriority w:val="99"/>
    <w:semiHidden/>
    <w:unhideWhenUsed/>
    <w:rsid w:val="000E74C5"/>
    <w:pPr>
      <w:jc w:val="left"/>
    </w:pPr>
  </w:style>
  <w:style w:type="character" w:customStyle="1" w:styleId="a7">
    <w:name w:val="コメント文字列 (文字)"/>
    <w:basedOn w:val="a0"/>
    <w:link w:val="a6"/>
    <w:uiPriority w:val="99"/>
    <w:semiHidden/>
    <w:rsid w:val="000E74C5"/>
  </w:style>
  <w:style w:type="paragraph" w:styleId="a8">
    <w:name w:val="annotation subject"/>
    <w:basedOn w:val="a6"/>
    <w:next w:val="a6"/>
    <w:link w:val="a9"/>
    <w:uiPriority w:val="99"/>
    <w:semiHidden/>
    <w:unhideWhenUsed/>
    <w:rsid w:val="000E74C5"/>
    <w:rPr>
      <w:b/>
      <w:bCs/>
    </w:rPr>
  </w:style>
  <w:style w:type="character" w:customStyle="1" w:styleId="a9">
    <w:name w:val="コメント内容 (文字)"/>
    <w:basedOn w:val="a7"/>
    <w:link w:val="a8"/>
    <w:uiPriority w:val="99"/>
    <w:semiHidden/>
    <w:rsid w:val="000E74C5"/>
    <w:rPr>
      <w:b/>
      <w:bCs/>
    </w:rPr>
  </w:style>
  <w:style w:type="paragraph" w:styleId="aa">
    <w:name w:val="Balloon Text"/>
    <w:basedOn w:val="a"/>
    <w:link w:val="ab"/>
    <w:uiPriority w:val="99"/>
    <w:semiHidden/>
    <w:unhideWhenUsed/>
    <w:rsid w:val="000E74C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E74C5"/>
    <w:rPr>
      <w:rFonts w:asciiTheme="majorHAnsi" w:eastAsiaTheme="majorEastAsia" w:hAnsiTheme="majorHAnsi" w:cstheme="majorBidi"/>
      <w:sz w:val="18"/>
      <w:szCs w:val="18"/>
    </w:rPr>
  </w:style>
  <w:style w:type="table" w:customStyle="1" w:styleId="1">
    <w:name w:val="表 (格子)1"/>
    <w:basedOn w:val="a1"/>
    <w:next w:val="a4"/>
    <w:uiPriority w:val="39"/>
    <w:rsid w:val="00161EF6"/>
    <w:rPr>
      <w:rFonts w:ascii="Century" w:eastAsia="Times New Roman"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511E25"/>
    <w:rPr>
      <w:color w:val="808080"/>
    </w:rPr>
  </w:style>
  <w:style w:type="paragraph" w:styleId="ad">
    <w:name w:val="Revision"/>
    <w:hidden/>
    <w:uiPriority w:val="99"/>
    <w:semiHidden/>
    <w:rsid w:val="001F3255"/>
  </w:style>
  <w:style w:type="paragraph" w:styleId="ae">
    <w:name w:val="header"/>
    <w:basedOn w:val="a"/>
    <w:link w:val="af"/>
    <w:uiPriority w:val="99"/>
    <w:unhideWhenUsed/>
    <w:rsid w:val="000F39CF"/>
    <w:pPr>
      <w:tabs>
        <w:tab w:val="center" w:pos="4252"/>
        <w:tab w:val="right" w:pos="8504"/>
      </w:tabs>
      <w:snapToGrid w:val="0"/>
    </w:pPr>
  </w:style>
  <w:style w:type="character" w:customStyle="1" w:styleId="af">
    <w:name w:val="ヘッダー (文字)"/>
    <w:basedOn w:val="a0"/>
    <w:link w:val="ae"/>
    <w:uiPriority w:val="99"/>
    <w:rsid w:val="000F39CF"/>
  </w:style>
  <w:style w:type="paragraph" w:styleId="af0">
    <w:name w:val="footer"/>
    <w:basedOn w:val="a"/>
    <w:link w:val="af1"/>
    <w:uiPriority w:val="99"/>
    <w:unhideWhenUsed/>
    <w:rsid w:val="000F39CF"/>
    <w:pPr>
      <w:tabs>
        <w:tab w:val="center" w:pos="4252"/>
        <w:tab w:val="right" w:pos="8504"/>
      </w:tabs>
      <w:snapToGrid w:val="0"/>
    </w:pPr>
  </w:style>
  <w:style w:type="character" w:customStyle="1" w:styleId="af1">
    <w:name w:val="フッター (文字)"/>
    <w:basedOn w:val="a0"/>
    <w:link w:val="af0"/>
    <w:uiPriority w:val="99"/>
    <w:rsid w:val="000F39CF"/>
  </w:style>
  <w:style w:type="paragraph" w:styleId="af2">
    <w:name w:val="Closing"/>
    <w:basedOn w:val="a"/>
    <w:link w:val="af3"/>
    <w:uiPriority w:val="99"/>
    <w:unhideWhenUsed/>
    <w:rsid w:val="00805D73"/>
    <w:pPr>
      <w:jc w:val="right"/>
    </w:pPr>
    <w:rPr>
      <w:sz w:val="28"/>
    </w:rPr>
  </w:style>
  <w:style w:type="character" w:customStyle="1" w:styleId="af3">
    <w:name w:val="結語 (文字)"/>
    <w:basedOn w:val="a0"/>
    <w:link w:val="af2"/>
    <w:uiPriority w:val="99"/>
    <w:rsid w:val="00805D7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1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7AFBEC69674A55BFBB92AE84C0118B"/>
        <w:category>
          <w:name w:val="全般"/>
          <w:gallery w:val="placeholder"/>
        </w:category>
        <w:types>
          <w:type w:val="bbPlcHdr"/>
        </w:types>
        <w:behaviors>
          <w:behavior w:val="content"/>
        </w:behaviors>
        <w:guid w:val="{DDB975F3-0607-4C18-91F1-E86B5ED82999}"/>
      </w:docPartPr>
      <w:docPartBody>
        <w:p w:rsidR="004D0D33" w:rsidRDefault="00A94597" w:rsidP="00A94597">
          <w:pPr>
            <w:pStyle w:val="0B7AFBEC69674A55BFBB92AE84C0118B18"/>
          </w:pPr>
          <w:r w:rsidRPr="00526A2B">
            <w:rPr>
              <w:rFonts w:hint="eastAsia"/>
              <w:color w:val="808080" w:themeColor="background1" w:themeShade="80"/>
              <w:sz w:val="24"/>
              <w:szCs w:val="24"/>
            </w:rPr>
            <w:t>参照物を入力</w:t>
          </w:r>
        </w:p>
      </w:docPartBody>
    </w:docPart>
    <w:docPart>
      <w:docPartPr>
        <w:name w:val="E26773AC872D481F9D27E7106D5FEF8E"/>
        <w:category>
          <w:name w:val="全般"/>
          <w:gallery w:val="placeholder"/>
        </w:category>
        <w:types>
          <w:type w:val="bbPlcHdr"/>
        </w:types>
        <w:behaviors>
          <w:behavior w:val="content"/>
        </w:behaviors>
        <w:guid w:val="{246B85D5-2804-4AFD-828B-B4B05C3EF251}"/>
      </w:docPartPr>
      <w:docPartBody>
        <w:p w:rsidR="001E2FD3" w:rsidRDefault="00A94597" w:rsidP="00A94597">
          <w:pPr>
            <w:pStyle w:val="E26773AC872D481F9D27E7106D5FEF8E1"/>
          </w:pPr>
          <w:r w:rsidRPr="0092457C">
            <w:rPr>
              <w:rStyle w:val="a3"/>
              <w:rFonts w:hint="eastAsia"/>
            </w:rPr>
            <w:t>ここ</w:t>
          </w:r>
          <w:r>
            <w:rPr>
              <w:rStyle w:val="a3"/>
              <w:rFonts w:hint="eastAsia"/>
            </w:rPr>
            <w:t>から本文</w:t>
          </w:r>
          <w:r w:rsidRPr="0092457C">
            <w:rPr>
              <w:rStyle w:val="a3"/>
              <w:rFonts w:hint="eastAsia"/>
            </w:rPr>
            <w:t>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1E2FD3"/>
    <w:rsid w:val="0027189A"/>
    <w:rsid w:val="004259B1"/>
    <w:rsid w:val="004D0D33"/>
    <w:rsid w:val="00500B10"/>
    <w:rsid w:val="005B513E"/>
    <w:rsid w:val="005F251C"/>
    <w:rsid w:val="00820237"/>
    <w:rsid w:val="008E75EC"/>
    <w:rsid w:val="009438D6"/>
    <w:rsid w:val="00A3349B"/>
    <w:rsid w:val="00A94597"/>
    <w:rsid w:val="00C2454F"/>
    <w:rsid w:val="00C924BF"/>
    <w:rsid w:val="00CC3600"/>
    <w:rsid w:val="00D13413"/>
    <w:rsid w:val="00E07CFB"/>
    <w:rsid w:val="00E51E6B"/>
    <w:rsid w:val="00F10BE9"/>
    <w:rsid w:val="00F7622C"/>
    <w:rsid w:val="00FC49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24BF"/>
    <w:rPr>
      <w:color w:val="808080"/>
    </w:rPr>
  </w:style>
  <w:style w:type="paragraph" w:customStyle="1" w:styleId="0B7AFBEC69674A55BFBB92AE84C0118B18">
    <w:name w:val="0B7AFBEC69674A55BFBB92AE84C0118B18"/>
    <w:rsid w:val="00A94597"/>
    <w:pPr>
      <w:widowControl w:val="0"/>
      <w:jc w:val="both"/>
    </w:pPr>
  </w:style>
  <w:style w:type="paragraph" w:customStyle="1" w:styleId="E26773AC872D481F9D27E7106D5FEF8E1">
    <w:name w:val="E26773AC872D481F9D27E7106D5FEF8E1"/>
    <w:rsid w:val="00A945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14168-201B-49CB-8DB8-020FF878F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日本大学法学部</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和洋</dc:creator>
  <cp:keywords/>
  <dc:description/>
  <cp:lastModifiedBy>淳 栗山</cp:lastModifiedBy>
  <cp:revision>2</cp:revision>
  <cp:lastPrinted>2023-12-14T07:47:00Z</cp:lastPrinted>
  <dcterms:created xsi:type="dcterms:W3CDTF">2023-12-27T07:49:00Z</dcterms:created>
  <dcterms:modified xsi:type="dcterms:W3CDTF">2023-12-27T07:49:00Z</dcterms:modified>
</cp:coreProperties>
</file>