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407F0" w14:textId="77777777" w:rsidR="00285AFD" w:rsidRPr="00285AFD" w:rsidRDefault="00285AFD" w:rsidP="00285AFD">
      <w:r w:rsidRPr="00285AFD">
        <w:t>系統連系 スライド台本（9分想定・各スライド約500文字）】</w:t>
      </w:r>
    </w:p>
    <w:p w14:paraId="04714C38" w14:textId="77777777" w:rsidR="00285AFD" w:rsidRPr="00285AFD" w:rsidRDefault="00285AFD" w:rsidP="00285AFD">
      <w:r w:rsidRPr="00285AFD">
        <w:t>■ スライド1：「系統連系の意義と必要性」</w:t>
      </w:r>
    </w:p>
    <w:p w14:paraId="0985C582" w14:textId="77777777" w:rsidR="00285AFD" w:rsidRPr="00285AFD" w:rsidRDefault="00285AFD" w:rsidP="00285AFD">
      <w:r w:rsidRPr="00285AFD">
        <w:t>【ナレーション】 ここからは、太陽電池によって発電された電力を、社会全体でどのように活用していくのかという視点から「系統連系」についてご説明します。これまでお話ししてきたように、太陽電池の性能は高効率化や耐久性向上によって大きく進歩しています。しかし、いくら高性能な太陽電池を開発しても、その電力を社会の中でうまく使いこなす仕組みがなければ、再生可能エネルギーの本格的な普及は実現しません。そこで重要になるのが「系統連系」です。系統連系とは、太陽光発電などでつくられた電力を、電力会社の送配電網、つまり社会全体の電力インフラと接続する仕組みのことです。この仕組みによって、個人や家庭レベルで発電された電力が、地域や社会全体で活用できるようになります。つまり、太陽光発電を「家庭内の電源」から「社会の電源」へと広げていくために欠かせないのが、系統連系なのです。</w:t>
      </w:r>
    </w:p>
    <w:p w14:paraId="6BF6B270" w14:textId="77777777" w:rsidR="00285AFD" w:rsidRPr="00285AFD" w:rsidRDefault="00285AFD" w:rsidP="00285AFD">
      <w:r w:rsidRPr="00285AFD">
        <w:t>■ スライド2：「系統連系の仕組み」</w:t>
      </w:r>
    </w:p>
    <w:p w14:paraId="722864F3" w14:textId="77777777" w:rsidR="00285AFD" w:rsidRPr="00285AFD" w:rsidRDefault="00285AFD" w:rsidP="00285AFD">
      <w:r w:rsidRPr="00285AFD">
        <w:t>【ナレーション】 それでは、系統連系の仕組みについて具体的にご説明します。まず、太陽電池は直流（DC）の電気を発電しますが、私たちの家庭や産業、送電網では交流（AC）の電気が使われています。このため、パワーコンディショナー、通称PCSという装置を使って直流を交流に変換します。さらに、周波数や電圧を電力系統に合わせて細かく調整します。また、逆潮流防止装置や単独運転防止装置といった安全装置も欠かせません。これらの装置により、系統に悪影響を与えず、安全に電力を送り込むことができます。このようにして、太陽光発電で生み出された電力は、家庭で自家消費するだけでなく、余った電力は電力会社に売電したり、不足したときは系統から電力を購入することができる、双方向のやりとりが可能になるのです。こうした仕組みによって、太陽光発電は社会全体の安定した電源の一部として組み込まれているのです。</w:t>
      </w:r>
    </w:p>
    <w:p w14:paraId="12B5BEA2" w14:textId="77777777" w:rsidR="00285AFD" w:rsidRPr="00285AFD" w:rsidRDefault="00285AFD" w:rsidP="00285AFD">
      <w:r w:rsidRPr="00285AFD">
        <w:t>■ スライド3：「系統連系がもたらす効果」</w:t>
      </w:r>
    </w:p>
    <w:p w14:paraId="615F062C" w14:textId="77777777" w:rsidR="00285AFD" w:rsidRPr="00285AFD" w:rsidRDefault="00285AFD" w:rsidP="00285AFD">
      <w:r w:rsidRPr="00285AFD">
        <w:t>【ナレーション】 系統連系が進むことで、太陽光発電は単なる自家消費用の電源にとどまらず、社会全体のエネルギー源として重要な役割を果たすようになります。これにより、再生可能エネルギーの導入量を大幅に増やすことができ、地球温暖化対策やエネルギー自給率の向上につながります。実際、日本でも住宅用や産業用の太陽光発電が系統連系を通じて広く社会に供給されており、私たちの生活や産業を支えています。しかしその一方で、系統連系の普及が進むにつれて新たな課題も顕在化しています。次のスライドからは、その代表的な課題である「出力変動」と「出力抑制」について詳しくご説明します。</w:t>
      </w:r>
    </w:p>
    <w:p w14:paraId="157C9E1A" w14:textId="77777777" w:rsidR="00285AFD" w:rsidRPr="00285AFD" w:rsidRDefault="00285AFD" w:rsidP="00285AFD">
      <w:r w:rsidRPr="00285AFD">
        <w:t>■ スライド4：「系統連系の課題① 出力変動」</w:t>
      </w:r>
    </w:p>
    <w:p w14:paraId="68CA164C" w14:textId="77777777" w:rsidR="00285AFD" w:rsidRPr="00285AFD" w:rsidRDefault="00285AFD" w:rsidP="00285AFD">
      <w:r w:rsidRPr="00285AFD">
        <w:t>【ナレーション】 まず1つ目の課題は「出力変動」です。太陽光発電は、日射量や天候、時間帯に大きく左右されるため、発電量が常に一定ではありません。晴れた昼間には大量の電力が発電されますが、曇りや夕方、夜間には発電量が大きく減少します。このような出力変動が頻繁に起こると、電力系統の電圧や周波数が不安定になり、最悪の場合、停電や設備</w:t>
      </w:r>
      <w:r w:rsidRPr="00285AFD">
        <w:lastRenderedPageBreak/>
        <w:t>トラブルにつながるおそれがあります。出力変動は、再生可能エネルギーの導入拡大と電力の安定供給を両立させるために、避けて通れない重要な課題となっています。</w:t>
      </w:r>
    </w:p>
    <w:p w14:paraId="2BC64D0F" w14:textId="77777777" w:rsidR="00285AFD" w:rsidRPr="00285AFD" w:rsidRDefault="00285AFD" w:rsidP="00285AFD">
      <w:r w:rsidRPr="00285AFD">
        <w:t>■ スライド5：「系統連系の課題② 出力抑制」</w:t>
      </w:r>
    </w:p>
    <w:p w14:paraId="7186FE0E" w14:textId="77777777" w:rsidR="00285AFD" w:rsidRPr="00285AFD" w:rsidRDefault="00285AFD" w:rsidP="00285AFD">
      <w:r w:rsidRPr="00285AFD">
        <w:t>【ナレーション】 次にご紹介する課題は「出力抑制」です。これは、発電された電力が需要を大きく上回った際に、電力会社が太陽光発電所に対して発電を一時的に止めるよう指示する措置です。九州地方や東北地方など、再生可能エネルギーの導入が特に進んでいる地域では、送電網の処理能力が限界に達し、出力抑制が頻繁に発生しています。出力抑制は、せっかく発電されたクリーンな電力が無駄になるだけでなく、発電事業者の収益にも大きな影響を与えるため、非常に深刻な課題です。太陽光発電のさらなる普及には、この出力抑制問題の解決が欠かせません。</w:t>
      </w:r>
    </w:p>
    <w:p w14:paraId="62CD5579" w14:textId="77777777" w:rsidR="00285AFD" w:rsidRPr="00285AFD" w:rsidRDefault="00285AFD" w:rsidP="00285AFD">
      <w:r w:rsidRPr="00285AFD">
        <w:t>■ スライド6：「課題解決のための技術① 発電量の優先順位制御」</w:t>
      </w:r>
    </w:p>
    <w:p w14:paraId="7A54DC7E" w14:textId="77777777" w:rsidR="00285AFD" w:rsidRPr="00285AFD" w:rsidRDefault="00285AFD" w:rsidP="00285AFD">
      <w:r w:rsidRPr="00285AFD">
        <w:t>【ナレーション】 これらの課題を解決するための方法として、「発電量の優先順位制御」という考え方が注目されています。これは、まず太陽光発電を最優先に活用し、その発電量に応じて他の電源で電力を補うという仕組みです。具体的には、太陽光発電が多く得られる昼間は、その電力を最優先で系統に供給します。太陽光の発電量が不足する時間帯や曇天時には、あらかじめ待機させている火力発電や水力発電、さらには蓄電池から必要な電力を供給します。このように、太陽光発電の変動に合わせて柔軟に電源構成を切り替えることで、出力変動の影響を最小限に抑え、出力抑制の発生も防ぐことができます。発電量の優先順位を明確にすることで、再生可能エネルギーの活用効率を最大化できるのです。</w:t>
      </w:r>
    </w:p>
    <w:p w14:paraId="249BD04D" w14:textId="77777777" w:rsidR="00285AFD" w:rsidRPr="00285AFD" w:rsidRDefault="00285AFD" w:rsidP="00285AFD">
      <w:r w:rsidRPr="00285AFD">
        <w:t>■ スライド7：「課題解決のための技術② 蓄電池の活用」</w:t>
      </w:r>
    </w:p>
    <w:p w14:paraId="0892DDA3" w14:textId="77777777" w:rsidR="00285AFD" w:rsidRPr="00285AFD" w:rsidRDefault="00285AFD" w:rsidP="00285AFD">
      <w:r w:rsidRPr="00285AFD">
        <w:t>【ナレーション】 さらに効果的な対策として、蓄電池の活用が挙げられます。蓄電池は、昼間に発電された余剰電力を蓄えておき、夜間や発電量が不足する時間帯にその電力を活用できる重要な設備です。これにより、発電と消費のタイミングのズレを緩和し、出力変動や出力抑制の問題を大幅に改善できます。特に、近年は蓄電池の大容量化やコスト低下が進んでおり、家庭用から産業用、大規模な電力貯蔵施設まで、幅広い用途で導入が進んでいます。さらに、系統全体の安定性を高めるだけでなく、災害時の非常用電源としての活用も期待されています。今後は、蓄電池のさらなる高性能化と普及が、太陽光発電の積極的な活用と安定供給を支える重要な鍵となるでしょう。</w:t>
      </w:r>
    </w:p>
    <w:p w14:paraId="054D6A85" w14:textId="77777777" w:rsidR="00285AFD" w:rsidRPr="00285AFD" w:rsidRDefault="00285AFD" w:rsidP="00285AFD">
      <w:r w:rsidRPr="00285AFD">
        <w:t>■ スライド8：「制度面の対応と今後の展望」</w:t>
      </w:r>
    </w:p>
    <w:p w14:paraId="05FC1B8E" w14:textId="77777777" w:rsidR="00285AFD" w:rsidRPr="00285AFD" w:rsidRDefault="00285AFD" w:rsidP="00285AFD">
      <w:r w:rsidRPr="00285AFD">
        <w:t>【ナレーション】 技術だけでなく、制度面での対応も重要です。日本では、固定価格買取制度（FIT）から市場連動型のFIP制度への移行が進められています。FIT制度は、再生可能エネルギーで発電された電力を国が定めた固定価格で一定期間、電力会社が買い取る制度で、普及初期には非常に効果的でした。しかし、再生可能エネルギーの導入が進むにつれ、固定価格のままでは市場との乖離が問題視されるようになり、より市場原理を反映したFIP制度が導入されたのです。FIP制度では、発電事業者は電力を市場価格で売電し、これに上乗せして一定のプレミアム（補助金）が支給されます。この仕組みによって、発電事業者は</w:t>
      </w:r>
      <w:r w:rsidRPr="00285AFD">
        <w:lastRenderedPageBreak/>
        <w:t>市場の需給状況を意識した運用が求められ、電力の安定供給と経済合理性の両立が期待されています。今後は、発電量の優先順位制御や蓄電池のさらなる普及、市場変動型の買い取り制度の整備を両輪として、系統連系の課題を克服していくことが求められます。これらの取り組みによって、太陽光発電の変動リスクを抑えつつ、安定的かつ効率的なエネルギー供給が実現し、太陽電池の普及がさらに広がっていくと考えられます。これで系統連系の説明を終わります。</w:t>
      </w:r>
    </w:p>
    <w:p w14:paraId="7423C93B" w14:textId="77777777" w:rsidR="00534362" w:rsidRDefault="00534362"/>
    <w:sectPr w:rsidR="0053436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FD"/>
    <w:rsid w:val="00285AFD"/>
    <w:rsid w:val="003C0464"/>
    <w:rsid w:val="00534362"/>
    <w:rsid w:val="005A5EB7"/>
    <w:rsid w:val="006779FA"/>
    <w:rsid w:val="007E6955"/>
    <w:rsid w:val="007F2547"/>
    <w:rsid w:val="00806511"/>
    <w:rsid w:val="00865922"/>
    <w:rsid w:val="00E76492"/>
    <w:rsid w:val="00EA1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A8EEAB"/>
  <w15:chartTrackingRefBased/>
  <w15:docId w15:val="{9EBE2471-F271-4103-B6CF-DF4057B0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5AF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85AF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85AF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85AF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85AF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85AF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85AF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85AF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85AF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85AF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85AF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85AF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85AF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85AF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85AF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85AF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85AF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85AF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85AF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85A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5AF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85A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5AFD"/>
    <w:pPr>
      <w:spacing w:before="160" w:after="160"/>
      <w:jc w:val="center"/>
    </w:pPr>
    <w:rPr>
      <w:i/>
      <w:iCs/>
      <w:color w:val="404040" w:themeColor="text1" w:themeTint="BF"/>
    </w:rPr>
  </w:style>
  <w:style w:type="character" w:customStyle="1" w:styleId="a8">
    <w:name w:val="引用文 (文字)"/>
    <w:basedOn w:val="a0"/>
    <w:link w:val="a7"/>
    <w:uiPriority w:val="29"/>
    <w:rsid w:val="00285AFD"/>
    <w:rPr>
      <w:i/>
      <w:iCs/>
      <w:color w:val="404040" w:themeColor="text1" w:themeTint="BF"/>
    </w:rPr>
  </w:style>
  <w:style w:type="paragraph" w:styleId="a9">
    <w:name w:val="List Paragraph"/>
    <w:basedOn w:val="a"/>
    <w:uiPriority w:val="34"/>
    <w:qFormat/>
    <w:rsid w:val="00285AFD"/>
    <w:pPr>
      <w:ind w:left="720"/>
      <w:contextualSpacing/>
    </w:pPr>
  </w:style>
  <w:style w:type="character" w:styleId="21">
    <w:name w:val="Intense Emphasis"/>
    <w:basedOn w:val="a0"/>
    <w:uiPriority w:val="21"/>
    <w:qFormat/>
    <w:rsid w:val="00285AFD"/>
    <w:rPr>
      <w:i/>
      <w:iCs/>
      <w:color w:val="0F4761" w:themeColor="accent1" w:themeShade="BF"/>
    </w:rPr>
  </w:style>
  <w:style w:type="paragraph" w:styleId="22">
    <w:name w:val="Intense Quote"/>
    <w:basedOn w:val="a"/>
    <w:next w:val="a"/>
    <w:link w:val="23"/>
    <w:uiPriority w:val="30"/>
    <w:qFormat/>
    <w:rsid w:val="00285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85AFD"/>
    <w:rPr>
      <w:i/>
      <w:iCs/>
      <w:color w:val="0F4761" w:themeColor="accent1" w:themeShade="BF"/>
    </w:rPr>
  </w:style>
  <w:style w:type="character" w:styleId="24">
    <w:name w:val="Intense Reference"/>
    <w:basedOn w:val="a0"/>
    <w:uiPriority w:val="32"/>
    <w:qFormat/>
    <w:rsid w:val="00285A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329218">
      <w:bodyDiv w:val="1"/>
      <w:marLeft w:val="0"/>
      <w:marRight w:val="0"/>
      <w:marTop w:val="0"/>
      <w:marBottom w:val="0"/>
      <w:divBdr>
        <w:top w:val="none" w:sz="0" w:space="0" w:color="auto"/>
        <w:left w:val="none" w:sz="0" w:space="0" w:color="auto"/>
        <w:bottom w:val="none" w:sz="0" w:space="0" w:color="auto"/>
        <w:right w:val="none" w:sz="0" w:space="0" w:color="auto"/>
      </w:divBdr>
    </w:div>
    <w:div w:id="204991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2025-07-04T01:54:00Z</dcterms:created>
  <dcterms:modified xsi:type="dcterms:W3CDTF">2025-07-04T01:54:00Z</dcterms:modified>
</cp:coreProperties>
</file>