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059EE" w14:textId="3DA380C4" w:rsidR="00534362" w:rsidRDefault="00485147">
      <w:r>
        <w:rPr>
          <w:rFonts w:hint="eastAsia"/>
        </w:rPr>
        <w:t>8223036　栗山淳</w:t>
      </w:r>
    </w:p>
    <w:p w14:paraId="59DFDF7A" w14:textId="102E14B0" w:rsidR="00485147" w:rsidRDefault="00485147">
      <w:r>
        <w:rPr>
          <w:rFonts w:hint="eastAsia"/>
        </w:rPr>
        <w:t>磁性機能材料学　第6回　課題</w:t>
      </w:r>
    </w:p>
    <w:p w14:paraId="6AD5C662" w14:textId="77777777" w:rsidR="00485147" w:rsidRDefault="00485147"/>
    <w:p w14:paraId="7D690E88" w14:textId="49691CE0" w:rsidR="00485147" w:rsidRDefault="00485147">
      <w:r>
        <w:rPr>
          <w:rFonts w:hint="eastAsia"/>
        </w:rPr>
        <w:t>反強磁性体の実例と物性制御の方法について下記の項目を中心に論じてください</w:t>
      </w:r>
    </w:p>
    <w:p w14:paraId="4B83D53E" w14:textId="77777777" w:rsidR="00485147" w:rsidRDefault="00485147">
      <w:pPr>
        <w:rPr>
          <w:rFonts w:hint="eastAsia"/>
        </w:rPr>
      </w:pPr>
    </w:p>
    <w:p w14:paraId="7E7D27D5" w14:textId="4E908469" w:rsidR="00485147" w:rsidRDefault="00485147">
      <w:r>
        <w:rPr>
          <w:rFonts w:hint="eastAsia"/>
        </w:rPr>
        <w:t>・物質名</w:t>
      </w:r>
    </w:p>
    <w:p w14:paraId="59C86A91" w14:textId="78AD34B5" w:rsidR="00485147" w:rsidRDefault="00485147">
      <w:r>
        <w:rPr>
          <w:rFonts w:hint="eastAsia"/>
        </w:rPr>
        <w:t>酸化ニッケル（</w:t>
      </w:r>
      <w:proofErr w:type="spellStart"/>
      <w:r>
        <w:rPr>
          <w:rFonts w:hint="eastAsia"/>
        </w:rPr>
        <w:t>NiO</w:t>
      </w:r>
      <w:proofErr w:type="spellEnd"/>
      <w:r>
        <w:t>）</w:t>
      </w:r>
    </w:p>
    <w:p w14:paraId="18FE43A2" w14:textId="77777777" w:rsidR="00485147" w:rsidRDefault="00485147">
      <w:pPr>
        <w:rPr>
          <w:rFonts w:hint="eastAsia"/>
        </w:rPr>
      </w:pPr>
    </w:p>
    <w:p w14:paraId="7C8E1CD8" w14:textId="72F57FF4" w:rsidR="00485147" w:rsidRDefault="00485147">
      <w:pPr>
        <w:rPr>
          <w:rFonts w:hint="eastAsia"/>
        </w:rPr>
      </w:pPr>
      <w:r>
        <w:rPr>
          <w:rFonts w:hint="eastAsia"/>
        </w:rPr>
        <w:t>・ネール温度</w:t>
      </w:r>
    </w:p>
    <w:p w14:paraId="58AF6087" w14:textId="4AF4CDED" w:rsidR="00485147" w:rsidRDefault="00485147">
      <w:r>
        <w:rPr>
          <w:rFonts w:hint="eastAsia"/>
        </w:rPr>
        <w:t>約523K</w:t>
      </w:r>
    </w:p>
    <w:p w14:paraId="47E1B432" w14:textId="77777777" w:rsidR="00485147" w:rsidRDefault="00485147">
      <w:pPr>
        <w:rPr>
          <w:rFonts w:hint="eastAsia"/>
        </w:rPr>
      </w:pPr>
    </w:p>
    <w:p w14:paraId="2BCDD676" w14:textId="14BE268C" w:rsidR="00485147" w:rsidRDefault="00485147">
      <w:r>
        <w:rPr>
          <w:rFonts w:hint="eastAsia"/>
        </w:rPr>
        <w:t>・結晶構造</w:t>
      </w:r>
    </w:p>
    <w:p w14:paraId="5FE3633E" w14:textId="31633A3C" w:rsidR="00485147" w:rsidRDefault="00485147">
      <w:r>
        <w:rPr>
          <w:rFonts w:hint="eastAsia"/>
        </w:rPr>
        <w:t>立方晶系</w:t>
      </w:r>
    </w:p>
    <w:p w14:paraId="53C0CDDD" w14:textId="77777777" w:rsidR="00485147" w:rsidRDefault="00485147">
      <w:pPr>
        <w:rPr>
          <w:rFonts w:hint="eastAsia"/>
        </w:rPr>
      </w:pPr>
    </w:p>
    <w:p w14:paraId="7E667FAC" w14:textId="0D99B2A3" w:rsidR="00485147" w:rsidRDefault="00485147">
      <w:r>
        <w:rPr>
          <w:rFonts w:hint="eastAsia"/>
        </w:rPr>
        <w:t>・電子状態</w:t>
      </w:r>
    </w:p>
    <w:p w14:paraId="6363E24B" w14:textId="09ED4D09" w:rsidR="00BB736D" w:rsidRDefault="00BB736D">
      <w:pPr>
        <w:rPr>
          <w:rFonts w:hint="eastAsia"/>
        </w:rPr>
      </w:pPr>
      <w:r w:rsidRPr="00BB736D">
        <w:t>Ni²</w:t>
      </w:r>
      <w:r w:rsidRPr="00BB736D">
        <w:rPr>
          <w:rFonts w:ascii="Cambria Math" w:hAnsi="Cambria Math" w:cs="Cambria Math"/>
        </w:rPr>
        <w:t>⁺</w:t>
      </w:r>
      <w:r w:rsidRPr="00BB736D">
        <w:t>は 3d⁸ 高スピン状態 → 磁気モーメントを形成</w:t>
      </w:r>
    </w:p>
    <w:p w14:paraId="717F853D" w14:textId="32AFC770" w:rsidR="00485147" w:rsidRDefault="00BB736D">
      <w:r w:rsidRPr="00BB736D">
        <w:t>交換相互作用により反平行スピン整列 → 反強磁性秩序</w:t>
      </w:r>
    </w:p>
    <w:p w14:paraId="784F9E5D" w14:textId="77777777" w:rsidR="00BB736D" w:rsidRDefault="00BB736D"/>
    <w:p w14:paraId="0FD8C81D" w14:textId="2BC7195F" w:rsidR="00BB736D" w:rsidRDefault="00BB736D">
      <w:r>
        <w:rPr>
          <w:rFonts w:hint="eastAsia"/>
        </w:rPr>
        <w:t>物性制御の方法</w:t>
      </w:r>
    </w:p>
    <w:p w14:paraId="7B1CE2F6" w14:textId="5320E983" w:rsidR="00BB736D" w:rsidRDefault="00BB736D">
      <w:r>
        <w:rPr>
          <w:rFonts w:hint="eastAsia"/>
        </w:rPr>
        <w:t>・ドーピングによる制御</w:t>
      </w:r>
    </w:p>
    <w:p w14:paraId="3218D5D7" w14:textId="1C5C1E01" w:rsidR="00BB736D" w:rsidRDefault="00BB736D">
      <w:r>
        <w:rPr>
          <w:rFonts w:hint="eastAsia"/>
        </w:rPr>
        <w:t>→</w:t>
      </w:r>
      <w:r w:rsidRPr="00BB736D">
        <w:t>Li</w:t>
      </w:r>
      <w:r w:rsidRPr="00BB736D">
        <w:rPr>
          <w:rFonts w:ascii="Cambria Math" w:hAnsi="Cambria Math" w:cs="Cambria Math"/>
        </w:rPr>
        <w:t>⁺</w:t>
      </w:r>
      <w:r w:rsidRPr="00BB736D">
        <w:t>やMg²</w:t>
      </w:r>
      <w:r w:rsidRPr="00BB736D">
        <w:rPr>
          <w:rFonts w:ascii="Cambria Math" w:hAnsi="Cambria Math" w:cs="Cambria Math"/>
        </w:rPr>
        <w:t>⁺</w:t>
      </w:r>
      <w:r w:rsidRPr="00BB736D">
        <w:t>、Fe³</w:t>
      </w:r>
      <w:r w:rsidRPr="00BB736D">
        <w:rPr>
          <w:rFonts w:ascii="Cambria Math" w:hAnsi="Cambria Math" w:cs="Cambria Math"/>
        </w:rPr>
        <w:t>⁺</w:t>
      </w:r>
      <w:r w:rsidRPr="00BB736D">
        <w:t>などの</w:t>
      </w:r>
      <w:r>
        <w:rPr>
          <w:rFonts w:hint="eastAsia"/>
        </w:rPr>
        <w:t>不純物を添加することで</w:t>
      </w:r>
      <w:proofErr w:type="spellStart"/>
      <w:r>
        <w:rPr>
          <w:rFonts w:hint="eastAsia"/>
        </w:rPr>
        <w:t>NiO</w:t>
      </w:r>
      <w:proofErr w:type="spellEnd"/>
      <w:r>
        <w:rPr>
          <w:rFonts w:hint="eastAsia"/>
        </w:rPr>
        <w:t>の電子状態や磁気特性を変化させることができる。</w:t>
      </w:r>
    </w:p>
    <w:p w14:paraId="26397053" w14:textId="1245013D" w:rsidR="00BB736D" w:rsidRDefault="00BB736D">
      <w:r>
        <w:rPr>
          <w:rFonts w:hint="eastAsia"/>
        </w:rPr>
        <w:t>・薄膜化</w:t>
      </w:r>
    </w:p>
    <w:p w14:paraId="39B539B5" w14:textId="0431FCE6" w:rsidR="00BB736D" w:rsidRDefault="00BB736D">
      <w:r>
        <w:rPr>
          <w:rFonts w:hint="eastAsia"/>
        </w:rPr>
        <w:t>→</w:t>
      </w:r>
      <w:proofErr w:type="spellStart"/>
      <w:r>
        <w:rPr>
          <w:rFonts w:hint="eastAsia"/>
        </w:rPr>
        <w:t>NiO</w:t>
      </w:r>
      <w:proofErr w:type="spellEnd"/>
      <w:r>
        <w:rPr>
          <w:rFonts w:hint="eastAsia"/>
        </w:rPr>
        <w:t>を薄膜として基板上に成長させることで応力や界面効果を利用した制御が可能になる。特にエピタキシャル法によって生じる格子歪みは磁気異方性やスピンは以降に影響を与える。</w:t>
      </w:r>
    </w:p>
    <w:p w14:paraId="30DDAB17" w14:textId="04797D7D" w:rsidR="00BB736D" w:rsidRDefault="00BB736D">
      <w:r>
        <w:rPr>
          <w:rFonts w:hint="eastAsia"/>
        </w:rPr>
        <w:t>・酸素欠損の導入</w:t>
      </w:r>
    </w:p>
    <w:p w14:paraId="19EFD63D" w14:textId="1EB25DE6" w:rsidR="00BB736D" w:rsidRPr="00BB736D" w:rsidRDefault="00BB736D">
      <w:pPr>
        <w:rPr>
          <w:rFonts w:hint="eastAsia"/>
        </w:rPr>
      </w:pPr>
      <w:r>
        <w:rPr>
          <w:rFonts w:hint="eastAsia"/>
        </w:rPr>
        <w:t>→真空中での熱処理などにより</w:t>
      </w:r>
      <w:proofErr w:type="spellStart"/>
      <w:r>
        <w:rPr>
          <w:rFonts w:hint="eastAsia"/>
        </w:rPr>
        <w:t>NiO</w:t>
      </w:r>
      <w:proofErr w:type="spellEnd"/>
      <w:r>
        <w:rPr>
          <w:rFonts w:hint="eastAsia"/>
        </w:rPr>
        <w:t>中の酸素を一部除去することでキャリア密度が変化し，これにより電気伝導性が向上する。</w:t>
      </w:r>
    </w:p>
    <w:sectPr w:rsidR="00BB736D" w:rsidRPr="00BB736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147"/>
    <w:rsid w:val="003C0464"/>
    <w:rsid w:val="00485147"/>
    <w:rsid w:val="004D4D52"/>
    <w:rsid w:val="00534362"/>
    <w:rsid w:val="005A5EB7"/>
    <w:rsid w:val="006779FA"/>
    <w:rsid w:val="007E6955"/>
    <w:rsid w:val="007F2547"/>
    <w:rsid w:val="00806511"/>
    <w:rsid w:val="00862309"/>
    <w:rsid w:val="00865922"/>
    <w:rsid w:val="00BB736D"/>
    <w:rsid w:val="00E76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4959038"/>
  <w15:chartTrackingRefBased/>
  <w15:docId w15:val="{9C25A165-385B-479B-8AC6-D7DA89CEE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514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8514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85147"/>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48514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8514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8514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8514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8514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8514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8514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8514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85147"/>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48514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8514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8514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8514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8514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8514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8514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8514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8514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8514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85147"/>
    <w:pPr>
      <w:spacing w:before="160" w:after="160"/>
      <w:jc w:val="center"/>
    </w:pPr>
    <w:rPr>
      <w:i/>
      <w:iCs/>
      <w:color w:val="404040" w:themeColor="text1" w:themeTint="BF"/>
    </w:rPr>
  </w:style>
  <w:style w:type="character" w:customStyle="1" w:styleId="a8">
    <w:name w:val="引用文 (文字)"/>
    <w:basedOn w:val="a0"/>
    <w:link w:val="a7"/>
    <w:uiPriority w:val="29"/>
    <w:rsid w:val="00485147"/>
    <w:rPr>
      <w:i/>
      <w:iCs/>
      <w:color w:val="404040" w:themeColor="text1" w:themeTint="BF"/>
    </w:rPr>
  </w:style>
  <w:style w:type="paragraph" w:styleId="a9">
    <w:name w:val="List Paragraph"/>
    <w:basedOn w:val="a"/>
    <w:uiPriority w:val="34"/>
    <w:qFormat/>
    <w:rsid w:val="00485147"/>
    <w:pPr>
      <w:ind w:left="720"/>
      <w:contextualSpacing/>
    </w:pPr>
  </w:style>
  <w:style w:type="character" w:styleId="21">
    <w:name w:val="Intense Emphasis"/>
    <w:basedOn w:val="a0"/>
    <w:uiPriority w:val="21"/>
    <w:qFormat/>
    <w:rsid w:val="00485147"/>
    <w:rPr>
      <w:i/>
      <w:iCs/>
      <w:color w:val="0F4761" w:themeColor="accent1" w:themeShade="BF"/>
    </w:rPr>
  </w:style>
  <w:style w:type="paragraph" w:styleId="22">
    <w:name w:val="Intense Quote"/>
    <w:basedOn w:val="a"/>
    <w:next w:val="a"/>
    <w:link w:val="23"/>
    <w:uiPriority w:val="30"/>
    <w:qFormat/>
    <w:rsid w:val="004851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485147"/>
    <w:rPr>
      <w:i/>
      <w:iCs/>
      <w:color w:val="0F4761" w:themeColor="accent1" w:themeShade="BF"/>
    </w:rPr>
  </w:style>
  <w:style w:type="character" w:styleId="24">
    <w:name w:val="Intense Reference"/>
    <w:basedOn w:val="a0"/>
    <w:uiPriority w:val="32"/>
    <w:qFormat/>
    <w:rsid w:val="004851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60</Words>
  <Characters>348</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1</cp:revision>
  <dcterms:created xsi:type="dcterms:W3CDTF">2025-05-27T09:58:00Z</dcterms:created>
  <dcterms:modified xsi:type="dcterms:W3CDTF">2025-05-27T10:19:00Z</dcterms:modified>
</cp:coreProperties>
</file>