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1252A" w14:textId="77777777" w:rsidR="007C44CB" w:rsidRDefault="007C44CB">
      <w:r>
        <w:t xml:space="preserve">Breakfast as a Social Ritual: More Than Just a Meal </w:t>
      </w:r>
    </w:p>
    <w:p w14:paraId="457AA0DA" w14:textId="3FDBAAB8" w:rsidR="00534362" w:rsidRPr="007C44CB" w:rsidRDefault="007C44CB">
      <w:r>
        <w:t xml:space="preserve">When we think of breakfast, we often focus on its nutritional value—how it gives us energy or helps maintain a healthy weight. But breakfast is not just about food; it is also a social ritual that reflects our daily rhythms, relationships, and even values. Across cultures and generations, breakfast has served as a quiet yet powerful connector between people. In many families, breakfast is the only time when everyone sits together before beginning their separate routines. Unlike dinner, which may be affected by overtime work, social plans, or fatigue, breakfast often offers a more peaceful setting for connection. Parents may ask their children about upcoming school events, while couples discuss the day’s schedule over a cup of coffee. These small conversations may seem routine, but they form the foundation of trust and emotional support within families. In traditional societies, breakfast also serves as a cultural glue. In rural villages in Thailand, for instance, morning food is shared not only within families but also with monks who walk through neighborhoods collecting alms. In Scandinavian countries, community breakfasts—known as fika—are common in schools and workplaces, offering a shared moment of calm before the workday begins. Such practices turn eating into a shared experience, reinforcing group identity and belonging. Unfortunately, the rise of individualism and the pressure of fast-paced lifestyles are challenging these morning rituals. Many people eat alone while </w:t>
      </w:r>
      <w:proofErr w:type="gramStart"/>
      <w:r>
        <w:t>commuting, or</w:t>
      </w:r>
      <w:proofErr w:type="gramEnd"/>
      <w:r>
        <w:t xml:space="preserve"> skip breakfast altogether in favor of extra sleep or productivity. While these habits may save time, they can also lead to a sense of isolation or stress. A rushed morning may mean not just missing </w:t>
      </w:r>
      <w:proofErr w:type="gramStart"/>
      <w:r>
        <w:t>food, but</w:t>
      </w:r>
      <w:proofErr w:type="gramEnd"/>
      <w:r>
        <w:t xml:space="preserve"> missing out on connection. Modern efforts are beginning to recognize the value of breakfast beyond calories. Schools in various countries now offer free breakfast programs—not just to address hunger, but also to create a sense of community. Cafes and co-working spaces increasingly host “breakfast clubs” where people can network, relax, or brainstorm ideas in a casual setting. Even digital platforms have breakfast-themed livestreams or podcasts to bring people together virtually over morning coffee. In essence, breakfast holds </w:t>
      </w:r>
      <w:proofErr w:type="gramStart"/>
      <w:r>
        <w:t>more than</w:t>
      </w:r>
      <w:proofErr w:type="gramEnd"/>
      <w:r>
        <w:t xml:space="preserve"> nutritional </w:t>
      </w:r>
      <w:proofErr w:type="gramStart"/>
      <w:r>
        <w:t>importance—</w:t>
      </w:r>
      <w:proofErr w:type="gramEnd"/>
      <w:r>
        <w:t xml:space="preserve">it reflects how we live and connect. Whether it's a simple toast shared with </w:t>
      </w:r>
      <w:proofErr w:type="gramStart"/>
      <w:r>
        <w:t>family</w:t>
      </w:r>
      <w:proofErr w:type="gramEnd"/>
      <w:r>
        <w:t xml:space="preserve"> or a hearty meal enjoyed in a community kitchen, breakfast has the power to set not just the tone of our day, but also the tone of our relationships. In a world that often rushes forward, breakfast invites us to pause, gather, and begin again—together.</w:t>
      </w:r>
    </w:p>
    <w:sectPr w:rsidR="00534362" w:rsidRPr="007C44C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CB"/>
    <w:rsid w:val="003C0464"/>
    <w:rsid w:val="00534362"/>
    <w:rsid w:val="005A5EB7"/>
    <w:rsid w:val="006779FA"/>
    <w:rsid w:val="007C44CB"/>
    <w:rsid w:val="007E6955"/>
    <w:rsid w:val="007F2547"/>
    <w:rsid w:val="00806511"/>
    <w:rsid w:val="00865922"/>
    <w:rsid w:val="009C3977"/>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3ACF65"/>
  <w15:chartTrackingRefBased/>
  <w15:docId w15:val="{FE1913DE-F39D-4390-830B-EE6D3D3D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44C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C44C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C44C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C44C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C44C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C44C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C44C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C44C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C44C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C44C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C44C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C44CB"/>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C44C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C44C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C44C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C44C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C44C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C44C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C44C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C44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44C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C44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C44CB"/>
    <w:pPr>
      <w:spacing w:before="160" w:after="160"/>
      <w:jc w:val="center"/>
    </w:pPr>
    <w:rPr>
      <w:i/>
      <w:iCs/>
      <w:color w:val="404040" w:themeColor="text1" w:themeTint="BF"/>
    </w:rPr>
  </w:style>
  <w:style w:type="character" w:customStyle="1" w:styleId="a8">
    <w:name w:val="引用文 (文字)"/>
    <w:basedOn w:val="a0"/>
    <w:link w:val="a7"/>
    <w:uiPriority w:val="29"/>
    <w:rsid w:val="007C44CB"/>
    <w:rPr>
      <w:i/>
      <w:iCs/>
      <w:color w:val="404040" w:themeColor="text1" w:themeTint="BF"/>
    </w:rPr>
  </w:style>
  <w:style w:type="paragraph" w:styleId="a9">
    <w:name w:val="List Paragraph"/>
    <w:basedOn w:val="a"/>
    <w:uiPriority w:val="34"/>
    <w:qFormat/>
    <w:rsid w:val="007C44CB"/>
    <w:pPr>
      <w:ind w:left="720"/>
      <w:contextualSpacing/>
    </w:pPr>
  </w:style>
  <w:style w:type="character" w:styleId="21">
    <w:name w:val="Intense Emphasis"/>
    <w:basedOn w:val="a0"/>
    <w:uiPriority w:val="21"/>
    <w:qFormat/>
    <w:rsid w:val="007C44CB"/>
    <w:rPr>
      <w:i/>
      <w:iCs/>
      <w:color w:val="0F4761" w:themeColor="accent1" w:themeShade="BF"/>
    </w:rPr>
  </w:style>
  <w:style w:type="paragraph" w:styleId="22">
    <w:name w:val="Intense Quote"/>
    <w:basedOn w:val="a"/>
    <w:next w:val="a"/>
    <w:link w:val="23"/>
    <w:uiPriority w:val="30"/>
    <w:qFormat/>
    <w:rsid w:val="007C4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C44CB"/>
    <w:rPr>
      <w:i/>
      <w:iCs/>
      <w:color w:val="0F4761" w:themeColor="accent1" w:themeShade="BF"/>
    </w:rPr>
  </w:style>
  <w:style w:type="character" w:styleId="24">
    <w:name w:val="Intense Reference"/>
    <w:basedOn w:val="a0"/>
    <w:uiPriority w:val="32"/>
    <w:qFormat/>
    <w:rsid w:val="007C44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914298">
      <w:bodyDiv w:val="1"/>
      <w:marLeft w:val="0"/>
      <w:marRight w:val="0"/>
      <w:marTop w:val="0"/>
      <w:marBottom w:val="0"/>
      <w:divBdr>
        <w:top w:val="none" w:sz="0" w:space="0" w:color="auto"/>
        <w:left w:val="none" w:sz="0" w:space="0" w:color="auto"/>
        <w:bottom w:val="none" w:sz="0" w:space="0" w:color="auto"/>
        <w:right w:val="none" w:sz="0" w:space="0" w:color="auto"/>
      </w:divBdr>
    </w:div>
    <w:div w:id="573126609">
      <w:bodyDiv w:val="1"/>
      <w:marLeft w:val="0"/>
      <w:marRight w:val="0"/>
      <w:marTop w:val="0"/>
      <w:marBottom w:val="0"/>
      <w:divBdr>
        <w:top w:val="none" w:sz="0" w:space="0" w:color="auto"/>
        <w:left w:val="none" w:sz="0" w:space="0" w:color="auto"/>
        <w:bottom w:val="none" w:sz="0" w:space="0" w:color="auto"/>
        <w:right w:val="none" w:sz="0" w:space="0" w:color="auto"/>
      </w:divBdr>
    </w:div>
    <w:div w:id="625088277">
      <w:bodyDiv w:val="1"/>
      <w:marLeft w:val="0"/>
      <w:marRight w:val="0"/>
      <w:marTop w:val="0"/>
      <w:marBottom w:val="0"/>
      <w:divBdr>
        <w:top w:val="none" w:sz="0" w:space="0" w:color="auto"/>
        <w:left w:val="none" w:sz="0" w:space="0" w:color="auto"/>
        <w:bottom w:val="none" w:sz="0" w:space="0" w:color="auto"/>
        <w:right w:val="none" w:sz="0" w:space="0" w:color="auto"/>
      </w:divBdr>
    </w:div>
    <w:div w:id="18315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2025-06-13T03:35:00Z</dcterms:created>
  <dcterms:modified xsi:type="dcterms:W3CDTF">2025-06-13T03:43:00Z</dcterms:modified>
</cp:coreProperties>
</file>