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06FA" w14:textId="024BCC5D" w:rsidR="00F40522" w:rsidRDefault="00E90E8B" w:rsidP="00E90E8B">
      <w:pPr>
        <w:pStyle w:val="Title"/>
        <w:jc w:val="center"/>
      </w:pPr>
      <w:r w:rsidRPr="00E90E8B">
        <w:t>Praktični ispit, 2023-09-27</w:t>
      </w:r>
    </w:p>
    <w:p w14:paraId="2B92FE54" w14:textId="77777777" w:rsidR="00E90E8B" w:rsidRDefault="00E90E8B" w:rsidP="00E90E8B"/>
    <w:p w14:paraId="7CE168A6" w14:textId="3B123249" w:rsidR="00E90E8B" w:rsidRPr="00E90E8B" w:rsidRDefault="00E90E8B" w:rsidP="00E90E8B">
      <w:r>
        <w:t>5. Zadatak.</w:t>
      </w:r>
      <w:r>
        <w:br/>
      </w:r>
      <w:r w:rsidRPr="00E90E8B">
        <w:t xml:space="preserve">Jedna od datoteka iz pratećih materijala je potpisana od strane vlasnika digitalnog sertifikata koji je iskorišten za implementaciju SSL/TLS komunikacije prema web serveru čija je adresa data u pratećim materijalima uz zadatak. Pronaći o kojoj ulaznoj datoteci se radi. Korišteni </w:t>
      </w:r>
      <w:r w:rsidRPr="00E90E8B">
        <w:rPr>
          <w:i/>
          <w:iCs/>
        </w:rPr>
        <w:t xml:space="preserve">hash </w:t>
      </w:r>
      <w:r w:rsidRPr="00E90E8B">
        <w:t>algoritam je SHA-384.</w:t>
      </w:r>
    </w:p>
    <w:p w14:paraId="76F05DD9" w14:textId="2AE86BE3" w:rsidR="00E90E8B" w:rsidRDefault="00E90E8B" w:rsidP="00E90E8B">
      <w:r>
        <w:t>Rješenje:</w:t>
      </w:r>
      <w:r>
        <w:br/>
      </w:r>
      <w:r w:rsidR="00E504B4" w:rsidRPr="00E504B4">
        <w:drawing>
          <wp:inline distT="0" distB="0" distL="0" distR="0" wp14:anchorId="317FADCC" wp14:editId="6DF76494">
            <wp:extent cx="5943600" cy="3380740"/>
            <wp:effectExtent l="0" t="0" r="0" b="0"/>
            <wp:docPr id="21672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21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F3DF" w14:textId="77777777" w:rsidR="00E504B4" w:rsidRDefault="00E504B4" w:rsidP="00E90E8B"/>
    <w:p w14:paraId="7090D15F" w14:textId="77777777" w:rsidR="00E504B4" w:rsidRDefault="00E504B4" w:rsidP="00E90E8B"/>
    <w:p w14:paraId="3777FFF0" w14:textId="77777777" w:rsidR="00E504B4" w:rsidRDefault="00E504B4" w:rsidP="00E90E8B"/>
    <w:p w14:paraId="2066C0EC" w14:textId="77777777" w:rsidR="00E504B4" w:rsidRDefault="00E504B4" w:rsidP="00E90E8B"/>
    <w:p w14:paraId="2FBF19C4" w14:textId="77777777" w:rsidR="00E504B4" w:rsidRDefault="00E504B4" w:rsidP="00E90E8B"/>
    <w:p w14:paraId="75B7208C" w14:textId="77777777" w:rsidR="00E504B4" w:rsidRDefault="00E504B4" w:rsidP="00E90E8B"/>
    <w:p w14:paraId="7F2E9C48" w14:textId="77777777" w:rsidR="00E504B4" w:rsidRDefault="00E504B4" w:rsidP="00E90E8B"/>
    <w:p w14:paraId="3209F0F6" w14:textId="77777777" w:rsidR="00E504B4" w:rsidRPr="00E504B4" w:rsidRDefault="00E504B4" w:rsidP="00E504B4">
      <w:r>
        <w:lastRenderedPageBreak/>
        <w:t>6. Zadatak.</w:t>
      </w:r>
      <w:r>
        <w:br/>
      </w:r>
    </w:p>
    <w:p w14:paraId="426DCA6F" w14:textId="77777777" w:rsidR="00E504B4" w:rsidRPr="00E504B4" w:rsidRDefault="00E504B4" w:rsidP="00E504B4">
      <w:r w:rsidRPr="00E504B4">
        <w:t xml:space="preserve"> </w:t>
      </w:r>
    </w:p>
    <w:p w14:paraId="08FBDF97" w14:textId="77777777" w:rsidR="00E504B4" w:rsidRPr="00E504B4" w:rsidRDefault="00E504B4" w:rsidP="00E504B4">
      <w:r w:rsidRPr="00E504B4">
        <w:t xml:space="preserve">Implementirati serversku i klijentsku autentikaciju za Tomcat web server, pri čemu je potrebno iskoristiti par ključeva koji se nalazi u jednoj od </w:t>
      </w:r>
      <w:r w:rsidRPr="00E504B4">
        <w:rPr>
          <w:i/>
          <w:iCs/>
        </w:rPr>
        <w:t xml:space="preserve">keystore </w:t>
      </w:r>
      <w:r w:rsidRPr="00E504B4">
        <w:t xml:space="preserve">datoteka koje su date u pratećim materijalima. U materijalima je dat i otisak (korišten je jedan od SHAalgoritama) na osnovu kojeg je moguće odrediti koja od datih </w:t>
      </w:r>
      <w:r w:rsidRPr="00E504B4">
        <w:rPr>
          <w:i/>
          <w:iCs/>
        </w:rPr>
        <w:t xml:space="preserve">keystore </w:t>
      </w:r>
      <w:r w:rsidRPr="00E504B4">
        <w:t>datoteka je ispravna. Kao rješenje je potrebno navesti komandu kojom je izvršena verifikacija, sve generisane sertifikate i konfiguracione datoteke za Tomcat web server. Potrebno je koristiti zajedničku datoteku za klijentsku i serversku autentikaciju. Omogućiti da se klijent sa alijasom Klientmože autentikovati kod servera. U rješenjima ostaviti i odgovarajući PKCS#12 sertifikat, kako bi se mogla testirati klijentska autentikacija. Koristiti lozinku sigurnost gdje je potrebno.</w:t>
      </w:r>
    </w:p>
    <w:p w14:paraId="0A909123" w14:textId="00CDB3F8" w:rsidR="00E504B4" w:rsidRDefault="00E504B4" w:rsidP="00E90E8B">
      <w:r>
        <w:t>Rješenje:</w:t>
      </w:r>
    </w:p>
    <w:p w14:paraId="24BE8AE4" w14:textId="2983D1B1" w:rsidR="00E504B4" w:rsidRPr="00E90E8B" w:rsidRDefault="00E504B4" w:rsidP="00E90E8B">
      <w:r w:rsidRPr="00E504B4">
        <w:drawing>
          <wp:inline distT="0" distB="0" distL="0" distR="0" wp14:anchorId="411033F7" wp14:editId="1E59FEC5">
            <wp:extent cx="5943600" cy="4540885"/>
            <wp:effectExtent l="0" t="0" r="0" b="0"/>
            <wp:docPr id="5558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2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4B4" w:rsidRPr="00E90E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75"/>
    <w:rsid w:val="000E149A"/>
    <w:rsid w:val="002C275F"/>
    <w:rsid w:val="003E2DCF"/>
    <w:rsid w:val="008166DB"/>
    <w:rsid w:val="00942019"/>
    <w:rsid w:val="00A00175"/>
    <w:rsid w:val="00E504B4"/>
    <w:rsid w:val="00E90E8B"/>
    <w:rsid w:val="00F4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B5293"/>
  <w15:chartTrackingRefBased/>
  <w15:docId w15:val="{C3AB5A5E-BFAA-475C-A72C-5B337B1E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Trozic</dc:creator>
  <cp:keywords/>
  <dc:description/>
  <cp:lastModifiedBy>Andrej Trozic</cp:lastModifiedBy>
  <cp:revision>3</cp:revision>
  <dcterms:created xsi:type="dcterms:W3CDTF">2025-12-16T10:44:00Z</dcterms:created>
  <dcterms:modified xsi:type="dcterms:W3CDTF">2025-12-16T10:46:00Z</dcterms:modified>
</cp:coreProperties>
</file>