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60"/>
        <w:jc w:val="center"/>
      </w:pPr>
      <w:r>
        <w:rPr>
          <w:rFonts w:ascii="Arial" w:cs="Arial" w:eastAsia="Arial" w:hAnsi="Arial"/>
          <w:b/>
          <w:bCs/>
          <w:color w:val="1A237E"/>
          <w:sz w:val="72"/>
          <w:szCs w:val="72"/>
        </w:rPr>
        <w:t xml:space="preserve">Linux Monitor</w:t>
      </w:r>
    </w:p>
    <w:p>
      <w:pPr>
        <w:spacing w:after="120"/>
        <w:jc w:val="center"/>
      </w:pPr>
      <w:r>
        <w:rPr>
          <w:rFonts w:ascii="Arial" w:cs="Arial" w:eastAsia="Arial" w:hAnsi="Arial"/>
          <w:color w:val="1F60C4"/>
          <w:sz w:val="44"/>
          <w:szCs w:val="44"/>
        </w:rPr>
        <w:t xml:space="preserve">Project Deep-Dive</w:t>
      </w:r>
    </w:p>
    <w:p>
      <w:pPr>
        <w:spacing w:after="80"/>
        <w:jc w:val="center"/>
      </w:pPr>
      <w:r>
        <w:rPr>
          <w:rFonts w:ascii="Arial" w:cs="Arial" w:eastAsia="Arial" w:hAnsi="Arial"/>
          <w:i/>
          <w:iCs/>
          <w:color w:val="6c7284"/>
          <w:sz w:val="22"/>
          <w:szCs w:val="22"/>
        </w:rPr>
        <w:t xml:space="preserve">Everything we built · How it works under the hood · Every Spring Boot feature used</w:t>
      </w:r>
    </w:p>
    <w:p>
      <w:pPr>
        <w:spacing w:after="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Author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Andrej Trožić</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Year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2026</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Stack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Java 21 · Spring Boot 4.0.3 · PostgreSQL 16 · React · Docker</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Repo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github.com/AT95BL/linux-monitor</w:t>
            </w:r>
          </w:p>
        </w:tc>
      </w:tr>
    </w:tbl>
    <w:p>
      <w:r>
        <w:br w:type="page"/>
      </w:r>
    </w:p>
    <w:p>
      <w:pPr>
        <w:pStyle w:val="Heading1"/>
        <w:spacing w:before="480" w:after="240"/>
      </w:pPr>
      <w:r>
        <w:rPr>
          <w:rFonts w:ascii="Arial" w:cs="Arial" w:eastAsia="Arial" w:hAnsi="Arial"/>
          <w:b/>
          <w:bCs/>
          <w:color w:val="1A237E"/>
          <w:sz w:val="36"/>
          <w:szCs w:val="36"/>
        </w:rPr>
        <w:t xml:space="preserve">Part 1 — What We Built</w:t>
      </w:r>
    </w:p>
    <w:p>
      <w:pPr>
        <w:spacing w:after="140"/>
      </w:pPr>
      <w:r>
        <w:rPr>
          <w:rFonts w:ascii="Arial" w:cs="Arial" w:eastAsia="Arial" w:hAnsi="Arial"/>
          <w:sz w:val="22"/>
          <w:szCs w:val="22"/>
        </w:rPr>
        <w:t xml:space="preserve">Linux Monitor is a full-stack, real-time system monitoring platform. The idea started as a simple local tool — a Python script reading /proc, a Node.js server, and a React frontend. Over the course of this project we rebuilt it from the ground up into a production-grade application.</w:t>
      </w:r>
    </w:p>
    <w:p>
      <w:pPr>
        <w:spacing w:after="160"/>
      </w:pPr>
      <w:r>
        <w:t xml:space="preserve"/>
      </w:r>
    </w:p>
    <w:p>
      <w:pPr>
        <w:pStyle w:val="Heading2"/>
        <w:spacing w:before="320" w:after="160"/>
      </w:pPr>
      <w:r>
        <w:rPr>
          <w:rFonts w:ascii="Arial" w:cs="Arial" w:eastAsia="Arial" w:hAnsi="Arial"/>
          <w:b/>
          <w:bCs/>
          <w:color w:val="1F60C4"/>
          <w:sz w:val="26"/>
          <w:szCs w:val="26"/>
        </w:rPr>
        <w:t xml:space="preserve">The original version (before this project)</w:t>
      </w:r>
    </w:p>
    <w:p>
      <w:pPr>
        <w:spacing w:after="100"/>
        <w:ind w:left="500" w:hanging="220"/>
      </w:pPr>
      <w:r>
        <w:rPr>
          <w:rFonts w:ascii="Arial" w:cs="Arial" w:eastAsia="Arial" w:hAnsi="Arial"/>
          <w:color w:val="1F60C4"/>
          <w:sz w:val="22"/>
          <w:szCs w:val="22"/>
        </w:rPr>
        <w:t xml:space="preserve">▸  </w:t>
      </w:r>
      <w:r>
        <w:rPr>
          <w:rFonts w:ascii="Arial" w:cs="Arial" w:eastAsia="Arial" w:hAnsi="Arial"/>
          <w:b/>
          <w:bCs/>
          <w:sz w:val="22"/>
          <w:szCs w:val="22"/>
        </w:rPr>
        <w:t xml:space="preserve">stats.py</w:t>
      </w:r>
      <w:r>
        <w:rPr>
          <w:rFonts w:ascii="Arial" w:cs="Arial" w:eastAsia="Arial" w:hAnsi="Arial"/>
          <w:sz w:val="22"/>
          <w:szCs w:val="22"/>
        </w:rPr>
        <w:t xml:space="preserve"> — read CPU, RAM, network from /proc filesystem using Python</w:t>
      </w:r>
    </w:p>
    <w:p>
      <w:pPr>
        <w:spacing w:after="100"/>
        <w:ind w:left="500" w:hanging="220"/>
      </w:pPr>
      <w:r>
        <w:rPr>
          <w:rFonts w:ascii="Arial" w:cs="Arial" w:eastAsia="Arial" w:hAnsi="Arial"/>
          <w:color w:val="1F60C4"/>
          <w:sz w:val="22"/>
          <w:szCs w:val="22"/>
        </w:rPr>
        <w:t xml:space="preserve">▸  </w:t>
      </w:r>
      <w:r>
        <w:rPr>
          <w:rFonts w:ascii="Arial" w:cs="Arial" w:eastAsia="Arial" w:hAnsi="Arial"/>
          <w:b/>
          <w:bCs/>
          <w:sz w:val="22"/>
          <w:szCs w:val="22"/>
        </w:rPr>
        <w:t xml:space="preserve">server.js</w:t>
      </w:r>
      <w:r>
        <w:rPr>
          <w:rFonts w:ascii="Arial" w:cs="Arial" w:eastAsia="Arial" w:hAnsi="Arial"/>
          <w:sz w:val="22"/>
          <w:szCs w:val="22"/>
        </w:rPr>
        <w:t xml:space="preserve"> — Node.js Express server that spawned a new Python process on every single HTTP request</w:t>
      </w:r>
    </w:p>
    <w:p>
      <w:pPr>
        <w:spacing w:after="100"/>
        <w:ind w:left="500" w:hanging="220"/>
      </w:pPr>
      <w:r>
        <w:rPr>
          <w:rFonts w:ascii="Arial" w:cs="Arial" w:eastAsia="Arial" w:hAnsi="Arial"/>
          <w:color w:val="1F60C4"/>
          <w:sz w:val="22"/>
          <w:szCs w:val="22"/>
        </w:rPr>
        <w:t xml:space="preserve">▸  </w:t>
      </w:r>
      <w:r>
        <w:rPr>
          <w:rFonts w:ascii="Arial" w:cs="Arial" w:eastAsia="Arial" w:hAnsi="Arial"/>
          <w:b/>
          <w:bCs/>
          <w:sz w:val="22"/>
          <w:szCs w:val="22"/>
        </w:rPr>
        <w:t xml:space="preserve">App.js</w:t>
      </w:r>
      <w:r>
        <w:rPr>
          <w:rFonts w:ascii="Arial" w:cs="Arial" w:eastAsia="Arial" w:hAnsi="Arial"/>
          <w:sz w:val="22"/>
          <w:szCs w:val="22"/>
        </w:rPr>
        <w:t xml:space="preserve"> — React frontend polling localhost:5000 every 3 seconds, keeping 10 data points in memory</w:t>
      </w:r>
    </w:p>
    <w:p>
      <w:pPr>
        <w:spacing w:after="160"/>
      </w:pPr>
      <w:r>
        <w:t xml:space="preserve"/>
      </w:r>
    </w:p>
    <w:p>
      <w:pPr>
        <w:pBdr>
          <w:left w:val="single" w:color="E65100" w:sz="6" w:space="10"/>
        </w:pBdr>
        <w:spacing w:before="120" w:after="120"/>
        <w:ind w:left="400"/>
      </w:pPr>
      <w:r>
        <w:rPr>
          <w:rFonts w:ascii="Arial" w:cs="Arial" w:eastAsia="Arial" w:hAnsi="Arial"/>
          <w:i/>
          <w:iCs/>
          <w:color w:val="E65100"/>
          <w:sz w:val="20"/>
          <w:szCs w:val="20"/>
        </w:rPr>
        <w:t xml:space="preserve">⚠  The old architecture had a critical flaw: every API request spawned a brand new Python process. Under load this would be slow, wasteful, and fail unpredictably. Nothing was persisted — all history was lost on browser refresh.</w:t>
      </w:r>
    </w:p>
    <w:p>
      <w:pPr>
        <w:spacing w:after="160"/>
      </w:pPr>
      <w:r>
        <w:t xml:space="preserve"/>
      </w:r>
    </w:p>
    <w:p>
      <w:pPr>
        <w:pStyle w:val="Heading2"/>
        <w:spacing w:before="320" w:after="160"/>
      </w:pPr>
      <w:r>
        <w:rPr>
          <w:rFonts w:ascii="Arial" w:cs="Arial" w:eastAsia="Arial" w:hAnsi="Arial"/>
          <w:b/>
          <w:bCs/>
          <w:color w:val="1F60C4"/>
          <w:sz w:val="26"/>
          <w:szCs w:val="26"/>
        </w:rPr>
        <w:t xml:space="preserve">What we replaced it with</w:t>
      </w:r>
    </w:p>
    <w:p>
      <w:pPr>
        <w:spacing w:after="140"/>
      </w:pPr>
      <w:r>
        <w:rPr>
          <w:rFonts w:ascii="Arial" w:cs="Arial" w:eastAsia="Arial" w:hAnsi="Arial"/>
          <w:sz w:val="22"/>
          <w:szCs w:val="22"/>
        </w:rPr>
        <w:t xml:space="preserve">We kept stats.py almost entirely unchanged — it was doing its job well. Everything else was rebuilt: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60C4" w:sz="1"/>
              <w:left w:val="single" w:color="1F60C4" w:sz="1"/>
              <w:bottom w:val="single" w:color="1F60C4" w:sz="1"/>
              <w:right w:val="single" w:color="1F60C4" w:sz="1"/>
            </w:tcBorders>
            <w:shd w:fill="1F60C4"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6360"/>
            <w:tcBorders>
              <w:top w:val="single" w:color="1F60C4" w:sz="1"/>
              <w:left w:val="single" w:color="1F60C4" w:sz="1"/>
              <w:bottom w:val="single" w:color="1F60C4" w:sz="1"/>
              <w:right w:val="single" w:color="1F60C4" w:sz="1"/>
            </w:tcBorders>
            <w:shd w:fill="1F60C4" w:val="clear"/>
            <w:tcMar>
              <w:top w:type="dxa" w:w="80"/>
              <w:left w:type="dxa" w:w="140"/>
              <w:bottom w:type="dxa" w:w="80"/>
              <w:right w:type="dxa" w:w="140"/>
            </w:tcMar>
          </w:tcPr>
          <w:p>
            <w:r>
              <w:rPr>
                <w:rFonts w:ascii="Arial" w:cs="Arial" w:eastAsia="Arial" w:hAnsi="Arial"/>
                <w:color w:val="FFFFFF"/>
                <w:sz w:val="20"/>
                <w:szCs w:val="20"/>
              </w:rPr>
              <w:t xml:space="preserve">What replaced it</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Node.js server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Spring Boot 4.0.3 REST API (Java 21)</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Per-request Python spawn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@Scheduled collector running every 5 seconds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No 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PostgreSQL 16 with full time-series metrics table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No auth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JWT authentication with BCrypt + role-based access control</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No persistence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All metrics saved to DB, queryable by time range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No containerization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Full Docker Compose stack — one command starts everything</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localhost:5000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localhost:8080 with proper CORS and security configuration</w:t>
            </w:r>
          </w:p>
        </w:tc>
      </w:tr>
    </w:tbl>
    <w:p>
      <w:pPr>
        <w:spacing w:after="160"/>
      </w:pPr>
      <w:r>
        <w:t xml:space="preserve"/>
      </w:r>
    </w:p>
    <w:p>
      <w:pPr>
        <w:pStyle w:val="Heading2"/>
        <w:spacing w:before="320" w:after="160"/>
      </w:pPr>
      <w:r>
        <w:rPr>
          <w:rFonts w:ascii="Arial" w:cs="Arial" w:eastAsia="Arial" w:hAnsi="Arial"/>
          <w:b/>
          <w:bCs/>
          <w:color w:val="1F60C4"/>
          <w:sz w:val="26"/>
          <w:szCs w:val="26"/>
        </w:rPr>
        <w:t xml:space="preserve">The final architecture</w:t>
      </w:r>
    </w:p>
    <w:p>
      <w:pPr>
        <w:spacing w:before="60" w:after="60"/>
        <w:ind w:left="500"/>
      </w:pPr>
      <w:r>
        <w:rPr>
          <w:rFonts w:ascii="Courier New" w:cs="Courier New" w:eastAsia="Courier New" w:hAnsi="Courier New"/>
          <w:color w:val="2E7D32"/>
          <w:sz w:val="18"/>
          <w:szCs w:val="18"/>
        </w:rPr>
        <w:t xml:space="preserve">React Frontend (localhost:3000)</w:t>
      </w:r>
    </w:p>
    <w:p>
      <w:pPr>
        <w:spacing w:before="60" w:after="60"/>
        <w:ind w:left="500"/>
      </w:pPr>
      <w:r>
        <w:rPr>
          <w:rFonts w:ascii="Courier New" w:cs="Courier New" w:eastAsia="Courier New" w:hAnsi="Courier New"/>
          <w:color w:val="2E7D32"/>
          <w:sz w:val="18"/>
          <w:szCs w:val="18"/>
        </w:rPr>
        <w:t xml:space="preserve">        │</w:t>
      </w:r>
    </w:p>
    <w:p>
      <w:pPr>
        <w:spacing w:before="60" w:after="60"/>
        <w:ind w:left="500"/>
      </w:pPr>
      <w:r>
        <w:rPr>
          <w:rFonts w:ascii="Courier New" w:cs="Courier New" w:eastAsia="Courier New" w:hAnsi="Courier New"/>
          <w:color w:val="2E7D32"/>
          <w:sz w:val="18"/>
          <w:szCs w:val="18"/>
        </w:rPr>
        <w:t xml:space="preserve">        │  HTTP requests with JWT token in Authorization header</w:t>
      </w:r>
    </w:p>
    <w:p>
      <w:pPr>
        <w:spacing w:before="60" w:after="60"/>
        <w:ind w:left="500"/>
      </w:pPr>
      <w:r>
        <w:rPr>
          <w:rFonts w:ascii="Courier New" w:cs="Courier New" w:eastAsia="Courier New" w:hAnsi="Courier New"/>
          <w:color w:val="2E7D32"/>
          <w:sz w:val="18"/>
          <w:szCs w:val="18"/>
        </w:rPr>
        <w:t xml:space="preserve">        ▼</w:t>
      </w:r>
    </w:p>
    <w:p>
      <w:pPr>
        <w:spacing w:before="60" w:after="60"/>
        <w:ind w:left="500"/>
      </w:pPr>
      <w:r>
        <w:rPr>
          <w:rFonts w:ascii="Courier New" w:cs="Courier New" w:eastAsia="Courier New" w:hAnsi="Courier New"/>
          <w:color w:val="2E7D32"/>
          <w:sz w:val="18"/>
          <w:szCs w:val="18"/>
        </w:rPr>
        <w:t xml:space="preserve">Spring Boot API (localhost:8080)</w:t>
      </w:r>
    </w:p>
    <w:p>
      <w:pPr>
        <w:spacing w:before="60" w:after="60"/>
        <w:ind w:left="500"/>
      </w:pPr>
      <w:r>
        <w:rPr>
          <w:rFonts w:ascii="Courier New" w:cs="Courier New" w:eastAsia="Courier New" w:hAnsi="Courier New"/>
          <w:color w:val="2E7D32"/>
          <w:sz w:val="18"/>
          <w:szCs w:val="18"/>
        </w:rPr>
        <w:t xml:space="preserve">        │                          │</w:t>
      </w:r>
    </w:p>
    <w:p>
      <w:pPr>
        <w:spacing w:before="60" w:after="60"/>
        <w:ind w:left="500"/>
      </w:pPr>
      <w:r>
        <w:rPr>
          <w:rFonts w:ascii="Courier New" w:cs="Courier New" w:eastAsia="Courier New" w:hAnsi="Courier New"/>
          <w:color w:val="2E7D32"/>
          <w:sz w:val="18"/>
          <w:szCs w:val="18"/>
        </w:rPr>
        <w:t xml:space="preserve">        │ @Scheduled every 5s      │ saves every reading</w:t>
      </w:r>
    </w:p>
    <w:p>
      <w:pPr>
        <w:spacing w:before="60" w:after="60"/>
        <w:ind w:left="500"/>
      </w:pPr>
      <w:r>
        <w:rPr>
          <w:rFonts w:ascii="Courier New" w:cs="Courier New" w:eastAsia="Courier New" w:hAnsi="Courier New"/>
          <w:color w:val="2E7D32"/>
          <w:sz w:val="18"/>
          <w:szCs w:val="18"/>
        </w:rPr>
        <w:t xml:space="preserve">        ▼                          ▼</w:t>
      </w:r>
    </w:p>
    <w:p>
      <w:pPr>
        <w:spacing w:before="60" w:after="60"/>
        <w:ind w:left="500"/>
      </w:pPr>
      <w:r>
        <w:rPr>
          <w:rFonts w:ascii="Courier New" w:cs="Courier New" w:eastAsia="Courier New" w:hAnsi="Courier New"/>
          <w:color w:val="2E7D32"/>
          <w:sz w:val="18"/>
          <w:szCs w:val="18"/>
        </w:rPr>
        <w:t xml:space="preserve">   Python stats.py          PostgreSQL 16</w:t>
      </w:r>
    </w:p>
    <w:p>
      <w:pPr>
        <w:spacing w:before="60" w:after="60"/>
        <w:ind w:left="500"/>
      </w:pPr>
      <w:r>
        <w:rPr>
          <w:rFonts w:ascii="Courier New" w:cs="Courier New" w:eastAsia="Courier New" w:hAnsi="Courier New"/>
          <w:color w:val="2E7D32"/>
          <w:sz w:val="18"/>
          <w:szCs w:val="18"/>
        </w:rPr>
        <w:t xml:space="preserve">   reads /proc/*            metrics table + users table</w:t>
      </w:r>
    </w:p>
    <w:p>
      <w:pPr>
        <w:spacing w:after="160"/>
      </w:pPr>
      <w:r>
        <w:t xml:space="preserve"/>
      </w:r>
    </w:p>
    <w:p>
      <w:pPr>
        <w:pBdr>
          <w:left w:val="single" w:color="1F60C4" w:sz="6" w:space="10"/>
        </w:pBdr>
        <w:spacing w:before="120" w:after="120"/>
        <w:ind w:left="400"/>
      </w:pPr>
      <w:r>
        <w:rPr>
          <w:rFonts w:ascii="Arial" w:cs="Arial" w:eastAsia="Arial" w:hAnsi="Arial"/>
          <w:i/>
          <w:iCs/>
          <w:color w:val="1F60C4"/>
          <w:sz w:val="20"/>
          <w:szCs w:val="20"/>
        </w:rPr>
        <w:t xml:space="preserve">💡  The key architectural improvement: Python is called on a timer, not per request. The API just reads the latest saved value from the database — instantaneous response with zero Python overhead per request.</w:t>
      </w:r>
    </w:p>
    <w:p>
      <w:r>
        <w:br w:type="page"/>
      </w:r>
    </w:p>
    <w:p>
      <w:pPr>
        <w:pStyle w:val="Heading1"/>
        <w:spacing w:before="480" w:after="240"/>
      </w:pPr>
      <w:r>
        <w:rPr>
          <w:rFonts w:ascii="Arial" w:cs="Arial" w:eastAsia="Arial" w:hAnsi="Arial"/>
          <w:b/>
          <w:bCs/>
          <w:color w:val="1A237E"/>
          <w:sz w:val="36"/>
          <w:szCs w:val="36"/>
        </w:rPr>
        <w:t xml:space="preserve">Part 2 — Everything We Built, Step by Step</w:t>
      </w:r>
    </w:p>
    <w:p>
      <w:pPr>
        <w:spacing w:after="160"/>
      </w:pPr>
      <w:r>
        <w:t xml:space="preserve"/>
      </w:r>
    </w:p>
    <w:p>
      <w:pPr>
        <w:pStyle w:val="Heading2"/>
        <w:spacing w:before="320" w:after="160"/>
      </w:pPr>
      <w:r>
        <w:rPr>
          <w:rFonts w:ascii="Arial" w:cs="Arial" w:eastAsia="Arial" w:hAnsi="Arial"/>
          <w:b/>
          <w:bCs/>
          <w:color w:val="1F60C4"/>
          <w:sz w:val="26"/>
          <w:szCs w:val="26"/>
        </w:rPr>
        <w:t xml:space="preserve">Step 1 — PostgreSQL setup</w:t>
      </w:r>
    </w:p>
    <w:p>
      <w:pPr>
        <w:spacing w:after="140"/>
      </w:pPr>
      <w:r>
        <w:rPr>
          <w:rFonts w:ascii="Arial" w:cs="Arial" w:eastAsia="Arial" w:hAnsi="Arial"/>
          <w:sz w:val="22"/>
          <w:szCs w:val="22"/>
        </w:rPr>
        <w:t xml:space="preserve">Before writing any Java code, we set up the database that would hold all metrics and user accounts.</w:t>
      </w:r>
    </w:p>
    <w:p>
      <w:pPr>
        <w:spacing w:before="60" w:after="60"/>
        <w:ind w:left="500"/>
      </w:pPr>
      <w:r>
        <w:rPr>
          <w:rFonts w:ascii="Courier New" w:cs="Courier New" w:eastAsia="Courier New" w:hAnsi="Courier New"/>
          <w:color w:val="2E7D32"/>
          <w:sz w:val="18"/>
          <w:szCs w:val="18"/>
        </w:rPr>
        <w:t xml:space="preserve">sudo apt install postgresql postgresql-contrib</w:t>
      </w:r>
    </w:p>
    <w:p>
      <w:pPr>
        <w:spacing w:before="60" w:after="60"/>
        <w:ind w:left="500"/>
      </w:pPr>
      <w:r>
        <w:rPr>
          <w:rFonts w:ascii="Courier New" w:cs="Courier New" w:eastAsia="Courier New" w:hAnsi="Courier New"/>
          <w:color w:val="2E7D32"/>
          <w:sz w:val="18"/>
          <w:szCs w:val="18"/>
        </w:rPr>
        <w:t xml:space="preserve">sudo -u postgres psql</w:t>
      </w:r>
    </w:p>
    <w:p>
      <w:pPr>
        <w:spacing w:before="60" w:after="60"/>
        <w:ind w:left="500"/>
      </w:pPr>
      <w:r>
        <w:rPr>
          <w:rFonts w:ascii="Courier New" w:cs="Courier New" w:eastAsia="Courier New" w:hAnsi="Courier New"/>
          <w:color w:val="2E7D32"/>
          <w:sz w:val="18"/>
          <w:szCs w:val="18"/>
        </w:rPr>
        <w:t xml:space="preserve">CREATE DATABASE linux_monitor;</w:t>
      </w:r>
    </w:p>
    <w:p>
      <w:pPr>
        <w:spacing w:before="60" w:after="60"/>
        <w:ind w:left="500"/>
      </w:pPr>
      <w:r>
        <w:rPr>
          <w:rFonts w:ascii="Courier New" w:cs="Courier New" w:eastAsia="Courier New" w:hAnsi="Courier New"/>
          <w:color w:val="2E7D32"/>
          <w:sz w:val="18"/>
          <w:szCs w:val="18"/>
        </w:rPr>
        <w:t xml:space="preserve">CREATE USER andrej WITH PASSWORD 'StrongPassword123!';</w:t>
      </w:r>
    </w:p>
    <w:p>
      <w:pPr>
        <w:spacing w:before="60" w:after="60"/>
        <w:ind w:left="500"/>
      </w:pPr>
      <w:r>
        <w:rPr>
          <w:rFonts w:ascii="Courier New" w:cs="Courier New" w:eastAsia="Courier New" w:hAnsi="Courier New"/>
          <w:color w:val="2E7D32"/>
          <w:sz w:val="18"/>
          <w:szCs w:val="18"/>
        </w:rPr>
        <w:t xml:space="preserve">GRANT ALL PRIVILEGES ON DATABASE linux_monitor TO andrej;</w:t>
      </w:r>
    </w:p>
    <w:p>
      <w:pPr>
        <w:spacing w:before="60" w:after="60"/>
        <w:ind w:left="500"/>
      </w:pPr>
      <w:r>
        <w:rPr>
          <w:rFonts w:ascii="Courier New" w:cs="Courier New" w:eastAsia="Courier New" w:hAnsi="Courier New"/>
          <w:color w:val="2E7D32"/>
          <w:sz w:val="18"/>
          <w:szCs w:val="18"/>
        </w:rPr>
        <w:t xml:space="preserve">GRANT ALL ON SCHEMA public TO andrej;</w:t>
      </w:r>
    </w:p>
    <w:p>
      <w:pPr>
        <w:spacing w:after="160"/>
      </w:pPr>
      <w:r>
        <w:t xml:space="preserve"/>
      </w:r>
    </w:p>
    <w:p>
      <w:pPr>
        <w:spacing w:after="140"/>
      </w:pPr>
      <w:r>
        <w:rPr>
          <w:rFonts w:ascii="Arial" w:cs="Arial" w:eastAsia="Arial" w:hAnsi="Arial"/>
          <w:sz w:val="22"/>
          <w:szCs w:val="22"/>
        </w:rPr>
        <w:t xml:space="preserve">The GRANT ON SCHEMA public step was necessary because PostgreSQL 15+ changed the default: new users no longer have permission to create tables in the public schema without an explicit grant.</w:t>
      </w:r>
    </w:p>
    <w:p>
      <w:pPr>
        <w:spacing w:after="160"/>
      </w:pPr>
      <w:r>
        <w:t xml:space="preserve"/>
      </w:r>
    </w:p>
    <w:p>
      <w:pPr>
        <w:pStyle w:val="Heading2"/>
        <w:spacing w:before="320" w:after="160"/>
      </w:pPr>
      <w:r>
        <w:rPr>
          <w:rFonts w:ascii="Arial" w:cs="Arial" w:eastAsia="Arial" w:hAnsi="Arial"/>
          <w:b/>
          <w:bCs/>
          <w:color w:val="1F60C4"/>
          <w:sz w:val="26"/>
          <w:szCs w:val="26"/>
        </w:rPr>
        <w:t xml:space="preserve">Step 2 — Spring Boot project generation</w:t>
      </w:r>
    </w:p>
    <w:p>
      <w:pPr>
        <w:spacing w:after="140"/>
      </w:pPr>
      <w:r>
        <w:rPr>
          <w:rFonts w:ascii="Arial" w:cs="Arial" w:eastAsia="Arial" w:hAnsi="Arial"/>
          <w:sz w:val="22"/>
          <w:szCs w:val="22"/>
        </w:rPr>
        <w:t xml:space="preserve">We generated the project at start.spring.io with these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60C4" w:sz="1"/>
              <w:left w:val="single" w:color="1F60C4" w:sz="1"/>
              <w:bottom w:val="single" w:color="1F60C4" w:sz="1"/>
              <w:right w:val="single" w:color="1F60C4" w:sz="1"/>
            </w:tcBorders>
            <w:shd w:fill="1F60C4" w:val="clear"/>
            <w:tcMar>
              <w:top w:type="dxa" w:w="80"/>
              <w:left w:type="dxa" w:w="140"/>
              <w:bottom w:type="dxa" w:w="80"/>
              <w:right w:type="dxa" w:w="140"/>
            </w:tcMar>
          </w:tcPr>
          <w:p>
            <w:r>
              <w:rPr>
                <w:rFonts w:ascii="Arial" w:cs="Arial" w:eastAsia="Arial" w:hAnsi="Arial"/>
                <w:b/>
                <w:bCs/>
                <w:color w:val="FFFFFF"/>
                <w:sz w:val="20"/>
                <w:szCs w:val="20"/>
              </w:rPr>
              <w:t xml:space="preserve">Setting</w:t>
            </w:r>
          </w:p>
        </w:tc>
        <w:tc>
          <w:tcPr>
            <w:tcW w:type="dxa" w:w="6360"/>
            <w:tcBorders>
              <w:top w:val="single" w:color="1F60C4" w:sz="1"/>
              <w:left w:val="single" w:color="1F60C4" w:sz="1"/>
              <w:bottom w:val="single" w:color="1F60C4" w:sz="1"/>
              <w:right w:val="single" w:color="1F60C4" w:sz="1"/>
            </w:tcBorders>
            <w:shd w:fill="1F60C4" w:val="clear"/>
            <w:tcMar>
              <w:top w:type="dxa" w:w="80"/>
              <w:left w:type="dxa" w:w="140"/>
              <w:bottom w:type="dxa" w:w="80"/>
              <w:right w:type="dxa" w:w="140"/>
            </w:tcMar>
          </w:tcPr>
          <w:p>
            <w:r>
              <w:rPr>
                <w:rFonts w:ascii="Arial" w:cs="Arial" w:eastAsia="Arial" w:hAnsi="Arial"/>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Build tool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Maven</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Language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Java 21</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Spring Boot 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4.0.3</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Group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com.andrej</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Artifact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linux-monitor</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Dependencies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Spring Web, Spring Data JPA, PostgreSQL Driver, Spring Security, Lombok</w:t>
            </w:r>
          </w:p>
        </w:tc>
      </w:tr>
    </w:tbl>
    <w:p>
      <w:pPr>
        <w:spacing w:after="160"/>
      </w:pPr>
      <w:r>
        <w:t xml:space="preserve"/>
      </w:r>
    </w:p>
    <w:p>
      <w:pPr>
        <w:spacing w:after="140"/>
      </w:pPr>
      <w:r>
        <w:rPr>
          <w:rFonts w:ascii="Arial" w:cs="Arial" w:eastAsia="Arial" w:hAnsi="Arial"/>
          <w:sz w:val="22"/>
          <w:szCs w:val="22"/>
        </w:rPr>
        <w:t xml:space="preserve">The generated zip contained the full project skeleton: pom.xml with all dependencies, the main application class, application.properties, and Maven wrapper scripts.</w:t>
      </w:r>
    </w:p>
    <w:p>
      <w:pPr>
        <w:spacing w:after="160"/>
      </w:pPr>
      <w:r>
        <w:t xml:space="preserve"/>
      </w:r>
    </w:p>
    <w:p>
      <w:pPr>
        <w:pStyle w:val="Heading2"/>
        <w:spacing w:before="320" w:after="160"/>
      </w:pPr>
      <w:r>
        <w:rPr>
          <w:rFonts w:ascii="Arial" w:cs="Arial" w:eastAsia="Arial" w:hAnsi="Arial"/>
          <w:b/>
          <w:bCs/>
          <w:color w:val="1F60C4"/>
          <w:sz w:val="26"/>
          <w:szCs w:val="26"/>
        </w:rPr>
        <w:t xml:space="preserve">Step 3 — Database connection (application.properties)</w:t>
      </w:r>
    </w:p>
    <w:p>
      <w:pPr>
        <w:spacing w:after="140"/>
      </w:pPr>
      <w:r>
        <w:rPr>
          <w:rFonts w:ascii="Arial" w:cs="Arial" w:eastAsia="Arial" w:hAnsi="Arial"/>
          <w:sz w:val="22"/>
          <w:szCs w:val="22"/>
        </w:rPr>
        <w:t xml:space="preserve">We configured Spring Boot to connect to PostgreSQL by editing application.properties:</w:t>
      </w:r>
    </w:p>
    <w:p>
      <w:pPr>
        <w:spacing w:before="60" w:after="60"/>
        <w:ind w:left="500"/>
      </w:pPr>
      <w:r>
        <w:rPr>
          <w:rFonts w:ascii="Courier New" w:cs="Courier New" w:eastAsia="Courier New" w:hAnsi="Courier New"/>
          <w:color w:val="2E7D32"/>
          <w:sz w:val="18"/>
          <w:szCs w:val="18"/>
        </w:rPr>
        <w:t xml:space="preserve">spring.datasource.url=jdbc:postgresql://localhost:5432/linux_monitor</w:t>
      </w:r>
    </w:p>
    <w:p>
      <w:pPr>
        <w:spacing w:before="60" w:after="60"/>
        <w:ind w:left="500"/>
      </w:pPr>
      <w:r>
        <w:rPr>
          <w:rFonts w:ascii="Courier New" w:cs="Courier New" w:eastAsia="Courier New" w:hAnsi="Courier New"/>
          <w:color w:val="2E7D32"/>
          <w:sz w:val="18"/>
          <w:szCs w:val="18"/>
        </w:rPr>
        <w:t xml:space="preserve">spring.datasource.username=andrej</w:t>
      </w:r>
    </w:p>
    <w:p>
      <w:pPr>
        <w:spacing w:before="60" w:after="60"/>
        <w:ind w:left="500"/>
      </w:pPr>
      <w:r>
        <w:rPr>
          <w:rFonts w:ascii="Courier New" w:cs="Courier New" w:eastAsia="Courier New" w:hAnsi="Courier New"/>
          <w:color w:val="2E7D32"/>
          <w:sz w:val="18"/>
          <w:szCs w:val="18"/>
        </w:rPr>
        <w:t xml:space="preserve">spring.datasource.password=StrongPassword123!</w:t>
      </w:r>
    </w:p>
    <w:p>
      <w:pPr>
        <w:spacing w:before="60" w:after="60"/>
        <w:ind w:left="500"/>
      </w:pPr>
      <w:r>
        <w:rPr>
          <w:rFonts w:ascii="Courier New" w:cs="Courier New" w:eastAsia="Courier New" w:hAnsi="Courier New"/>
          <w:color w:val="2E7D32"/>
          <w:sz w:val="18"/>
          <w:szCs w:val="18"/>
        </w:rPr>
        <w:t xml:space="preserve">spring.jpa.hibernate.ddl-auto=update</w:t>
      </w:r>
    </w:p>
    <w:p>
      <w:pPr>
        <w:spacing w:before="60" w:after="60"/>
        <w:ind w:left="500"/>
      </w:pPr>
      <w:r>
        <w:rPr>
          <w:rFonts w:ascii="Courier New" w:cs="Courier New" w:eastAsia="Courier New" w:hAnsi="Courier New"/>
          <w:color w:val="2E7D32"/>
          <w:sz w:val="18"/>
          <w:szCs w:val="18"/>
        </w:rPr>
        <w:t xml:space="preserve">spring.jpa.show-sql=true</w:t>
      </w:r>
    </w:p>
    <w:p>
      <w:pPr>
        <w:spacing w:before="60" w:after="60"/>
        <w:ind w:left="500"/>
      </w:pPr>
      <w:r>
        <w:rPr>
          <w:rFonts w:ascii="Courier New" w:cs="Courier New" w:eastAsia="Courier New" w:hAnsi="Courier New"/>
          <w:color w:val="2E7D32"/>
          <w:sz w:val="18"/>
          <w:szCs w:val="18"/>
        </w:rPr>
        <w:t xml:space="preserve">spring.jpa.open-in-view=false</w:t>
      </w:r>
    </w:p>
    <w:p>
      <w:pPr>
        <w:spacing w:before="60" w:after="60"/>
        <w:ind w:left="500"/>
      </w:pPr>
      <w:r>
        <w:rPr>
          <w:rFonts w:ascii="Courier New" w:cs="Courier New" w:eastAsia="Courier New" w:hAnsi="Courier New"/>
          <w:color w:val="2E7D32"/>
          <w:sz w:val="18"/>
          <w:szCs w:val="18"/>
        </w:rPr>
        <w:t xml:space="preserve">stats.script.path=${STATS_SCRIPT_PATH:/home/at95/Desktop/linux-monitor/stats.py}</w:t>
      </w:r>
    </w:p>
    <w:p>
      <w:pPr>
        <w:spacing w:after="160"/>
      </w:pPr>
      <w:r>
        <w:t xml:space="preserve"/>
      </w:r>
    </w:p>
    <w:p>
      <w:pPr>
        <w:spacing w:after="140"/>
      </w:pPr>
      <w:r>
        <w:rPr>
          <w:rFonts w:ascii="Arial" w:cs="Arial" w:eastAsia="Arial" w:hAnsi="Arial"/>
          <w:sz w:val="22"/>
          <w:szCs w:val="22"/>
        </w:rPr>
        <w:t xml:space="preserve">The ddl-auto=update setting told Hibernate to automatically create or update database tables based on our Java entity classes. This is why the metrics table appeared in PostgreSQL without us writing any SQL CREATE TABLE statement.</w:t>
      </w:r>
    </w:p>
    <w:p>
      <w:pPr>
        <w:spacing w:after="160"/>
      </w:pPr>
      <w:r>
        <w:t xml:space="preserve"/>
      </w:r>
    </w:p>
    <w:p>
      <w:pPr>
        <w:pStyle w:val="Heading2"/>
        <w:spacing w:before="320" w:after="160"/>
      </w:pPr>
      <w:r>
        <w:rPr>
          <w:rFonts w:ascii="Arial" w:cs="Arial" w:eastAsia="Arial" w:hAnsi="Arial"/>
          <w:b/>
          <w:bCs/>
          <w:color w:val="1F60C4"/>
          <w:sz w:val="26"/>
          <w:szCs w:val="26"/>
        </w:rPr>
        <w:t xml:space="preserve">Step 4 — GET /api/stats endpoint (replacing server.js)</w:t>
      </w:r>
    </w:p>
    <w:p>
      <w:pPr>
        <w:spacing w:after="140"/>
      </w:pPr>
      <w:r>
        <w:rPr>
          <w:rFonts w:ascii="Arial" w:cs="Arial" w:eastAsia="Arial" w:hAnsi="Arial"/>
          <w:sz w:val="22"/>
          <w:szCs w:val="22"/>
        </w:rPr>
        <w:t xml:space="preserve">We created three files to replace the entire Node.js server:</w:t>
      </w:r>
    </w:p>
    <w:p>
      <w:pPr>
        <w:spacing w:after="100"/>
        <w:ind w:left="500" w:hanging="220"/>
      </w:pPr>
      <w:r>
        <w:rPr>
          <w:rFonts w:ascii="Arial" w:cs="Arial" w:eastAsia="Arial" w:hAnsi="Arial"/>
          <w:color w:val="1F60C4"/>
          <w:sz w:val="22"/>
          <w:szCs w:val="22"/>
        </w:rPr>
        <w:t xml:space="preserve">▸  </w:t>
      </w:r>
      <w:r>
        <w:rPr>
          <w:rFonts w:ascii="Arial" w:cs="Arial" w:eastAsia="Arial" w:hAnsi="Arial"/>
          <w:b/>
          <w:bCs/>
          <w:sz w:val="22"/>
          <w:szCs w:val="22"/>
        </w:rPr>
        <w:t xml:space="preserve">StatsDto.java</w:t>
      </w:r>
      <w:r>
        <w:rPr>
          <w:rFonts w:ascii="Arial" w:cs="Arial" w:eastAsia="Arial" w:hAnsi="Arial"/>
          <w:sz w:val="22"/>
          <w:szCs w:val="22"/>
        </w:rPr>
        <w:t xml:space="preserve"> — defines the shape of the JSON response (CPU, RAM, network, processes)</w:t>
      </w:r>
    </w:p>
    <w:p>
      <w:pPr>
        <w:spacing w:after="100"/>
        <w:ind w:left="500" w:hanging="220"/>
      </w:pPr>
      <w:r>
        <w:rPr>
          <w:rFonts w:ascii="Arial" w:cs="Arial" w:eastAsia="Arial" w:hAnsi="Arial"/>
          <w:color w:val="1F60C4"/>
          <w:sz w:val="22"/>
          <w:szCs w:val="22"/>
        </w:rPr>
        <w:t xml:space="preserve">▸  </w:t>
      </w:r>
      <w:r>
        <w:rPr>
          <w:rFonts w:ascii="Arial" w:cs="Arial" w:eastAsia="Arial" w:hAnsi="Arial"/>
          <w:b/>
          <w:bCs/>
          <w:sz w:val="22"/>
          <w:szCs w:val="22"/>
        </w:rPr>
        <w:t xml:space="preserve">StatsService.java</w:t>
      </w:r>
      <w:r>
        <w:rPr>
          <w:rFonts w:ascii="Arial" w:cs="Arial" w:eastAsia="Arial" w:hAnsi="Arial"/>
          <w:sz w:val="22"/>
          <w:szCs w:val="22"/>
        </w:rPr>
        <w:t xml:space="preserve"> — calls stats.py using ProcessBuilder, parses the JSON output</w:t>
      </w:r>
    </w:p>
    <w:p>
      <w:pPr>
        <w:spacing w:after="100"/>
        <w:ind w:left="500" w:hanging="220"/>
      </w:pPr>
      <w:r>
        <w:rPr>
          <w:rFonts w:ascii="Arial" w:cs="Arial" w:eastAsia="Arial" w:hAnsi="Arial"/>
          <w:color w:val="1F60C4"/>
          <w:sz w:val="22"/>
          <w:szCs w:val="22"/>
        </w:rPr>
        <w:t xml:space="preserve">▸  </w:t>
      </w:r>
      <w:r>
        <w:rPr>
          <w:rFonts w:ascii="Arial" w:cs="Arial" w:eastAsia="Arial" w:hAnsi="Arial"/>
          <w:b/>
          <w:bCs/>
          <w:sz w:val="22"/>
          <w:szCs w:val="22"/>
        </w:rPr>
        <w:t xml:space="preserve">StatsController.java</w:t>
      </w:r>
      <w:r>
        <w:rPr>
          <w:rFonts w:ascii="Arial" w:cs="Arial" w:eastAsia="Arial" w:hAnsi="Arial"/>
          <w:sz w:val="22"/>
          <w:szCs w:val="22"/>
        </w:rPr>
        <w:t xml:space="preserve"> — exposes GET /api/stats, calls the service, returns the result</w:t>
      </w:r>
    </w:p>
    <w:p>
      <w:pPr>
        <w:spacing w:after="160"/>
      </w:pPr>
      <w:r>
        <w:t xml:space="preserve"/>
      </w:r>
    </w:p>
    <w:p>
      <w:pPr>
        <w:spacing w:after="140"/>
      </w:pPr>
      <w:r>
        <w:rPr>
          <w:rFonts w:ascii="Arial" w:cs="Arial" w:eastAsia="Arial" w:hAnsi="Arial"/>
          <w:sz w:val="22"/>
          <w:szCs w:val="22"/>
        </w:rPr>
        <w:t xml:space="preserve">ProcessBuilder is the Java equivalent of spawning a child process. We fixed the Jackson import issue along the way — Spring Boot 4.0.3 uses Jackson 3.x which moved its packages from com.fasterxml.jackson to tools.jackson.</w:t>
      </w:r>
    </w:p>
    <w:p>
      <w:pPr>
        <w:spacing w:after="160"/>
      </w:pPr>
      <w:r>
        <w:t xml:space="preserve"/>
      </w:r>
    </w:p>
    <w:p>
      <w:pPr>
        <w:pStyle w:val="Heading2"/>
        <w:spacing w:before="320" w:after="160"/>
      </w:pPr>
      <w:r>
        <w:rPr>
          <w:rFonts w:ascii="Arial" w:cs="Arial" w:eastAsia="Arial" w:hAnsi="Arial"/>
          <w:b/>
          <w:bCs/>
          <w:color w:val="1F60C4"/>
          <w:sz w:val="26"/>
          <w:szCs w:val="26"/>
        </w:rPr>
        <w:t xml:space="preserve">Step 5 — SecurityConfig (temporary open access)</w:t>
      </w:r>
    </w:p>
    <w:p>
      <w:pPr>
        <w:spacing w:after="140"/>
      </w:pPr>
      <w:r>
        <w:rPr>
          <w:rFonts w:ascii="Arial" w:cs="Arial" w:eastAsia="Arial" w:hAnsi="Arial"/>
          <w:sz w:val="22"/>
          <w:szCs w:val="22"/>
        </w:rPr>
        <w:t xml:space="preserve">Spring Security was blocking all endpoints by default with its auto-generated login page. We created SecurityConfig.java to temporarily open all endpoints while developing, then later replaced it with the full JWT configuration.</w:t>
      </w:r>
    </w:p>
    <w:p>
      <w:pPr>
        <w:spacing w:after="160"/>
      </w:pPr>
      <w:r>
        <w:t xml:space="preserve"/>
      </w:r>
    </w:p>
    <w:p>
      <w:pPr>
        <w:pStyle w:val="Heading2"/>
        <w:spacing w:before="320" w:after="160"/>
      </w:pPr>
      <w:r>
        <w:rPr>
          <w:rFonts w:ascii="Arial" w:cs="Arial" w:eastAsia="Arial" w:hAnsi="Arial"/>
          <w:b/>
          <w:bCs/>
          <w:color w:val="1F60C4"/>
          <w:sz w:val="26"/>
          <w:szCs w:val="26"/>
        </w:rPr>
        <w:t xml:space="preserve">Step 6 — MetricSnapshot entity + repository</w:t>
      </w:r>
    </w:p>
    <w:p>
      <w:pPr>
        <w:spacing w:after="140"/>
      </w:pPr>
      <w:r>
        <w:rPr>
          <w:rFonts w:ascii="Arial" w:cs="Arial" w:eastAsia="Arial" w:hAnsi="Arial"/>
          <w:sz w:val="22"/>
          <w:szCs w:val="22"/>
        </w:rPr>
        <w:t xml:space="preserve">We created the JPA entity that maps to the metrics table in PostgreSQL:</w:t>
      </w:r>
    </w:p>
    <w:p>
      <w:pPr>
        <w:spacing w:after="100"/>
        <w:ind w:left="500" w:hanging="220"/>
      </w:pPr>
      <w:r>
        <w:rPr>
          <w:rFonts w:ascii="Arial" w:cs="Arial" w:eastAsia="Arial" w:hAnsi="Arial"/>
          <w:color w:val="1F60C4"/>
          <w:sz w:val="22"/>
          <w:szCs w:val="22"/>
        </w:rPr>
        <w:t xml:space="preserve">▸  </w:t>
      </w:r>
      <w:r>
        <w:rPr>
          <w:rFonts w:ascii="Arial" w:cs="Arial" w:eastAsia="Arial" w:hAnsi="Arial"/>
          <w:b/>
          <w:bCs/>
          <w:sz w:val="22"/>
          <w:szCs w:val="22"/>
        </w:rPr>
        <w:t xml:space="preserve">MetricSnapshot.java</w:t>
      </w:r>
      <w:r>
        <w:rPr>
          <w:rFonts w:ascii="Arial" w:cs="Arial" w:eastAsia="Arial" w:hAnsi="Arial"/>
          <w:sz w:val="22"/>
          <w:szCs w:val="22"/>
        </w:rPr>
        <w:t xml:space="preserve"> — @Entity class with fields for CPU, RAM, network, timestamp</w:t>
      </w:r>
    </w:p>
    <w:p>
      <w:pPr>
        <w:spacing w:after="100"/>
        <w:ind w:left="500" w:hanging="220"/>
      </w:pPr>
      <w:r>
        <w:rPr>
          <w:rFonts w:ascii="Arial" w:cs="Arial" w:eastAsia="Arial" w:hAnsi="Arial"/>
          <w:color w:val="1F60C4"/>
          <w:sz w:val="22"/>
          <w:szCs w:val="22"/>
        </w:rPr>
        <w:t xml:space="preserve">▸  </w:t>
      </w:r>
      <w:r>
        <w:rPr>
          <w:rFonts w:ascii="Arial" w:cs="Arial" w:eastAsia="Arial" w:hAnsi="Arial"/>
          <w:b/>
          <w:bCs/>
          <w:sz w:val="22"/>
          <w:szCs w:val="22"/>
        </w:rPr>
        <w:t xml:space="preserve">MetricRepository.java</w:t>
      </w:r>
      <w:r>
        <w:rPr>
          <w:rFonts w:ascii="Arial" w:cs="Arial" w:eastAsia="Arial" w:hAnsi="Arial"/>
          <w:sz w:val="22"/>
          <w:szCs w:val="22"/>
        </w:rPr>
        <w:t xml:space="preserve"> — interface extending JpaRepository, with one custom query method</w:t>
      </w:r>
    </w:p>
    <w:p>
      <w:pPr>
        <w:spacing w:after="160"/>
      </w:pPr>
      <w:r>
        <w:t xml:space="preserve"/>
      </w:r>
    </w:p>
    <w:p>
      <w:pPr>
        <w:spacing w:after="140"/>
      </w:pPr>
      <w:r>
        <w:rPr>
          <w:rFonts w:ascii="Arial" w:cs="Arial" w:eastAsia="Arial" w:hAnsi="Arial"/>
          <w:sz w:val="22"/>
          <w:szCs w:val="22"/>
        </w:rPr>
        <w:t xml:space="preserve">When we restarted the app, Hibernate read the entity class and automatically ran CREATE TABLE metrics in PostgreSQL. We verified this with \dt in psql.</w:t>
      </w:r>
    </w:p>
    <w:p>
      <w:pPr>
        <w:spacing w:after="160"/>
      </w:pPr>
      <w:r>
        <w:t xml:space="preserve"/>
      </w:r>
    </w:p>
    <w:p>
      <w:pPr>
        <w:pStyle w:val="Heading2"/>
        <w:spacing w:before="320" w:after="160"/>
      </w:pPr>
      <w:r>
        <w:rPr>
          <w:rFonts w:ascii="Arial" w:cs="Arial" w:eastAsia="Arial" w:hAnsi="Arial"/>
          <w:b/>
          <w:bCs/>
          <w:color w:val="1F60C4"/>
          <w:sz w:val="26"/>
          <w:szCs w:val="26"/>
        </w:rPr>
        <w:t xml:space="preserve">Step 7 — Scheduled metric collector</w:t>
      </w:r>
    </w:p>
    <w:p>
      <w:pPr>
        <w:spacing w:after="140"/>
      </w:pPr>
      <w:r>
        <w:rPr>
          <w:rFonts w:ascii="Arial" w:cs="Arial" w:eastAsia="Arial" w:hAnsi="Arial"/>
          <w:sz w:val="22"/>
          <w:szCs w:val="22"/>
        </w:rPr>
        <w:t xml:space="preserve">We created MetricCollector.java — a @Component with a @Scheduled method that runs every 5 seconds. It calls StatsService to get current stats, builds a MetricSnapshot object, and saves it to the database via MetricRepository. After 15 seconds of running, we had rows appearing in the database automatically.</w:t>
      </w:r>
    </w:p>
    <w:p>
      <w:pPr>
        <w:spacing w:after="160"/>
      </w:pPr>
      <w:r>
        <w:t xml:space="preserve"/>
      </w:r>
    </w:p>
    <w:p>
      <w:pPr>
        <w:pStyle w:val="Heading2"/>
        <w:spacing w:before="320" w:after="160"/>
      </w:pPr>
      <w:r>
        <w:rPr>
          <w:rFonts w:ascii="Arial" w:cs="Arial" w:eastAsia="Arial" w:hAnsi="Arial"/>
          <w:b/>
          <w:bCs/>
          <w:color w:val="1F60C4"/>
          <w:sz w:val="26"/>
          <w:szCs w:val="26"/>
        </w:rPr>
        <w:t xml:space="preserve">Step 8 — History endpoint</w:t>
      </w:r>
    </w:p>
    <w:p>
      <w:pPr>
        <w:spacing w:after="140"/>
      </w:pPr>
      <w:r>
        <w:rPr>
          <w:rFonts w:ascii="Arial" w:cs="Arial" w:eastAsia="Arial" w:hAnsi="Arial"/>
          <w:sz w:val="22"/>
          <w:szCs w:val="22"/>
        </w:rPr>
        <w:t xml:space="preserve">We added GET /api/stats/history to StatsController. It accepts a ?minutes= query parameter (default 30), queries the database for all snapshots in that time range, and returns them as a JSON array. This is what powers the real-time graphs — instead of keeping data in browser memory, it comes from the database and survives page refreshes.</w:t>
      </w:r>
    </w:p>
    <w:p>
      <w:pPr>
        <w:spacing w:after="160"/>
      </w:pPr>
      <w:r>
        <w:t xml:space="preserve"/>
      </w:r>
    </w:p>
    <w:p>
      <w:pPr>
        <w:pStyle w:val="Heading2"/>
        <w:spacing w:before="320" w:after="160"/>
      </w:pPr>
      <w:r>
        <w:rPr>
          <w:rFonts w:ascii="Arial" w:cs="Arial" w:eastAsia="Arial" w:hAnsi="Arial"/>
          <w:b/>
          <w:bCs/>
          <w:color w:val="1F60C4"/>
          <w:sz w:val="26"/>
          <w:szCs w:val="26"/>
        </w:rPr>
        <w:t xml:space="preserve">Step 9 — User entity + JWT authentication system</w:t>
      </w:r>
    </w:p>
    <w:p>
      <w:pPr>
        <w:spacing w:after="140"/>
      </w:pPr>
      <w:r>
        <w:rPr>
          <w:rFonts w:ascii="Arial" w:cs="Arial" w:eastAsia="Arial" w:hAnsi="Arial"/>
          <w:sz w:val="22"/>
          <w:szCs w:val="22"/>
        </w:rPr>
        <w:t xml:space="preserve">This was the most complex part. We built the full auth system in this order:</w:t>
      </w:r>
    </w:p>
    <w:p>
      <w:pPr>
        <w:spacing w:after="100"/>
        <w:ind w:left="500" w:hanging="300"/>
      </w:pPr>
      <w:r>
        <w:rPr>
          <w:rFonts w:ascii="Arial" w:cs="Arial" w:eastAsia="Arial" w:hAnsi="Arial"/>
          <w:b/>
          <w:bCs/>
          <w:color w:val="1F60C4"/>
          <w:sz w:val="22"/>
          <w:szCs w:val="22"/>
        </w:rPr>
        <w:t xml:space="preserve">1.  </w:t>
      </w:r>
      <w:r>
        <w:rPr>
          <w:rFonts w:ascii="Arial" w:cs="Arial" w:eastAsia="Arial" w:hAnsi="Arial"/>
          <w:b/>
          <w:bCs/>
          <w:sz w:val="22"/>
          <w:szCs w:val="22"/>
        </w:rPr>
        <w:t xml:space="preserve">Added jjwt 0.12.6 dependency to pom.xml for JWT token generation/validation</w:t>
      </w:r>
      <w:r>
        <w:rPr>
          <w:rFonts w:ascii="Arial" w:cs="Arial" w:eastAsia="Arial" w:hAnsi="Arial"/>
          <w:sz w:val="22"/>
          <w:szCs w:val="22"/>
        </w:rPr>
        <w:t xml:space="preserve"/>
      </w:r>
    </w:p>
    <w:p>
      <w:pPr>
        <w:spacing w:after="100"/>
        <w:ind w:left="500" w:hanging="300"/>
      </w:pPr>
      <w:r>
        <w:rPr>
          <w:rFonts w:ascii="Arial" w:cs="Arial" w:eastAsia="Arial" w:hAnsi="Arial"/>
          <w:b/>
          <w:bCs/>
          <w:color w:val="1F60C4"/>
          <w:sz w:val="22"/>
          <w:szCs w:val="22"/>
        </w:rPr>
        <w:t xml:space="preserve">2.  </w:t>
      </w:r>
      <w:r>
        <w:rPr>
          <w:rFonts w:ascii="Arial" w:cs="Arial" w:eastAsia="Arial" w:hAnsi="Arial"/>
          <w:b/>
          <w:bCs/>
          <w:sz w:val="22"/>
          <w:szCs w:val="22"/>
        </w:rPr>
        <w:t xml:space="preserve">Created Role.java enum — ADMIN, MODERATOR, CLIENT</w:t>
      </w:r>
      <w:r>
        <w:rPr>
          <w:rFonts w:ascii="Arial" w:cs="Arial" w:eastAsia="Arial" w:hAnsi="Arial"/>
          <w:sz w:val="22"/>
          <w:szCs w:val="22"/>
        </w:rPr>
        <w:t xml:space="preserve"/>
      </w:r>
    </w:p>
    <w:p>
      <w:pPr>
        <w:spacing w:after="100"/>
        <w:ind w:left="500" w:hanging="300"/>
      </w:pPr>
      <w:r>
        <w:rPr>
          <w:rFonts w:ascii="Arial" w:cs="Arial" w:eastAsia="Arial" w:hAnsi="Arial"/>
          <w:b/>
          <w:bCs/>
          <w:color w:val="1F60C4"/>
          <w:sz w:val="22"/>
          <w:szCs w:val="22"/>
        </w:rPr>
        <w:t xml:space="preserve">3.  </w:t>
      </w:r>
      <w:r>
        <w:rPr>
          <w:rFonts w:ascii="Arial" w:cs="Arial" w:eastAsia="Arial" w:hAnsi="Arial"/>
          <w:b/>
          <w:bCs/>
          <w:sz w:val="22"/>
          <w:szCs w:val="22"/>
        </w:rPr>
        <w:t xml:space="preserve">Created User.java JPA entity — id, username, email, password (BCrypt hashed), role, timestamps</w:t>
      </w:r>
      <w:r>
        <w:rPr>
          <w:rFonts w:ascii="Arial" w:cs="Arial" w:eastAsia="Arial" w:hAnsi="Arial"/>
          <w:sz w:val="22"/>
          <w:szCs w:val="22"/>
        </w:rPr>
        <w:t xml:space="preserve"/>
      </w:r>
    </w:p>
    <w:p>
      <w:pPr>
        <w:spacing w:after="100"/>
        <w:ind w:left="500" w:hanging="300"/>
      </w:pPr>
      <w:r>
        <w:rPr>
          <w:rFonts w:ascii="Arial" w:cs="Arial" w:eastAsia="Arial" w:hAnsi="Arial"/>
          <w:b/>
          <w:bCs/>
          <w:color w:val="1F60C4"/>
          <w:sz w:val="22"/>
          <w:szCs w:val="22"/>
        </w:rPr>
        <w:t xml:space="preserve">4.  </w:t>
      </w:r>
      <w:r>
        <w:rPr>
          <w:rFonts w:ascii="Arial" w:cs="Arial" w:eastAsia="Arial" w:hAnsi="Arial"/>
          <w:b/>
          <w:bCs/>
          <w:sz w:val="22"/>
          <w:szCs w:val="22"/>
        </w:rPr>
        <w:t xml:space="preserve">Created UserRepository.java — with findByUsername, existsByUsername, existsByEmail methods</w:t>
      </w:r>
      <w:r>
        <w:rPr>
          <w:rFonts w:ascii="Arial" w:cs="Arial" w:eastAsia="Arial" w:hAnsi="Arial"/>
          <w:sz w:val="22"/>
          <w:szCs w:val="22"/>
        </w:rPr>
        <w:t xml:space="preserve"/>
      </w:r>
    </w:p>
    <w:p>
      <w:pPr>
        <w:spacing w:after="100"/>
        <w:ind w:left="500" w:hanging="300"/>
      </w:pPr>
      <w:r>
        <w:rPr>
          <w:rFonts w:ascii="Arial" w:cs="Arial" w:eastAsia="Arial" w:hAnsi="Arial"/>
          <w:b/>
          <w:bCs/>
          <w:color w:val="1F60C4"/>
          <w:sz w:val="22"/>
          <w:szCs w:val="22"/>
        </w:rPr>
        <w:t xml:space="preserve">5.  </w:t>
      </w:r>
      <w:r>
        <w:rPr>
          <w:rFonts w:ascii="Arial" w:cs="Arial" w:eastAsia="Arial" w:hAnsi="Arial"/>
          <w:b/>
          <w:bCs/>
          <w:sz w:val="22"/>
          <w:szCs w:val="22"/>
        </w:rPr>
        <w:t xml:space="preserve">Created DTOs — RegisterRequest, LoginRequest, AuthResponse</w:t>
      </w:r>
      <w:r>
        <w:rPr>
          <w:rFonts w:ascii="Arial" w:cs="Arial" w:eastAsia="Arial" w:hAnsi="Arial"/>
          <w:sz w:val="22"/>
          <w:szCs w:val="22"/>
        </w:rPr>
        <w:t xml:space="preserve"/>
      </w:r>
    </w:p>
    <w:p>
      <w:pPr>
        <w:spacing w:after="100"/>
        <w:ind w:left="500" w:hanging="300"/>
      </w:pPr>
      <w:r>
        <w:rPr>
          <w:rFonts w:ascii="Arial" w:cs="Arial" w:eastAsia="Arial" w:hAnsi="Arial"/>
          <w:b/>
          <w:bCs/>
          <w:color w:val="1F60C4"/>
          <w:sz w:val="22"/>
          <w:szCs w:val="22"/>
        </w:rPr>
        <w:t xml:space="preserve">6.  </w:t>
      </w:r>
      <w:r>
        <w:rPr>
          <w:rFonts w:ascii="Arial" w:cs="Arial" w:eastAsia="Arial" w:hAnsi="Arial"/>
          <w:b/>
          <w:bCs/>
          <w:sz w:val="22"/>
          <w:szCs w:val="22"/>
        </w:rPr>
        <w:t xml:space="preserve">Created JwtUtil.java — generates and validates JWT tokens using HMAC-SHA256</w:t>
      </w:r>
      <w:r>
        <w:rPr>
          <w:rFonts w:ascii="Arial" w:cs="Arial" w:eastAsia="Arial" w:hAnsi="Arial"/>
          <w:sz w:val="22"/>
          <w:szCs w:val="22"/>
        </w:rPr>
        <w:t xml:space="preserve"/>
      </w:r>
    </w:p>
    <w:p>
      <w:pPr>
        <w:spacing w:after="100"/>
        <w:ind w:left="500" w:hanging="300"/>
      </w:pPr>
      <w:r>
        <w:rPr>
          <w:rFonts w:ascii="Arial" w:cs="Arial" w:eastAsia="Arial" w:hAnsi="Arial"/>
          <w:b/>
          <w:bCs/>
          <w:color w:val="1F60C4"/>
          <w:sz w:val="22"/>
          <w:szCs w:val="22"/>
        </w:rPr>
        <w:t xml:space="preserve">7.  </w:t>
      </w:r>
      <w:r>
        <w:rPr>
          <w:rFonts w:ascii="Arial" w:cs="Arial" w:eastAsia="Arial" w:hAnsi="Arial"/>
          <w:b/>
          <w:bCs/>
          <w:sz w:val="22"/>
          <w:szCs w:val="22"/>
        </w:rPr>
        <w:t xml:space="preserve">Created JwtFilter.java — OncePerRequestFilter that reads the token from every request header</w:t>
      </w:r>
      <w:r>
        <w:rPr>
          <w:rFonts w:ascii="Arial" w:cs="Arial" w:eastAsia="Arial" w:hAnsi="Arial"/>
          <w:sz w:val="22"/>
          <w:szCs w:val="22"/>
        </w:rPr>
        <w:t xml:space="preserve"/>
      </w:r>
    </w:p>
    <w:p>
      <w:pPr>
        <w:spacing w:after="100"/>
        <w:ind w:left="500" w:hanging="300"/>
      </w:pPr>
      <w:r>
        <w:rPr>
          <w:rFonts w:ascii="Arial" w:cs="Arial" w:eastAsia="Arial" w:hAnsi="Arial"/>
          <w:b/>
          <w:bCs/>
          <w:color w:val="1F60C4"/>
          <w:sz w:val="22"/>
          <w:szCs w:val="22"/>
        </w:rPr>
        <w:t xml:space="preserve">8.  </w:t>
      </w:r>
      <w:r>
        <w:rPr>
          <w:rFonts w:ascii="Arial" w:cs="Arial" w:eastAsia="Arial" w:hAnsi="Arial"/>
          <w:b/>
          <w:bCs/>
          <w:sz w:val="22"/>
          <w:szCs w:val="22"/>
        </w:rPr>
        <w:t xml:space="preserve">Updated SecurityConfig.java — stateless sessions, public routes, JWT filter in chain</w:t>
      </w:r>
      <w:r>
        <w:rPr>
          <w:rFonts w:ascii="Arial" w:cs="Arial" w:eastAsia="Arial" w:hAnsi="Arial"/>
          <w:sz w:val="22"/>
          <w:szCs w:val="22"/>
        </w:rPr>
        <w:t xml:space="preserve"/>
      </w:r>
    </w:p>
    <w:p>
      <w:pPr>
        <w:spacing w:after="100"/>
        <w:ind w:left="500" w:hanging="300"/>
      </w:pPr>
      <w:r>
        <w:rPr>
          <w:rFonts w:ascii="Arial" w:cs="Arial" w:eastAsia="Arial" w:hAnsi="Arial"/>
          <w:b/>
          <w:bCs/>
          <w:color w:val="1F60C4"/>
          <w:sz w:val="22"/>
          <w:szCs w:val="22"/>
        </w:rPr>
        <w:t xml:space="preserve">9.  </w:t>
      </w:r>
      <w:r>
        <w:rPr>
          <w:rFonts w:ascii="Arial" w:cs="Arial" w:eastAsia="Arial" w:hAnsi="Arial"/>
          <w:b/>
          <w:bCs/>
          <w:sz w:val="22"/>
          <w:szCs w:val="22"/>
        </w:rPr>
        <w:t xml:space="preserve">Created UserDetailsServiceImpl.java — loads user from DB for Spring Security</w:t>
      </w:r>
      <w:r>
        <w:rPr>
          <w:rFonts w:ascii="Arial" w:cs="Arial" w:eastAsia="Arial" w:hAnsi="Arial"/>
          <w:sz w:val="22"/>
          <w:szCs w:val="22"/>
        </w:rPr>
        <w:t xml:space="preserve"/>
      </w:r>
    </w:p>
    <w:p>
      <w:pPr>
        <w:spacing w:after="100"/>
        <w:ind w:left="500" w:hanging="300"/>
      </w:pPr>
      <w:r>
        <w:rPr>
          <w:rFonts w:ascii="Arial" w:cs="Arial" w:eastAsia="Arial" w:hAnsi="Arial"/>
          <w:b/>
          <w:bCs/>
          <w:color w:val="1F60C4"/>
          <w:sz w:val="22"/>
          <w:szCs w:val="22"/>
        </w:rPr>
        <w:t xml:space="preserve">10.  </w:t>
      </w:r>
      <w:r>
        <w:rPr>
          <w:rFonts w:ascii="Arial" w:cs="Arial" w:eastAsia="Arial" w:hAnsi="Arial"/>
          <w:b/>
          <w:bCs/>
          <w:sz w:val="22"/>
          <w:szCs w:val="22"/>
        </w:rPr>
        <w:t xml:space="preserve">Created AuthService.java — register (BCrypt hash + save) and login (authenticate + generate token)</w:t>
      </w:r>
      <w:r>
        <w:rPr>
          <w:rFonts w:ascii="Arial" w:cs="Arial" w:eastAsia="Arial" w:hAnsi="Arial"/>
          <w:sz w:val="22"/>
          <w:szCs w:val="22"/>
        </w:rPr>
        <w:t xml:space="preserve"/>
      </w:r>
    </w:p>
    <w:p>
      <w:pPr>
        <w:spacing w:after="100"/>
        <w:ind w:left="500" w:hanging="300"/>
      </w:pPr>
      <w:r>
        <w:rPr>
          <w:rFonts w:ascii="Arial" w:cs="Arial" w:eastAsia="Arial" w:hAnsi="Arial"/>
          <w:b/>
          <w:bCs/>
          <w:color w:val="1F60C4"/>
          <w:sz w:val="22"/>
          <w:szCs w:val="22"/>
        </w:rPr>
        <w:t xml:space="preserve">11.  </w:t>
      </w:r>
      <w:r>
        <w:rPr>
          <w:rFonts w:ascii="Arial" w:cs="Arial" w:eastAsia="Arial" w:hAnsi="Arial"/>
          <w:b/>
          <w:bCs/>
          <w:sz w:val="22"/>
          <w:szCs w:val="22"/>
        </w:rPr>
        <w:t xml:space="preserve">Created AuthController.java — POST /api/auth/register and POST /api/auth/login</w:t>
      </w:r>
      <w:r>
        <w:rPr>
          <w:rFonts w:ascii="Arial" w:cs="Arial" w:eastAsia="Arial" w:hAnsi="Arial"/>
          <w:sz w:val="22"/>
          <w:szCs w:val="22"/>
        </w:rPr>
        <w:t xml:space="preserve"/>
      </w:r>
    </w:p>
    <w:p>
      <w:pPr>
        <w:spacing w:after="160"/>
      </w:pPr>
      <w:r>
        <w:t xml:space="preserve"/>
      </w:r>
    </w:p>
    <w:p>
      <w:pPr>
        <w:pStyle w:val="Heading2"/>
        <w:spacing w:before="320" w:after="160"/>
      </w:pPr>
      <w:r>
        <w:rPr>
          <w:rFonts w:ascii="Arial" w:cs="Arial" w:eastAsia="Arial" w:hAnsi="Arial"/>
          <w:b/>
          <w:bCs/>
          <w:color w:val="1F60C4"/>
          <w:sz w:val="26"/>
          <w:szCs w:val="26"/>
        </w:rPr>
        <w:t xml:space="preserve">Step 10 — Docker</w:t>
      </w:r>
    </w:p>
    <w:p>
      <w:pPr>
        <w:spacing w:after="140"/>
      </w:pPr>
      <w:r>
        <w:rPr>
          <w:rFonts w:ascii="Arial" w:cs="Arial" w:eastAsia="Arial" w:hAnsi="Arial"/>
          <w:sz w:val="22"/>
          <w:szCs w:val="22"/>
        </w:rPr>
        <w:t xml:space="preserve">We containerized the entire stack:</w:t>
      </w:r>
    </w:p>
    <w:p>
      <w:pPr>
        <w:spacing w:after="100"/>
        <w:ind w:left="500" w:hanging="220"/>
      </w:pPr>
      <w:r>
        <w:rPr>
          <w:rFonts w:ascii="Arial" w:cs="Arial" w:eastAsia="Arial" w:hAnsi="Arial"/>
          <w:color w:val="1F60C4"/>
          <w:sz w:val="22"/>
          <w:szCs w:val="22"/>
        </w:rPr>
        <w:t xml:space="preserve">▸  </w:t>
      </w:r>
      <w:r>
        <w:rPr>
          <w:rFonts w:ascii="Arial" w:cs="Arial" w:eastAsia="Arial" w:hAnsi="Arial"/>
          <w:b/>
          <w:bCs/>
          <w:sz w:val="22"/>
          <w:szCs w:val="22"/>
        </w:rPr>
        <w:t xml:space="preserve">Dockerfile</w:t>
      </w:r>
      <w:r>
        <w:rPr>
          <w:rFonts w:ascii="Arial" w:cs="Arial" w:eastAsia="Arial" w:hAnsi="Arial"/>
          <w:sz w:val="22"/>
          <w:szCs w:val="22"/>
        </w:rPr>
        <w:t xml:space="preserve"> — multi-stage build: JDK image compiles the JAR, JRE image runs it. Alpine Linux base keeps the image small. Added python3 and procps packages.</w:t>
      </w:r>
    </w:p>
    <w:p>
      <w:pPr>
        <w:spacing w:after="100"/>
        <w:ind w:left="500" w:hanging="220"/>
      </w:pPr>
      <w:r>
        <w:rPr>
          <w:rFonts w:ascii="Arial" w:cs="Arial" w:eastAsia="Arial" w:hAnsi="Arial"/>
          <w:color w:val="1F60C4"/>
          <w:sz w:val="22"/>
          <w:szCs w:val="22"/>
        </w:rPr>
        <w:t xml:space="preserve">▸  </w:t>
      </w:r>
      <w:r>
        <w:rPr>
          <w:rFonts w:ascii="Arial" w:cs="Arial" w:eastAsia="Arial" w:hAnsi="Arial"/>
          <w:b/>
          <w:bCs/>
          <w:sz w:val="22"/>
          <w:szCs w:val="22"/>
        </w:rPr>
        <w:t xml:space="preserve">docker-compose.yml</w:t>
      </w:r>
      <w:r>
        <w:rPr>
          <w:rFonts w:ascii="Arial" w:cs="Arial" w:eastAsia="Arial" w:hAnsi="Arial"/>
          <w:sz w:val="22"/>
          <w:szCs w:val="22"/>
        </w:rPr>
        <w:t xml:space="preserve"> — defines two services: db (PostgreSQL) and app (Spring Boot). Added pid: host to share the host process namespace so ps sees real processes.</w:t>
      </w:r>
    </w:p>
    <w:p>
      <w:pPr>
        <w:spacing w:after="160"/>
      </w:pPr>
      <w:r>
        <w:t xml:space="preserve"/>
      </w:r>
    </w:p>
    <w:p>
      <w:pPr>
        <w:spacing w:after="140"/>
      </w:pPr>
      <w:r>
        <w:rPr>
          <w:rFonts w:ascii="Arial" w:cs="Arial" w:eastAsia="Arial" w:hAnsi="Arial"/>
          <w:sz w:val="22"/>
          <w:szCs w:val="22"/>
        </w:rPr>
        <w:t xml:space="preserve">Key issues we debugged: DockerFile vs Dockerfile (case sensitive), port 8080 already in use (IntelliJ still running), Python not available in Alpine (added apk install), permission denied for schema public (GRANT ON SCHEMA public), and YAML indentation errors in docker-compose.yml.</w:t>
      </w:r>
    </w:p>
    <w:p>
      <w:pPr>
        <w:spacing w:after="160"/>
      </w:pPr>
      <w:r>
        <w:t xml:space="preserve"/>
      </w:r>
    </w:p>
    <w:p>
      <w:pPr>
        <w:pStyle w:val="Heading2"/>
        <w:spacing w:before="320" w:after="160"/>
      </w:pPr>
      <w:r>
        <w:rPr>
          <w:rFonts w:ascii="Arial" w:cs="Arial" w:eastAsia="Arial" w:hAnsi="Arial"/>
          <w:b/>
          <w:bCs/>
          <w:color w:val="1F60C4"/>
          <w:sz w:val="26"/>
          <w:szCs w:val="26"/>
        </w:rPr>
        <w:t xml:space="preserve">Step 11 — React frontend overhaul</w:t>
      </w:r>
    </w:p>
    <w:p>
      <w:pPr>
        <w:spacing w:after="140"/>
      </w:pPr>
      <w:r>
        <w:rPr>
          <w:rFonts w:ascii="Arial" w:cs="Arial" w:eastAsia="Arial" w:hAnsi="Arial"/>
          <w:sz w:val="22"/>
          <w:szCs w:val="22"/>
        </w:rPr>
        <w:t xml:space="preserve">We updated App.js from the old Node.js version to the new Spring Boot API:</w:t>
      </w:r>
    </w:p>
    <w:p>
      <w:pPr>
        <w:spacing w:after="100"/>
        <w:ind w:left="500" w:hanging="220"/>
      </w:pPr>
      <w:r>
        <w:rPr>
          <w:rFonts w:ascii="Arial" w:cs="Arial" w:eastAsia="Arial" w:hAnsi="Arial"/>
          <w:sz w:val="22"/>
          <w:szCs w:val="22"/>
        </w:rPr>
        <w:t xml:space="preserve">▸  Changed API URL from localhost:5000 to localhost:8080</w:t>
      </w:r>
    </w:p>
    <w:p>
      <w:pPr>
        <w:spacing w:after="100"/>
        <w:ind w:left="500" w:hanging="220"/>
      </w:pPr>
      <w:r>
        <w:rPr>
          <w:rFonts w:ascii="Arial" w:cs="Arial" w:eastAsia="Arial" w:hAnsi="Arial"/>
          <w:sz w:val="22"/>
          <w:szCs w:val="22"/>
        </w:rPr>
        <w:t xml:space="preserve">▸  Added JWT login screen with username/password form</w:t>
      </w:r>
    </w:p>
    <w:p>
      <w:pPr>
        <w:spacing w:after="100"/>
        <w:ind w:left="500" w:hanging="220"/>
      </w:pPr>
      <w:r>
        <w:rPr>
          <w:rFonts w:ascii="Arial" w:cs="Arial" w:eastAsia="Arial" w:hAnsi="Arial"/>
          <w:sz w:val="22"/>
          <w:szCs w:val="22"/>
        </w:rPr>
        <w:t xml:space="preserve">▸  Added JWT token stored in localStorage, sent with every request</w:t>
      </w:r>
    </w:p>
    <w:p>
      <w:pPr>
        <w:spacing w:after="100"/>
        <w:ind w:left="500" w:hanging="220"/>
      </w:pPr>
      <w:r>
        <w:rPr>
          <w:rFonts w:ascii="Arial" w:cs="Arial" w:eastAsia="Arial" w:hAnsi="Arial"/>
          <w:sz w:val="22"/>
          <w:szCs w:val="22"/>
        </w:rPr>
        <w:t xml:space="preserve">▸  Added auto-logout on 401 Unauthorized response</w:t>
      </w:r>
    </w:p>
    <w:p>
      <w:pPr>
        <w:spacing w:after="100"/>
        <w:ind w:left="500" w:hanging="220"/>
      </w:pPr>
      <w:r>
        <w:rPr>
          <w:rFonts w:ascii="Arial" w:cs="Arial" w:eastAsia="Arial" w:hAnsi="Arial"/>
          <w:sz w:val="22"/>
          <w:szCs w:val="22"/>
        </w:rPr>
        <w:t xml:space="preserve">▸  Added Grafana-style dark theme with colored top borders on metric cards</w:t>
      </w:r>
    </w:p>
    <w:p>
      <w:pPr>
        <w:spacing w:after="100"/>
        <w:ind w:left="500" w:hanging="220"/>
      </w:pPr>
      <w:r>
        <w:rPr>
          <w:rFonts w:ascii="Arial" w:cs="Arial" w:eastAsia="Arial" w:hAnsi="Arial"/>
          <w:sz w:val="22"/>
          <w:szCs w:val="22"/>
        </w:rPr>
        <w:t xml:space="preserve">▸  Added 4 stat cards: CPU, RAM, Network RX, Network TX</w:t>
      </w:r>
    </w:p>
    <w:p>
      <w:pPr>
        <w:spacing w:after="100"/>
        <w:ind w:left="500" w:hanging="220"/>
      </w:pPr>
      <w:r>
        <w:rPr>
          <w:rFonts w:ascii="Arial" w:cs="Arial" w:eastAsia="Arial" w:hAnsi="Arial"/>
          <w:sz w:val="22"/>
          <w:szCs w:val="22"/>
        </w:rPr>
        <w:t xml:space="preserve">▸  Added full CPU history chart + 3 mini charts for RAM, RX, TX</w:t>
      </w:r>
    </w:p>
    <w:p>
      <w:pPr>
        <w:spacing w:after="100"/>
        <w:ind w:left="500" w:hanging="220"/>
      </w:pPr>
      <w:r>
        <w:rPr>
          <w:rFonts w:ascii="Arial" w:cs="Arial" w:eastAsia="Arial" w:hAnsi="Arial"/>
          <w:sz w:val="22"/>
          <w:szCs w:val="22"/>
        </w:rPr>
        <w:t xml:space="preserve">▸  Added processes table showing top 5 processes by CPU</w:t>
      </w:r>
    </w:p>
    <w:p>
      <w:pPr>
        <w:spacing w:after="100"/>
        <w:ind w:left="500" w:hanging="220"/>
      </w:pPr>
      <w:r>
        <w:rPr>
          <w:rFonts w:ascii="Arial" w:cs="Arial" w:eastAsia="Arial" w:hAnsi="Arial"/>
          <w:sz w:val="22"/>
          <w:szCs w:val="22"/>
        </w:rPr>
        <w:t xml:space="preserve">▸  Added guest preview mode with locked overlays on restricted sections</w:t>
      </w:r>
    </w:p>
    <w:p>
      <w:pPr>
        <w:spacing w:after="100"/>
        <w:ind w:left="500" w:hanging="220"/>
      </w:pPr>
      <w:r>
        <w:rPr>
          <w:rFonts w:ascii="Arial" w:cs="Arial" w:eastAsia="Arial" w:hAnsi="Arial"/>
          <w:sz w:val="22"/>
          <w:szCs w:val="22"/>
        </w:rPr>
        <w:t xml:space="preserve">▸  Added register screen accessible from the login page</w:t>
      </w:r>
    </w:p>
    <w:p>
      <w:r>
        <w:br w:type="page"/>
      </w:r>
    </w:p>
    <w:p>
      <w:pPr>
        <w:pStyle w:val="Heading1"/>
        <w:spacing w:before="480" w:after="240"/>
      </w:pPr>
      <w:r>
        <w:rPr>
          <w:rFonts w:ascii="Arial" w:cs="Arial" w:eastAsia="Arial" w:hAnsi="Arial"/>
          <w:b/>
          <w:bCs/>
          <w:color w:val="1A237E"/>
          <w:sz w:val="36"/>
          <w:szCs w:val="36"/>
        </w:rPr>
        <w:t xml:space="preserve">Part 3 — How It Works Under the Hood</w:t>
      </w:r>
    </w:p>
    <w:p>
      <w:pPr>
        <w:spacing w:after="160"/>
      </w:pPr>
      <w:r>
        <w:t xml:space="preserve"/>
      </w:r>
    </w:p>
    <w:p>
      <w:pPr>
        <w:pStyle w:val="Heading2"/>
        <w:spacing w:before="320" w:after="160"/>
      </w:pPr>
      <w:r>
        <w:rPr>
          <w:rFonts w:ascii="Arial" w:cs="Arial" w:eastAsia="Arial" w:hAnsi="Arial"/>
          <w:b/>
          <w:bCs/>
          <w:color w:val="1F60C4"/>
          <w:sz w:val="26"/>
          <w:szCs w:val="26"/>
        </w:rPr>
        <w:t xml:space="preserve">What happens when the app starts</w:t>
      </w:r>
    </w:p>
    <w:p>
      <w:pPr>
        <w:spacing w:after="100"/>
        <w:ind w:left="500" w:hanging="300"/>
      </w:pPr>
      <w:r>
        <w:rPr>
          <w:rFonts w:ascii="Arial" w:cs="Arial" w:eastAsia="Arial" w:hAnsi="Arial"/>
          <w:b/>
          <w:bCs/>
          <w:color w:val="1F60C4"/>
          <w:sz w:val="22"/>
          <w:szCs w:val="22"/>
        </w:rPr>
        <w:t xml:space="preserve">1.  </w:t>
      </w:r>
      <w:r>
        <w:rPr>
          <w:rFonts w:ascii="Arial" w:cs="Arial" w:eastAsia="Arial" w:hAnsi="Arial"/>
          <w:b/>
          <w:bCs/>
          <w:sz w:val="22"/>
          <w:szCs w:val="22"/>
        </w:rPr>
        <w:t xml:space="preserve">Spring Boot scans all classes in the com.andrej.linux_monitor package</w:t>
      </w:r>
      <w:r>
        <w:rPr>
          <w:rFonts w:ascii="Arial" w:cs="Arial" w:eastAsia="Arial" w:hAnsi="Arial"/>
          <w:sz w:val="22"/>
          <w:szCs w:val="22"/>
        </w:rPr>
        <w:t xml:space="preserve"/>
      </w:r>
    </w:p>
    <w:p>
      <w:pPr>
        <w:spacing w:after="100"/>
        <w:ind w:left="500" w:hanging="300"/>
      </w:pPr>
      <w:r>
        <w:rPr>
          <w:rFonts w:ascii="Arial" w:cs="Arial" w:eastAsia="Arial" w:hAnsi="Arial"/>
          <w:b/>
          <w:bCs/>
          <w:color w:val="1F60C4"/>
          <w:sz w:val="22"/>
          <w:szCs w:val="22"/>
        </w:rPr>
        <w:t xml:space="preserve">2.  </w:t>
      </w:r>
      <w:r>
        <w:rPr>
          <w:rFonts w:ascii="Arial" w:cs="Arial" w:eastAsia="Arial" w:hAnsi="Arial"/>
          <w:b/>
          <w:bCs/>
          <w:sz w:val="22"/>
          <w:szCs w:val="22"/>
        </w:rPr>
        <w:t xml:space="preserve">It finds @Entity classes and tells Hibernate to create/update the tables in PostgreSQL</w:t>
      </w:r>
      <w:r>
        <w:rPr>
          <w:rFonts w:ascii="Arial" w:cs="Arial" w:eastAsia="Arial" w:hAnsi="Arial"/>
          <w:sz w:val="22"/>
          <w:szCs w:val="22"/>
        </w:rPr>
        <w:t xml:space="preserve"/>
      </w:r>
    </w:p>
    <w:p>
      <w:pPr>
        <w:spacing w:after="100"/>
        <w:ind w:left="500" w:hanging="300"/>
      </w:pPr>
      <w:r>
        <w:rPr>
          <w:rFonts w:ascii="Arial" w:cs="Arial" w:eastAsia="Arial" w:hAnsi="Arial"/>
          <w:b/>
          <w:bCs/>
          <w:color w:val="1F60C4"/>
          <w:sz w:val="22"/>
          <w:szCs w:val="22"/>
        </w:rPr>
        <w:t xml:space="preserve">3.  </w:t>
      </w:r>
      <w:r>
        <w:rPr>
          <w:rFonts w:ascii="Arial" w:cs="Arial" w:eastAsia="Arial" w:hAnsi="Arial"/>
          <w:b/>
          <w:bCs/>
          <w:sz w:val="22"/>
          <w:szCs w:val="22"/>
        </w:rPr>
        <w:t xml:space="preserve">It creates instances (beans) of every @Service, @Component, @Repository, @Controller</w:t>
      </w:r>
      <w:r>
        <w:rPr>
          <w:rFonts w:ascii="Arial" w:cs="Arial" w:eastAsia="Arial" w:hAnsi="Arial"/>
          <w:sz w:val="22"/>
          <w:szCs w:val="22"/>
        </w:rPr>
        <w:t xml:space="preserve"/>
      </w:r>
    </w:p>
    <w:p>
      <w:pPr>
        <w:spacing w:after="100"/>
        <w:ind w:left="500" w:hanging="300"/>
      </w:pPr>
      <w:r>
        <w:rPr>
          <w:rFonts w:ascii="Arial" w:cs="Arial" w:eastAsia="Arial" w:hAnsi="Arial"/>
          <w:b/>
          <w:bCs/>
          <w:color w:val="1F60C4"/>
          <w:sz w:val="22"/>
          <w:szCs w:val="22"/>
        </w:rPr>
        <w:t xml:space="preserve">4.  </w:t>
      </w:r>
      <w:r>
        <w:rPr>
          <w:rFonts w:ascii="Arial" w:cs="Arial" w:eastAsia="Arial" w:hAnsi="Arial"/>
          <w:b/>
          <w:bCs/>
          <w:sz w:val="22"/>
          <w:szCs w:val="22"/>
        </w:rPr>
        <w:t xml:space="preserve">It injects dependencies — StatsController gets StatsService and MetricRepository injected</w:t>
      </w:r>
      <w:r>
        <w:rPr>
          <w:rFonts w:ascii="Arial" w:cs="Arial" w:eastAsia="Arial" w:hAnsi="Arial"/>
          <w:sz w:val="22"/>
          <w:szCs w:val="22"/>
        </w:rPr>
        <w:t xml:space="preserve"/>
      </w:r>
    </w:p>
    <w:p>
      <w:pPr>
        <w:spacing w:after="100"/>
        <w:ind w:left="500" w:hanging="300"/>
      </w:pPr>
      <w:r>
        <w:rPr>
          <w:rFonts w:ascii="Arial" w:cs="Arial" w:eastAsia="Arial" w:hAnsi="Arial"/>
          <w:b/>
          <w:bCs/>
          <w:color w:val="1F60C4"/>
          <w:sz w:val="22"/>
          <w:szCs w:val="22"/>
        </w:rPr>
        <w:t xml:space="preserve">5.  </w:t>
      </w:r>
      <w:r>
        <w:rPr>
          <w:rFonts w:ascii="Arial" w:cs="Arial" w:eastAsia="Arial" w:hAnsi="Arial"/>
          <w:b/>
          <w:bCs/>
          <w:sz w:val="22"/>
          <w:szCs w:val="22"/>
        </w:rPr>
        <w:t xml:space="preserve">It starts the embedded Tomcat server on port 8080</w:t>
      </w:r>
      <w:r>
        <w:rPr>
          <w:rFonts w:ascii="Arial" w:cs="Arial" w:eastAsia="Arial" w:hAnsi="Arial"/>
          <w:sz w:val="22"/>
          <w:szCs w:val="22"/>
        </w:rPr>
        <w:t xml:space="preserve"/>
      </w:r>
    </w:p>
    <w:p>
      <w:pPr>
        <w:spacing w:after="100"/>
        <w:ind w:left="500" w:hanging="300"/>
      </w:pPr>
      <w:r>
        <w:rPr>
          <w:rFonts w:ascii="Arial" w:cs="Arial" w:eastAsia="Arial" w:hAnsi="Arial"/>
          <w:b/>
          <w:bCs/>
          <w:color w:val="1F60C4"/>
          <w:sz w:val="22"/>
          <w:szCs w:val="22"/>
        </w:rPr>
        <w:t xml:space="preserve">6.  </w:t>
      </w:r>
      <w:r>
        <w:rPr>
          <w:rFonts w:ascii="Arial" w:cs="Arial" w:eastAsia="Arial" w:hAnsi="Arial"/>
          <w:b/>
          <w:bCs/>
          <w:sz w:val="22"/>
          <w:szCs w:val="22"/>
        </w:rPr>
        <w:t xml:space="preserve">It registers the JwtFilter in the Spring Security filter chain</w:t>
      </w:r>
      <w:r>
        <w:rPr>
          <w:rFonts w:ascii="Arial" w:cs="Arial" w:eastAsia="Arial" w:hAnsi="Arial"/>
          <w:sz w:val="22"/>
          <w:szCs w:val="22"/>
        </w:rPr>
        <w:t xml:space="preserve"/>
      </w:r>
    </w:p>
    <w:p>
      <w:pPr>
        <w:spacing w:after="100"/>
        <w:ind w:left="500" w:hanging="300"/>
      </w:pPr>
      <w:r>
        <w:rPr>
          <w:rFonts w:ascii="Arial" w:cs="Arial" w:eastAsia="Arial" w:hAnsi="Arial"/>
          <w:b/>
          <w:bCs/>
          <w:color w:val="1F60C4"/>
          <w:sz w:val="22"/>
          <w:szCs w:val="22"/>
        </w:rPr>
        <w:t xml:space="preserve">7.  </w:t>
      </w:r>
      <w:r>
        <w:rPr>
          <w:rFonts w:ascii="Arial" w:cs="Arial" w:eastAsia="Arial" w:hAnsi="Arial"/>
          <w:b/>
          <w:bCs/>
          <w:sz w:val="22"/>
          <w:szCs w:val="22"/>
        </w:rPr>
        <w:t xml:space="preserve">It starts the @Scheduled MetricCollector — first run happens immediately</w:t>
      </w:r>
      <w:r>
        <w:rPr>
          <w:rFonts w:ascii="Arial" w:cs="Arial" w:eastAsia="Arial" w:hAnsi="Arial"/>
          <w:sz w:val="22"/>
          <w:szCs w:val="22"/>
        </w:rPr>
        <w:t xml:space="preserve"/>
      </w:r>
    </w:p>
    <w:p>
      <w:pPr>
        <w:spacing w:after="160"/>
      </w:pPr>
      <w:r>
        <w:t xml:space="preserve"/>
      </w:r>
    </w:p>
    <w:p>
      <w:pPr>
        <w:pBdr>
          <w:left w:val="single" w:color="1F60C4" w:sz="6" w:space="10"/>
        </w:pBdr>
        <w:spacing w:before="120" w:after="120"/>
        <w:ind w:left="400"/>
      </w:pPr>
      <w:r>
        <w:rPr>
          <w:rFonts w:ascii="Arial" w:cs="Arial" w:eastAsia="Arial" w:hAnsi="Arial"/>
          <w:i/>
          <w:iCs/>
          <w:color w:val="1F60C4"/>
          <w:sz w:val="20"/>
          <w:szCs w:val="20"/>
        </w:rPr>
        <w:t xml:space="preserve">💡  Spring Boot does all of this automatically based on annotations. You never manually instantiate a service or controller — Spring manages their entire lifecycle.</w:t>
      </w:r>
    </w:p>
    <w:p>
      <w:pPr>
        <w:spacing w:after="160"/>
      </w:pPr>
      <w:r>
        <w:t xml:space="preserve"/>
      </w:r>
    </w:p>
    <w:p>
      <w:pPr>
        <w:pStyle w:val="Heading2"/>
        <w:spacing w:before="320" w:after="160"/>
      </w:pPr>
      <w:r>
        <w:rPr>
          <w:rFonts w:ascii="Arial" w:cs="Arial" w:eastAsia="Arial" w:hAnsi="Arial"/>
          <w:b/>
          <w:bCs/>
          <w:color w:val="1F60C4"/>
          <w:sz w:val="26"/>
          <w:szCs w:val="26"/>
        </w:rPr>
        <w:t xml:space="preserve">What happens on every HTTP request</w:t>
      </w:r>
    </w:p>
    <w:p>
      <w:pPr>
        <w:spacing w:after="140"/>
      </w:pPr>
      <w:r>
        <w:rPr>
          <w:rFonts w:ascii="Arial" w:cs="Arial" w:eastAsia="Arial" w:hAnsi="Arial"/>
          <w:sz w:val="22"/>
          <w:szCs w:val="22"/>
        </w:rPr>
        <w:t xml:space="preserve">Every request to the Spring Boot API goes through this chain:</w:t>
      </w:r>
    </w:p>
    <w:p>
      <w:pPr>
        <w:spacing w:after="100"/>
        <w:ind w:left="500" w:hanging="300"/>
      </w:pPr>
      <w:r>
        <w:rPr>
          <w:rFonts w:ascii="Arial" w:cs="Arial" w:eastAsia="Arial" w:hAnsi="Arial"/>
          <w:sz w:val="22"/>
          <w:szCs w:val="22"/>
        </w:rPr>
        <w:t xml:space="preserve">1.  Tomcat receives the HTTP request</w:t>
      </w:r>
    </w:p>
    <w:p>
      <w:pPr>
        <w:spacing w:after="100"/>
        <w:ind w:left="500" w:hanging="300"/>
      </w:pPr>
      <w:r>
        <w:rPr>
          <w:rFonts w:ascii="Arial" w:cs="Arial" w:eastAsia="Arial" w:hAnsi="Arial"/>
          <w:sz w:val="22"/>
          <w:szCs w:val="22"/>
        </w:rPr>
        <w:t xml:space="preserve">2.  Spring Security filter chain starts — JwtFilter runs first</w:t>
      </w:r>
    </w:p>
    <w:p>
      <w:pPr>
        <w:spacing w:after="100"/>
        <w:ind w:left="500" w:hanging="300"/>
      </w:pPr>
      <w:r>
        <w:rPr>
          <w:rFonts w:ascii="Arial" w:cs="Arial" w:eastAsia="Arial" w:hAnsi="Arial"/>
          <w:sz w:val="22"/>
          <w:szCs w:val="22"/>
        </w:rPr>
        <w:t xml:space="preserve">3.  JwtFilter reads the Authorization header, extracts the Bearer token</w:t>
      </w:r>
    </w:p>
    <w:p>
      <w:pPr>
        <w:spacing w:after="100"/>
        <w:ind w:left="500" w:hanging="300"/>
      </w:pPr>
      <w:r>
        <w:rPr>
          <w:rFonts w:ascii="Arial" w:cs="Arial" w:eastAsia="Arial" w:hAnsi="Arial"/>
          <w:sz w:val="22"/>
          <w:szCs w:val="22"/>
        </w:rPr>
        <w:t xml:space="preserve">4.  JwtFilter validates the token signature using the secret key</w:t>
      </w:r>
    </w:p>
    <w:p>
      <w:pPr>
        <w:spacing w:after="100"/>
        <w:ind w:left="500" w:hanging="300"/>
      </w:pPr>
      <w:r>
        <w:rPr>
          <w:rFonts w:ascii="Arial" w:cs="Arial" w:eastAsia="Arial" w:hAnsi="Arial"/>
          <w:sz w:val="22"/>
          <w:szCs w:val="22"/>
        </w:rPr>
        <w:t xml:space="preserve">5.  If valid: extracts username and role, creates an Authentication object, stores it in SecurityContextHolder</w:t>
      </w:r>
    </w:p>
    <w:p>
      <w:pPr>
        <w:spacing w:after="100"/>
        <w:ind w:left="500" w:hanging="300"/>
      </w:pPr>
      <w:r>
        <w:rPr>
          <w:rFonts w:ascii="Arial" w:cs="Arial" w:eastAsia="Arial" w:hAnsi="Arial"/>
          <w:sz w:val="22"/>
          <w:szCs w:val="22"/>
        </w:rPr>
        <w:t xml:space="preserve">6.  SecurityConfig checks if the requested URL is allowed for this role</w:t>
      </w:r>
    </w:p>
    <w:p>
      <w:pPr>
        <w:spacing w:after="100"/>
        <w:ind w:left="500" w:hanging="300"/>
      </w:pPr>
      <w:r>
        <w:rPr>
          <w:rFonts w:ascii="Arial" w:cs="Arial" w:eastAsia="Arial" w:hAnsi="Arial"/>
          <w:sz w:val="22"/>
          <w:szCs w:val="22"/>
        </w:rPr>
        <w:t xml:space="preserve">7.  If authorized: Spring routes the request to the correct Controller method</w:t>
      </w:r>
    </w:p>
    <w:p>
      <w:pPr>
        <w:spacing w:after="100"/>
        <w:ind w:left="500" w:hanging="300"/>
      </w:pPr>
      <w:r>
        <w:rPr>
          <w:rFonts w:ascii="Arial" w:cs="Arial" w:eastAsia="Arial" w:hAnsi="Arial"/>
          <w:sz w:val="22"/>
          <w:szCs w:val="22"/>
        </w:rPr>
        <w:t xml:space="preserve">8.  Controller calls the Service, Service calls Repository or ProcessBuilder</w:t>
      </w:r>
    </w:p>
    <w:p>
      <w:pPr>
        <w:spacing w:after="100"/>
        <w:ind w:left="500" w:hanging="300"/>
      </w:pPr>
      <w:r>
        <w:rPr>
          <w:rFonts w:ascii="Arial" w:cs="Arial" w:eastAsia="Arial" w:hAnsi="Arial"/>
          <w:sz w:val="22"/>
          <w:szCs w:val="22"/>
        </w:rPr>
        <w:t xml:space="preserve">9.  Data comes back up the chain, Jackson serializes it to JSON</w:t>
      </w:r>
    </w:p>
    <w:p>
      <w:pPr>
        <w:spacing w:after="100"/>
        <w:ind w:left="500" w:hanging="300"/>
      </w:pPr>
      <w:r>
        <w:rPr>
          <w:rFonts w:ascii="Arial" w:cs="Arial" w:eastAsia="Arial" w:hAnsi="Arial"/>
          <w:sz w:val="22"/>
          <w:szCs w:val="22"/>
        </w:rPr>
        <w:t xml:space="preserve">10.  Tomcat sends the HTTP response back to the client</w:t>
      </w:r>
    </w:p>
    <w:p>
      <w:pPr>
        <w:spacing w:after="160"/>
      </w:pPr>
      <w:r>
        <w:t xml:space="preserve"/>
      </w:r>
    </w:p>
    <w:p>
      <w:pPr>
        <w:pStyle w:val="Heading2"/>
        <w:spacing w:before="320" w:after="160"/>
      </w:pPr>
      <w:r>
        <w:rPr>
          <w:rFonts w:ascii="Arial" w:cs="Arial" w:eastAsia="Arial" w:hAnsi="Arial"/>
          <w:b/>
          <w:bCs/>
          <w:color w:val="1F60C4"/>
          <w:sz w:val="26"/>
          <w:szCs w:val="26"/>
        </w:rPr>
        <w:t xml:space="preserve">What happens every 5 seconds (the collector)</w:t>
      </w:r>
    </w:p>
    <w:p>
      <w:pPr>
        <w:spacing w:after="100"/>
        <w:ind w:left="500" w:hanging="300"/>
      </w:pPr>
      <w:r>
        <w:rPr>
          <w:rFonts w:ascii="Arial" w:cs="Arial" w:eastAsia="Arial" w:hAnsi="Arial"/>
          <w:sz w:val="22"/>
          <w:szCs w:val="22"/>
        </w:rPr>
        <w:t xml:space="preserve">1.  Spring's task scheduler calls MetricCollector.collect()</w:t>
      </w:r>
    </w:p>
    <w:p>
      <w:pPr>
        <w:spacing w:after="100"/>
        <w:ind w:left="500" w:hanging="300"/>
      </w:pPr>
      <w:r>
        <w:rPr>
          <w:rFonts w:ascii="Arial" w:cs="Arial" w:eastAsia="Arial" w:hAnsi="Arial"/>
          <w:sz w:val="22"/>
          <w:szCs w:val="22"/>
        </w:rPr>
        <w:t xml:space="preserve">2.  collect() calls StatsService.getCurrentStats()</w:t>
      </w:r>
    </w:p>
    <w:p>
      <w:pPr>
        <w:spacing w:after="100"/>
        <w:ind w:left="500" w:hanging="300"/>
      </w:pPr>
      <w:r>
        <w:rPr>
          <w:rFonts w:ascii="Arial" w:cs="Arial" w:eastAsia="Arial" w:hAnsi="Arial"/>
          <w:sz w:val="22"/>
          <w:szCs w:val="22"/>
        </w:rPr>
        <w:t xml:space="preserve">3.  StatsService uses ProcessBuilder to run: python3 /app/stats.py</w:t>
      </w:r>
    </w:p>
    <w:p>
      <w:pPr>
        <w:spacing w:after="100"/>
        <w:ind w:left="500" w:hanging="300"/>
      </w:pPr>
      <w:r>
        <w:rPr>
          <w:rFonts w:ascii="Arial" w:cs="Arial" w:eastAsia="Arial" w:hAnsi="Arial"/>
          <w:sz w:val="22"/>
          <w:szCs w:val="22"/>
        </w:rPr>
        <w:t xml:space="preserve">4.  Python reads /proc/stat (CPU), /proc/meminfo (RAM), /proc/net/dev (network), ps command (processes)</w:t>
      </w:r>
    </w:p>
    <w:p>
      <w:pPr>
        <w:spacing w:after="100"/>
        <w:ind w:left="500" w:hanging="300"/>
      </w:pPr>
      <w:r>
        <w:rPr>
          <w:rFonts w:ascii="Arial" w:cs="Arial" w:eastAsia="Arial" w:hAnsi="Arial"/>
          <w:sz w:val="22"/>
          <w:szCs w:val="22"/>
        </w:rPr>
        <w:t xml:space="preserve">5.  Python prints JSON to stdout and exits</w:t>
      </w:r>
    </w:p>
    <w:p>
      <w:pPr>
        <w:spacing w:after="100"/>
        <w:ind w:left="500" w:hanging="300"/>
      </w:pPr>
      <w:r>
        <w:rPr>
          <w:rFonts w:ascii="Arial" w:cs="Arial" w:eastAsia="Arial" w:hAnsi="Arial"/>
          <w:sz w:val="22"/>
          <w:szCs w:val="22"/>
        </w:rPr>
        <w:t xml:space="preserve">6.  Java reads stdout line by line using BufferedReader</w:t>
      </w:r>
    </w:p>
    <w:p>
      <w:pPr>
        <w:spacing w:after="100"/>
        <w:ind w:left="500" w:hanging="300"/>
      </w:pPr>
      <w:r>
        <w:rPr>
          <w:rFonts w:ascii="Arial" w:cs="Arial" w:eastAsia="Arial" w:hAnsi="Arial"/>
          <w:sz w:val="22"/>
          <w:szCs w:val="22"/>
        </w:rPr>
        <w:t xml:space="preserve">7.  Jackson deserializes the JSON string into a StatsDto object</w:t>
      </w:r>
    </w:p>
    <w:p>
      <w:pPr>
        <w:spacing w:after="100"/>
        <w:ind w:left="500" w:hanging="300"/>
      </w:pPr>
      <w:r>
        <w:rPr>
          <w:rFonts w:ascii="Arial" w:cs="Arial" w:eastAsia="Arial" w:hAnsi="Arial"/>
          <w:sz w:val="22"/>
          <w:szCs w:val="22"/>
        </w:rPr>
        <w:t xml:space="preserve">8.  MetricCollector builds a MetricSnapshot entity from the DTO</w:t>
      </w:r>
    </w:p>
    <w:p>
      <w:pPr>
        <w:spacing w:after="100"/>
        <w:ind w:left="500" w:hanging="300"/>
      </w:pPr>
      <w:r>
        <w:rPr>
          <w:rFonts w:ascii="Arial" w:cs="Arial" w:eastAsia="Arial" w:hAnsi="Arial"/>
          <w:sz w:val="22"/>
          <w:szCs w:val="22"/>
        </w:rPr>
        <w:t xml:space="preserve">9.  MetricRepository.save() runs INSERT INTO metrics (...)</w:t>
      </w:r>
    </w:p>
    <w:p>
      <w:pPr>
        <w:spacing w:after="100"/>
        <w:ind w:left="500" w:hanging="300"/>
      </w:pPr>
      <w:r>
        <w:rPr>
          <w:rFonts w:ascii="Arial" w:cs="Arial" w:eastAsia="Arial" w:hAnsi="Arial"/>
          <w:sz w:val="22"/>
          <w:szCs w:val="22"/>
        </w:rPr>
        <w:t xml:space="preserve">10.  The log line 'Saved metric snapshot — CPU: X%' appears in the console</w:t>
      </w:r>
    </w:p>
    <w:p>
      <w:pPr>
        <w:spacing w:after="160"/>
      </w:pPr>
      <w:r>
        <w:t xml:space="preserve"/>
      </w:r>
    </w:p>
    <w:p>
      <w:pPr>
        <w:pStyle w:val="Heading2"/>
        <w:spacing w:before="320" w:after="160"/>
      </w:pPr>
      <w:r>
        <w:rPr>
          <w:rFonts w:ascii="Arial" w:cs="Arial" w:eastAsia="Arial" w:hAnsi="Arial"/>
          <w:b/>
          <w:bCs/>
          <w:color w:val="1F60C4"/>
          <w:sz w:val="26"/>
          <w:szCs w:val="26"/>
        </w:rPr>
        <w:t xml:space="preserve">How JWT authentication works</w:t>
      </w:r>
    </w:p>
    <w:p>
      <w:pPr>
        <w:spacing w:after="140"/>
      </w:pPr>
      <w:r>
        <w:rPr>
          <w:rFonts w:ascii="Arial" w:cs="Arial" w:eastAsia="Arial" w:hAnsi="Arial"/>
          <w:sz w:val="22"/>
          <w:szCs w:val="22"/>
        </w:rPr>
        <w:t xml:space="preserve">JWT stands for JSON Web Token. It is a self-contained token that carries information about the user inside itself — the server does not need to look up a session in a database for every request.</w:t>
      </w:r>
    </w:p>
    <w:p>
      <w:pPr>
        <w:spacing w:after="160"/>
      </w:pPr>
      <w:r>
        <w:t xml:space="preserve"/>
      </w:r>
    </w:p>
    <w:p>
      <w:pPr>
        <w:spacing w:before="200" w:after="100"/>
      </w:pPr>
      <w:r>
        <w:rPr>
          <w:rFonts w:ascii="Arial" w:cs="Arial" w:eastAsia="Arial" w:hAnsi="Arial"/>
          <w:b/>
          <w:bCs/>
          <w:color w:val="E65100"/>
          <w:sz w:val="22"/>
          <w:szCs w:val="22"/>
        </w:rPr>
        <w:t xml:space="preserve">Token structure</w:t>
      </w:r>
    </w:p>
    <w:p>
      <w:pPr>
        <w:spacing w:after="140"/>
      </w:pPr>
      <w:r>
        <w:rPr>
          <w:rFonts w:ascii="Arial" w:cs="Arial" w:eastAsia="Arial" w:hAnsi="Arial"/>
          <w:sz w:val="22"/>
          <w:szCs w:val="22"/>
        </w:rPr>
        <w:t xml:space="preserve">A JWT has three parts separated by dots: header.payload.signature</w:t>
      </w:r>
    </w:p>
    <w:p>
      <w:pPr>
        <w:spacing w:after="100"/>
        <w:ind w:left="500" w:hanging="220"/>
      </w:pPr>
      <w:r>
        <w:rPr>
          <w:rFonts w:ascii="Arial" w:cs="Arial" w:eastAsia="Arial" w:hAnsi="Arial"/>
          <w:color w:val="1F60C4"/>
          <w:sz w:val="22"/>
          <w:szCs w:val="22"/>
        </w:rPr>
        <w:t xml:space="preserve">▸  </w:t>
      </w:r>
      <w:r>
        <w:rPr>
          <w:rFonts w:ascii="Arial" w:cs="Arial" w:eastAsia="Arial" w:hAnsi="Arial"/>
          <w:b/>
          <w:bCs/>
          <w:sz w:val="22"/>
          <w:szCs w:val="22"/>
        </w:rPr>
        <w:t xml:space="preserve">Header</w:t>
      </w:r>
      <w:r>
        <w:rPr>
          <w:rFonts w:ascii="Arial" w:cs="Arial" w:eastAsia="Arial" w:hAnsi="Arial"/>
          <w:sz w:val="22"/>
          <w:szCs w:val="22"/>
        </w:rPr>
        <w:t xml:space="preserve"> — algorithm used (HMAC-SHA256)</w:t>
      </w:r>
    </w:p>
    <w:p>
      <w:pPr>
        <w:spacing w:after="100"/>
        <w:ind w:left="500" w:hanging="220"/>
      </w:pPr>
      <w:r>
        <w:rPr>
          <w:rFonts w:ascii="Arial" w:cs="Arial" w:eastAsia="Arial" w:hAnsi="Arial"/>
          <w:color w:val="1F60C4"/>
          <w:sz w:val="22"/>
          <w:szCs w:val="22"/>
        </w:rPr>
        <w:t xml:space="preserve">▸  </w:t>
      </w:r>
      <w:r>
        <w:rPr>
          <w:rFonts w:ascii="Arial" w:cs="Arial" w:eastAsia="Arial" w:hAnsi="Arial"/>
          <w:b/>
          <w:bCs/>
          <w:sz w:val="22"/>
          <w:szCs w:val="22"/>
        </w:rPr>
        <w:t xml:space="preserve">Payload</w:t>
      </w:r>
      <w:r>
        <w:rPr>
          <w:rFonts w:ascii="Arial" w:cs="Arial" w:eastAsia="Arial" w:hAnsi="Arial"/>
          <w:sz w:val="22"/>
          <w:szCs w:val="22"/>
        </w:rPr>
        <w:t xml:space="preserve"> — username, role, issued-at, expiration (24 hours)</w:t>
      </w:r>
    </w:p>
    <w:p>
      <w:pPr>
        <w:spacing w:after="100"/>
        <w:ind w:left="500" w:hanging="220"/>
      </w:pPr>
      <w:r>
        <w:rPr>
          <w:rFonts w:ascii="Arial" w:cs="Arial" w:eastAsia="Arial" w:hAnsi="Arial"/>
          <w:color w:val="1F60C4"/>
          <w:sz w:val="22"/>
          <w:szCs w:val="22"/>
        </w:rPr>
        <w:t xml:space="preserve">▸  </w:t>
      </w:r>
      <w:r>
        <w:rPr>
          <w:rFonts w:ascii="Arial" w:cs="Arial" w:eastAsia="Arial" w:hAnsi="Arial"/>
          <w:b/>
          <w:bCs/>
          <w:sz w:val="22"/>
          <w:szCs w:val="22"/>
        </w:rPr>
        <w:t xml:space="preserve">Signature</w:t>
      </w:r>
      <w:r>
        <w:rPr>
          <w:rFonts w:ascii="Arial" w:cs="Arial" w:eastAsia="Arial" w:hAnsi="Arial"/>
          <w:sz w:val="22"/>
          <w:szCs w:val="22"/>
        </w:rPr>
        <w:t xml:space="preserve"> — HMAC-SHA256(header + payload, secret key) — proves the token was created by us</w:t>
      </w:r>
    </w:p>
    <w:p>
      <w:pPr>
        <w:spacing w:after="160"/>
      </w:pPr>
      <w:r>
        <w:t xml:space="preserve"/>
      </w:r>
    </w:p>
    <w:p>
      <w:pPr>
        <w:spacing w:before="200" w:after="100"/>
      </w:pPr>
      <w:r>
        <w:rPr>
          <w:rFonts w:ascii="Arial" w:cs="Arial" w:eastAsia="Arial" w:hAnsi="Arial"/>
          <w:b/>
          <w:bCs/>
          <w:color w:val="E65100"/>
          <w:sz w:val="22"/>
          <w:szCs w:val="22"/>
        </w:rPr>
        <w:t xml:space="preserve">Login flow</w:t>
      </w:r>
    </w:p>
    <w:p>
      <w:pPr>
        <w:spacing w:after="100"/>
        <w:ind w:left="500" w:hanging="300"/>
      </w:pPr>
      <w:r>
        <w:rPr>
          <w:rFonts w:ascii="Arial" w:cs="Arial" w:eastAsia="Arial" w:hAnsi="Arial"/>
          <w:sz w:val="22"/>
          <w:szCs w:val="22"/>
        </w:rPr>
        <w:t xml:space="preserve">1.  User sends POST /api/auth/login with username and password</w:t>
      </w:r>
    </w:p>
    <w:p>
      <w:pPr>
        <w:spacing w:after="100"/>
        <w:ind w:left="500" w:hanging="300"/>
      </w:pPr>
      <w:r>
        <w:rPr>
          <w:rFonts w:ascii="Arial" w:cs="Arial" w:eastAsia="Arial" w:hAnsi="Arial"/>
          <w:sz w:val="22"/>
          <w:szCs w:val="22"/>
        </w:rPr>
        <w:t xml:space="preserve">2.  AuthService calls authenticationManager.authenticate() — Spring checks DB for the user</w:t>
      </w:r>
    </w:p>
    <w:p>
      <w:pPr>
        <w:spacing w:after="100"/>
        <w:ind w:left="500" w:hanging="300"/>
      </w:pPr>
      <w:r>
        <w:rPr>
          <w:rFonts w:ascii="Arial" w:cs="Arial" w:eastAsia="Arial" w:hAnsi="Arial"/>
          <w:sz w:val="22"/>
          <w:szCs w:val="22"/>
        </w:rPr>
        <w:t xml:space="preserve">3.  Spring loads the user via UserDetailsServiceImpl.loadUserByUsername()</w:t>
      </w:r>
    </w:p>
    <w:p>
      <w:pPr>
        <w:spacing w:after="100"/>
        <w:ind w:left="500" w:hanging="300"/>
      </w:pPr>
      <w:r>
        <w:rPr>
          <w:rFonts w:ascii="Arial" w:cs="Arial" w:eastAsia="Arial" w:hAnsi="Arial"/>
          <w:sz w:val="22"/>
          <w:szCs w:val="22"/>
        </w:rPr>
        <w:t xml:space="preserve">4.  Spring compares the submitted password against the BCrypt hash in the DB</w:t>
      </w:r>
    </w:p>
    <w:p>
      <w:pPr>
        <w:spacing w:after="100"/>
        <w:ind w:left="500" w:hanging="300"/>
      </w:pPr>
      <w:r>
        <w:rPr>
          <w:rFonts w:ascii="Arial" w:cs="Arial" w:eastAsia="Arial" w:hAnsi="Arial"/>
          <w:sz w:val="22"/>
          <w:szCs w:val="22"/>
        </w:rPr>
        <w:t xml:space="preserve">5.  If correct: JwtUtil.generateToken() creates a signed JWT with username and role</w:t>
      </w:r>
    </w:p>
    <w:p>
      <w:pPr>
        <w:spacing w:after="100"/>
        <w:ind w:left="500" w:hanging="300"/>
      </w:pPr>
      <w:r>
        <w:rPr>
          <w:rFonts w:ascii="Arial" w:cs="Arial" w:eastAsia="Arial" w:hAnsi="Arial"/>
          <w:sz w:val="22"/>
          <w:szCs w:val="22"/>
        </w:rPr>
        <w:t xml:space="preserve">6.  AuthResponse is returned: { token, username, role }</w:t>
      </w:r>
    </w:p>
    <w:p>
      <w:pPr>
        <w:spacing w:after="100"/>
        <w:ind w:left="500" w:hanging="300"/>
      </w:pPr>
      <w:r>
        <w:rPr>
          <w:rFonts w:ascii="Arial" w:cs="Arial" w:eastAsia="Arial" w:hAnsi="Arial"/>
          <w:sz w:val="22"/>
          <w:szCs w:val="22"/>
        </w:rPr>
        <w:t xml:space="preserve">7.  Frontend stores the token in localStorage</w:t>
      </w:r>
    </w:p>
    <w:p>
      <w:pPr>
        <w:spacing w:after="160"/>
      </w:pPr>
      <w:r>
        <w:t xml:space="preserve"/>
      </w:r>
    </w:p>
    <w:p>
      <w:pPr>
        <w:spacing w:before="200" w:after="100"/>
      </w:pPr>
      <w:r>
        <w:rPr>
          <w:rFonts w:ascii="Arial" w:cs="Arial" w:eastAsia="Arial" w:hAnsi="Arial"/>
          <w:b/>
          <w:bCs/>
          <w:color w:val="E65100"/>
          <w:sz w:val="22"/>
          <w:szCs w:val="22"/>
        </w:rPr>
        <w:t xml:space="preserve">Subsequent request flow</w:t>
      </w:r>
    </w:p>
    <w:p>
      <w:pPr>
        <w:spacing w:after="100"/>
        <w:ind w:left="500" w:hanging="300"/>
      </w:pPr>
      <w:r>
        <w:rPr>
          <w:rFonts w:ascii="Arial" w:cs="Arial" w:eastAsia="Arial" w:hAnsi="Arial"/>
          <w:sz w:val="22"/>
          <w:szCs w:val="22"/>
        </w:rPr>
        <w:t xml:space="preserve">1.  Frontend sends request with: Authorization: Bearer eyJhbGc...</w:t>
      </w:r>
    </w:p>
    <w:p>
      <w:pPr>
        <w:spacing w:after="100"/>
        <w:ind w:left="500" w:hanging="300"/>
      </w:pPr>
      <w:r>
        <w:rPr>
          <w:rFonts w:ascii="Arial" w:cs="Arial" w:eastAsia="Arial" w:hAnsi="Arial"/>
          <w:sz w:val="22"/>
          <w:szCs w:val="22"/>
        </w:rPr>
        <w:t xml:space="preserve">2.  JwtFilter.doFilterInternal() reads the header</w:t>
      </w:r>
    </w:p>
    <w:p>
      <w:pPr>
        <w:spacing w:after="100"/>
        <w:ind w:left="500" w:hanging="300"/>
      </w:pPr>
      <w:r>
        <w:rPr>
          <w:rFonts w:ascii="Arial" w:cs="Arial" w:eastAsia="Arial" w:hAnsi="Arial"/>
          <w:sz w:val="22"/>
          <w:szCs w:val="22"/>
        </w:rPr>
        <w:t xml:space="preserve">3.  JwtUtil.isTokenValid() verifies the HMAC-SHA256 signature</w:t>
      </w:r>
    </w:p>
    <w:p>
      <w:pPr>
        <w:spacing w:after="100"/>
        <w:ind w:left="500" w:hanging="300"/>
      </w:pPr>
      <w:r>
        <w:rPr>
          <w:rFonts w:ascii="Arial" w:cs="Arial" w:eastAsia="Arial" w:hAnsi="Arial"/>
          <w:sz w:val="22"/>
          <w:szCs w:val="22"/>
        </w:rPr>
        <w:t xml:space="preserve">4.  If valid: username and role are extracted from the token payload</w:t>
      </w:r>
    </w:p>
    <w:p>
      <w:pPr>
        <w:spacing w:after="100"/>
        <w:ind w:left="500" w:hanging="300"/>
      </w:pPr>
      <w:r>
        <w:rPr>
          <w:rFonts w:ascii="Arial" w:cs="Arial" w:eastAsia="Arial" w:hAnsi="Arial"/>
          <w:sz w:val="22"/>
          <w:szCs w:val="22"/>
        </w:rPr>
        <w:t xml:space="preserve">5.  An Authentication object is placed in SecurityContextHolder</w:t>
      </w:r>
    </w:p>
    <w:p>
      <w:pPr>
        <w:spacing w:after="100"/>
        <w:ind w:left="500" w:hanging="300"/>
      </w:pPr>
      <w:r>
        <w:rPr>
          <w:rFonts w:ascii="Arial" w:cs="Arial" w:eastAsia="Arial" w:hAnsi="Arial"/>
          <w:sz w:val="22"/>
          <w:szCs w:val="22"/>
        </w:rPr>
        <w:t xml:space="preserve">6.  The request proceeds — no database lookup needed</w:t>
      </w:r>
    </w:p>
    <w:p>
      <w:pPr>
        <w:spacing w:after="160"/>
      </w:pPr>
      <w:r>
        <w:t xml:space="preserve"/>
      </w:r>
    </w:p>
    <w:p>
      <w:pPr>
        <w:pBdr>
          <w:left w:val="single" w:color="1F60C4" w:sz="6" w:space="10"/>
        </w:pBdr>
        <w:spacing w:before="120" w:after="120"/>
        <w:ind w:left="400"/>
      </w:pPr>
      <w:r>
        <w:rPr>
          <w:rFonts w:ascii="Arial" w:cs="Arial" w:eastAsia="Arial" w:hAnsi="Arial"/>
          <w:i/>
          <w:iCs/>
          <w:color w:val="1F60C4"/>
          <w:sz w:val="20"/>
          <w:szCs w:val="20"/>
        </w:rPr>
        <w:t xml:space="preserve">💡  This is why JWT is called stateless. The server never stores sessions. The token itself is the proof of identity. As long as the signature is valid and the token is not expired, the user is authenticated.</w:t>
      </w:r>
    </w:p>
    <w:p>
      <w:pPr>
        <w:spacing w:after="160"/>
      </w:pPr>
      <w:r>
        <w:t xml:space="preserve"/>
      </w:r>
    </w:p>
    <w:p>
      <w:pPr>
        <w:pStyle w:val="Heading2"/>
        <w:spacing w:before="320" w:after="160"/>
      </w:pPr>
      <w:r>
        <w:rPr>
          <w:rFonts w:ascii="Arial" w:cs="Arial" w:eastAsia="Arial" w:hAnsi="Arial"/>
          <w:b/>
          <w:bCs/>
          <w:color w:val="1F60C4"/>
          <w:sz w:val="26"/>
          <w:szCs w:val="26"/>
        </w:rPr>
        <w:t xml:space="preserve">How Spring Data JPA works under the hood</w:t>
      </w:r>
    </w:p>
    <w:p>
      <w:pPr>
        <w:spacing w:after="140"/>
      </w:pPr>
      <w:r>
        <w:rPr>
          <w:rFonts w:ascii="Arial" w:cs="Arial" w:eastAsia="Arial" w:hAnsi="Arial"/>
          <w:sz w:val="22"/>
          <w:szCs w:val="22"/>
        </w:rPr>
        <w:t xml:space="preserve">When you write this interface:</w:t>
      </w:r>
    </w:p>
    <w:p>
      <w:pPr>
        <w:spacing w:before="60" w:after="60"/>
        <w:ind w:left="500"/>
      </w:pPr>
      <w:r>
        <w:rPr>
          <w:rFonts w:ascii="Courier New" w:cs="Courier New" w:eastAsia="Courier New" w:hAnsi="Courier New"/>
          <w:color w:val="2E7D32"/>
          <w:sz w:val="18"/>
          <w:szCs w:val="18"/>
        </w:rPr>
        <w:t xml:space="preserve">public interface MetricRepository extends JpaRepository&lt;MetricSnapshot, Long&gt; {</w:t>
      </w:r>
    </w:p>
    <w:p>
      <w:pPr>
        <w:spacing w:before="60" w:after="60"/>
        <w:ind w:left="500"/>
      </w:pPr>
      <w:r>
        <w:rPr>
          <w:rFonts w:ascii="Courier New" w:cs="Courier New" w:eastAsia="Courier New" w:hAnsi="Courier New"/>
          <w:color w:val="2E7D32"/>
          <w:sz w:val="18"/>
          <w:szCs w:val="18"/>
        </w:rPr>
        <w:t xml:space="preserve">    List&lt;MetricSnapshot&gt; findByRecordedAtAfterOrderByRecordedAtAsc(LocalDateTime since);</w:t>
      </w:r>
    </w:p>
    <w:p>
      <w:pPr>
        <w:spacing w:before="60" w:after="60"/>
        <w:ind w:left="500"/>
      </w:pPr>
      <w:r>
        <w:rPr>
          <w:rFonts w:ascii="Courier New" w:cs="Courier New" w:eastAsia="Courier New" w:hAnsi="Courier New"/>
          <w:color w:val="2E7D32"/>
          <w:sz w:val="18"/>
          <w:szCs w:val="18"/>
        </w:rPr>
        <w:t xml:space="preserve">}</w:t>
      </w:r>
    </w:p>
    <w:p>
      <w:pPr>
        <w:spacing w:after="160"/>
      </w:pPr>
      <w:r>
        <w:t xml:space="preserve"/>
      </w:r>
    </w:p>
    <w:p>
      <w:pPr>
        <w:spacing w:after="140"/>
      </w:pPr>
      <w:r>
        <w:rPr>
          <w:rFonts w:ascii="Arial" w:cs="Arial" w:eastAsia="Arial" w:hAnsi="Arial"/>
          <w:sz w:val="22"/>
          <w:szCs w:val="22"/>
        </w:rPr>
        <w:t xml:space="preserve">Spring does the following at startup:</w:t>
      </w:r>
    </w:p>
    <w:p>
      <w:pPr>
        <w:spacing w:after="100"/>
        <w:ind w:left="500" w:hanging="300"/>
      </w:pPr>
      <w:r>
        <w:rPr>
          <w:rFonts w:ascii="Arial" w:cs="Arial" w:eastAsia="Arial" w:hAnsi="Arial"/>
          <w:sz w:val="22"/>
          <w:szCs w:val="22"/>
        </w:rPr>
        <w:t xml:space="preserve">1.  Detects that MetricRepository extends JpaRepository</w:t>
      </w:r>
    </w:p>
    <w:p>
      <w:pPr>
        <w:spacing w:after="100"/>
        <w:ind w:left="500" w:hanging="300"/>
      </w:pPr>
      <w:r>
        <w:rPr>
          <w:rFonts w:ascii="Arial" w:cs="Arial" w:eastAsia="Arial" w:hAnsi="Arial"/>
          <w:sz w:val="22"/>
          <w:szCs w:val="22"/>
        </w:rPr>
        <w:t xml:space="preserve">2.  Generates a proxy class that implements all the JpaRepository methods (save, findAll, findById, delete, count...)</w:t>
      </w:r>
    </w:p>
    <w:p>
      <w:pPr>
        <w:spacing w:after="100"/>
        <w:ind w:left="500" w:hanging="300"/>
      </w:pPr>
      <w:r>
        <w:rPr>
          <w:rFonts w:ascii="Arial" w:cs="Arial" w:eastAsia="Arial" w:hAnsi="Arial"/>
          <w:sz w:val="22"/>
          <w:szCs w:val="22"/>
        </w:rPr>
        <w:t xml:space="preserve">3.  Parses the custom method name word by word: findBy → WHERE, RecordedAt → recorded_at column, After → &gt;, OrderBy → ORDER BY, RecordedAt → recorded_at, Asc → ASC</w:t>
      </w:r>
    </w:p>
    <w:p>
      <w:pPr>
        <w:spacing w:after="100"/>
        <w:ind w:left="500" w:hanging="300"/>
      </w:pPr>
      <w:r>
        <w:rPr>
          <w:rFonts w:ascii="Arial" w:cs="Arial" w:eastAsia="Arial" w:hAnsi="Arial"/>
          <w:sz w:val="22"/>
          <w:szCs w:val="22"/>
        </w:rPr>
        <w:t xml:space="preserve">4.  Generates this SQL: SELECT * FROM metrics WHERE recorded_at &gt; ? ORDER BY recorded_at ASC</w:t>
      </w:r>
    </w:p>
    <w:p>
      <w:pPr>
        <w:spacing w:after="100"/>
        <w:ind w:left="500" w:hanging="300"/>
      </w:pPr>
      <w:r>
        <w:rPr>
          <w:rFonts w:ascii="Arial" w:cs="Arial" w:eastAsia="Arial" w:hAnsi="Arial"/>
          <w:sz w:val="22"/>
          <w:szCs w:val="22"/>
        </w:rPr>
        <w:t xml:space="preserve">5.  Registers the implementation as a Spring bean</w:t>
      </w:r>
    </w:p>
    <w:p>
      <w:pPr>
        <w:spacing w:after="160"/>
      </w:pPr>
      <w:r>
        <w:t xml:space="preserve"/>
      </w:r>
    </w:p>
    <w:p>
      <w:pPr>
        <w:spacing w:after="140"/>
      </w:pPr>
      <w:r>
        <w:rPr>
          <w:rFonts w:ascii="Arial" w:cs="Arial" w:eastAsia="Arial" w:hAnsi="Arial"/>
          <w:sz w:val="22"/>
          <w:szCs w:val="22"/>
        </w:rPr>
        <w:t xml:space="preserve">When you call metricRepository.save(snapshot), Hibernate checks if the entity has an ID. If it does not have one yet, it runs INSERT INTO metrics (...). If it has one, it runs UPDATE metrics SET ... WHERE id = ?.</w:t>
      </w:r>
    </w:p>
    <w:p>
      <w:pPr>
        <w:spacing w:after="160"/>
      </w:pPr>
      <w:r>
        <w:t xml:space="preserve"/>
      </w:r>
    </w:p>
    <w:p>
      <w:pPr>
        <w:pStyle w:val="Heading2"/>
        <w:spacing w:before="320" w:after="160"/>
      </w:pPr>
      <w:r>
        <w:rPr>
          <w:rFonts w:ascii="Arial" w:cs="Arial" w:eastAsia="Arial" w:hAnsi="Arial"/>
          <w:b/>
          <w:bCs/>
          <w:color w:val="1F60C4"/>
          <w:sz w:val="26"/>
          <w:szCs w:val="26"/>
        </w:rPr>
        <w:t xml:space="preserve">How Docker networking works</w:t>
      </w:r>
    </w:p>
    <w:p>
      <w:pPr>
        <w:spacing w:after="140"/>
      </w:pPr>
      <w:r>
        <w:rPr>
          <w:rFonts w:ascii="Arial" w:cs="Arial" w:eastAsia="Arial" w:hAnsi="Arial"/>
          <w:sz w:val="22"/>
          <w:szCs w:val="22"/>
        </w:rPr>
        <w:t xml:space="preserve">When you run docker compose up, Docker creates an isolated virtual network called linux-monitor_default. Both containers (app and db) are connected to this network.</w:t>
      </w:r>
    </w:p>
    <w:p>
      <w:pPr>
        <w:spacing w:after="160"/>
      </w:pPr>
      <w:r>
        <w:t xml:space="preserve"/>
      </w:r>
    </w:p>
    <w:p>
      <w:pPr>
        <w:spacing w:after="140"/>
      </w:pPr>
      <w:r>
        <w:rPr>
          <w:rFonts w:ascii="Arial" w:cs="Arial" w:eastAsia="Arial" w:hAnsi="Arial"/>
          <w:sz w:val="22"/>
          <w:szCs w:val="22"/>
        </w:rPr>
        <w:t xml:space="preserve">Inside this network, containers can reach each other by service name. This is why the Spring Boot app uses jdbc:postgresql://db:5432/linux_monitor — db is the service name defined in docker-compose.yml, not localhost. Docker's internal DNS resolves db to the container's IP address automatically.</w:t>
      </w:r>
    </w:p>
    <w:p>
      <w:pPr>
        <w:spacing w:after="160"/>
      </w:pPr>
      <w:r>
        <w:t xml:space="preserve"/>
      </w:r>
    </w:p>
    <w:p>
      <w:pPr>
        <w:spacing w:after="140"/>
      </w:pPr>
      <w:r>
        <w:rPr>
          <w:rFonts w:ascii="Arial" w:cs="Arial" w:eastAsia="Arial" w:hAnsi="Arial"/>
          <w:sz w:val="22"/>
          <w:szCs w:val="22"/>
        </w:rPr>
        <w:t xml:space="preserve">The pid: host setting is special — it removes the process namespace isolation for the app container. Normally each container only sees its own processes. With pid: host, the container shares the host's process table, so ps -eo pid,comm,%mem,%cpu sees all your Linux Mint processes — that is why Brave, Firefox, and Java appear in the process table.</w:t>
      </w:r>
    </w:p>
    <w:p>
      <w:r>
        <w:br w:type="page"/>
      </w:r>
    </w:p>
    <w:p>
      <w:pPr>
        <w:pStyle w:val="Heading1"/>
        <w:spacing w:before="480" w:after="240"/>
      </w:pPr>
      <w:r>
        <w:rPr>
          <w:rFonts w:ascii="Arial" w:cs="Arial" w:eastAsia="Arial" w:hAnsi="Arial"/>
          <w:b/>
          <w:bCs/>
          <w:color w:val="1A237E"/>
          <w:sz w:val="36"/>
          <w:szCs w:val="36"/>
        </w:rPr>
        <w:t xml:space="preserve">Part 4 — Every Spring Boot Feature We Used</w:t>
      </w:r>
    </w:p>
    <w:p>
      <w:pPr>
        <w:spacing w:after="160"/>
      </w:pPr>
      <w:r>
        <w:t xml:space="preserve"/>
      </w:r>
    </w:p>
    <w:p>
      <w:pPr>
        <w:pStyle w:val="Heading2"/>
        <w:spacing w:before="320" w:after="160"/>
      </w:pPr>
      <w:r>
        <w:rPr>
          <w:rFonts w:ascii="Arial" w:cs="Arial" w:eastAsia="Arial" w:hAnsi="Arial"/>
          <w:b/>
          <w:bCs/>
          <w:color w:val="1F60C4"/>
          <w:sz w:val="26"/>
          <w:szCs w:val="26"/>
        </w:rPr>
        <w:t xml:space="preserve">1. Spring Boot Auto-configuration</w:t>
      </w:r>
    </w:p>
    <w:p>
      <w:pPr>
        <w:spacing w:after="140"/>
      </w:pPr>
      <w:r>
        <w:rPr>
          <w:rFonts w:ascii="Arial" w:cs="Arial" w:eastAsia="Arial" w:hAnsi="Arial"/>
          <w:sz w:val="22"/>
          <w:szCs w:val="22"/>
        </w:rPr>
        <w:t xml:space="preserve">Spring Boot detected every library we added and configured it automatically. We never wrote a DataSource bean, a HikariCP configuration, a Tomcat configuration, or a Jackson configuration — Spring Boot did all of that based on the presence of the PostgreSQL driver, spring-boot-starter-web, and spring-boot-starter-data-jpa in pom.xml.</w:t>
      </w:r>
    </w:p>
    <w:p>
      <w:pPr>
        <w:spacing w:after="160"/>
      </w:pPr>
      <w:r>
        <w:t xml:space="preserve"/>
      </w:r>
    </w:p>
    <w:p>
      <w:pPr>
        <w:pStyle w:val="Heading2"/>
        <w:spacing w:before="320" w:after="160"/>
      </w:pPr>
      <w:r>
        <w:rPr>
          <w:rFonts w:ascii="Arial" w:cs="Arial" w:eastAsia="Arial" w:hAnsi="Arial"/>
          <w:b/>
          <w:bCs/>
          <w:color w:val="1F60C4"/>
          <w:sz w:val="26"/>
          <w:szCs w:val="26"/>
        </w:rPr>
        <w:t xml:space="preserve">2. Spring MVC (Web Layer)</w:t>
      </w:r>
    </w:p>
    <w:p>
      <w:pPr>
        <w:spacing w:after="140"/>
      </w:pPr>
      <w:r>
        <w:rPr>
          <w:rFonts w:ascii="Arial" w:cs="Arial" w:eastAsia="Arial" w:hAnsi="Arial"/>
          <w:sz w:val="22"/>
          <w:szCs w:val="22"/>
        </w:rPr>
        <w:t xml:space="preserve">The entire REST API is built with Spring MVC: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60C4" w:sz="1"/>
              <w:left w:val="single" w:color="1F60C4" w:sz="1"/>
              <w:bottom w:val="single" w:color="1F60C4" w:sz="1"/>
              <w:right w:val="single" w:color="1F60C4" w:sz="1"/>
            </w:tcBorders>
            <w:shd w:fill="1F60C4"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6360"/>
            <w:tcBorders>
              <w:top w:val="single" w:color="1F60C4" w:sz="1"/>
              <w:left w:val="single" w:color="1F60C4" w:sz="1"/>
              <w:bottom w:val="single" w:color="1F60C4" w:sz="1"/>
              <w:right w:val="single" w:color="1F60C4" w:sz="1"/>
            </w:tcBorders>
            <w:shd w:fill="1F60C4" w:val="clear"/>
            <w:tcMar>
              <w:top w:type="dxa" w:w="80"/>
              <w:left w:type="dxa" w:w="140"/>
              <w:bottom w:type="dxa" w:w="80"/>
              <w:right w:type="dxa" w:w="140"/>
            </w:tcMar>
          </w:tcPr>
          <w:p>
            <w:r>
              <w:rPr>
                <w:rFonts w:ascii="Arial" w:cs="Arial" w:eastAsia="Arial" w:hAnsi="Arial"/>
                <w:color w:val="FFFFFF"/>
                <w:sz w:val="20"/>
                <w:szCs w:val="20"/>
              </w:rPr>
              <w:t xml:space="preserve">How we used it</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@RestController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Marks StatsController and AuthController as REST endpoints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@RequestMapping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Sets base URL paths (/api, /api/auth)</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@GetMapping / @PostMapping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Maps specific HTTP methods to handler methods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@RequestBody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Deserializes incoming JSON into RegisterRequest, LoginRequest</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@RequestParam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Reads ?minutes=30 from the URL in the history endpoint</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@CrossOrigin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Allows CORS from React frontend on port 3000</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ResponseEntity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Wraps responses with HTTP status codes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Jackson (auto-configured)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Automatically serializes Java objects to JSON and back</w:t>
            </w:r>
          </w:p>
        </w:tc>
      </w:tr>
    </w:tbl>
    <w:p>
      <w:pPr>
        <w:spacing w:after="160"/>
      </w:pPr>
      <w:r>
        <w:t xml:space="preserve"/>
      </w:r>
    </w:p>
    <w:p>
      <w:pPr>
        <w:pStyle w:val="Heading2"/>
        <w:spacing w:before="320" w:after="160"/>
      </w:pPr>
      <w:r>
        <w:rPr>
          <w:rFonts w:ascii="Arial" w:cs="Arial" w:eastAsia="Arial" w:hAnsi="Arial"/>
          <w:b/>
          <w:bCs/>
          <w:color w:val="1F60C4"/>
          <w:sz w:val="26"/>
          <w:szCs w:val="26"/>
        </w:rPr>
        <w:t xml:space="preserve">3. Spring Data JPA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60C4" w:sz="1"/>
              <w:left w:val="single" w:color="1F60C4" w:sz="1"/>
              <w:bottom w:val="single" w:color="1F60C4" w:sz="1"/>
              <w:right w:val="single" w:color="1F60C4" w:sz="1"/>
            </w:tcBorders>
            <w:shd w:fill="1F60C4"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6360"/>
            <w:tcBorders>
              <w:top w:val="single" w:color="1F60C4" w:sz="1"/>
              <w:left w:val="single" w:color="1F60C4" w:sz="1"/>
              <w:bottom w:val="single" w:color="1F60C4" w:sz="1"/>
              <w:right w:val="single" w:color="1F60C4" w:sz="1"/>
            </w:tcBorders>
            <w:shd w:fill="1F60C4" w:val="clear"/>
            <w:tcMar>
              <w:top w:type="dxa" w:w="80"/>
              <w:left w:type="dxa" w:w="140"/>
              <w:bottom w:type="dxa" w:w="80"/>
              <w:right w:type="dxa" w:w="140"/>
            </w:tcMar>
          </w:tcPr>
          <w:p>
            <w:r>
              <w:rPr>
                <w:rFonts w:ascii="Arial" w:cs="Arial" w:eastAsia="Arial" w:hAnsi="Arial"/>
                <w:color w:val="FFFFFF"/>
                <w:sz w:val="20"/>
                <w:szCs w:val="20"/>
              </w:rPr>
              <w:t xml:space="preserve">How we used it</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@Entity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Marks MetricSnapshot and User as database tables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@Table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Specifies table names (metrics, users)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@Id + @GeneratedValue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Auto-increment primary key</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@Column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Unique constraints on username and email</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@Enumerated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Stores Role enum as string (ADMIN, MODERATOR, CLIENT)</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JpaRepository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Provides save, findAll, findById, delete, count for free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Query derivation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findByRecordedAtAfterOrderByRecordedAtAsc generates SQL from the name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ddl-auto=update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Auto-creates and updates tables from entity classes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HikariCP (auto-configured)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Connection pool — reuses DB connections instead of creating new ones</w:t>
            </w:r>
          </w:p>
        </w:tc>
      </w:tr>
    </w:tbl>
    <w:p>
      <w:pPr>
        <w:spacing w:after="160"/>
      </w:pPr>
      <w:r>
        <w:t xml:space="preserve"/>
      </w:r>
    </w:p>
    <w:p>
      <w:pPr>
        <w:pStyle w:val="Heading2"/>
        <w:spacing w:before="320" w:after="160"/>
      </w:pPr>
      <w:r>
        <w:rPr>
          <w:rFonts w:ascii="Arial" w:cs="Arial" w:eastAsia="Arial" w:hAnsi="Arial"/>
          <w:b/>
          <w:bCs/>
          <w:color w:val="1F60C4"/>
          <w:sz w:val="26"/>
          <w:szCs w:val="26"/>
        </w:rPr>
        <w:t xml:space="preserve">4. Spring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60C4" w:sz="1"/>
              <w:left w:val="single" w:color="1F60C4" w:sz="1"/>
              <w:bottom w:val="single" w:color="1F60C4" w:sz="1"/>
              <w:right w:val="single" w:color="1F60C4" w:sz="1"/>
            </w:tcBorders>
            <w:shd w:fill="1F60C4"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6360"/>
            <w:tcBorders>
              <w:top w:val="single" w:color="1F60C4" w:sz="1"/>
              <w:left w:val="single" w:color="1F60C4" w:sz="1"/>
              <w:bottom w:val="single" w:color="1F60C4" w:sz="1"/>
              <w:right w:val="single" w:color="1F60C4" w:sz="1"/>
            </w:tcBorders>
            <w:shd w:fill="1F60C4" w:val="clear"/>
            <w:tcMar>
              <w:top w:type="dxa" w:w="80"/>
              <w:left w:type="dxa" w:w="140"/>
              <w:bottom w:type="dxa" w:w="80"/>
              <w:right w:type="dxa" w:w="140"/>
            </w:tcMar>
          </w:tcPr>
          <w:p>
            <w:r>
              <w:rPr>
                <w:rFonts w:ascii="Arial" w:cs="Arial" w:eastAsia="Arial" w:hAnsi="Arial"/>
                <w:color w:val="FFFFFF"/>
                <w:sz w:val="20"/>
                <w:szCs w:val="20"/>
              </w:rPr>
              <w:t xml:space="preserve">How we used it</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SecurityFilterChain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Defines which URLs are public vs protected</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SessionCreationPolicy.STATELESS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No server-side sessions — JWT is the only auth mechanism</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OncePerRequestFilter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JwtFilter runs exactly once per request to validate the token</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SecurityContextHolder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Stores the authenticated user for the duration of the request</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UsernamePasswordAuthenticationToken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Represents an authenticated user with authorities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SimpleGrantedAuthority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Represents a role (ROLE_ADMIN, ROLE_CLIENT, etc.)</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AuthenticationManager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Orchestrates authentication — we called it in AuthService.login()</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UserDetailsService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Interface Spring uses to load user from DB during authentication</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BCryptPasswordEncoder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Hashes passwords on register, verifies on login</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@EnableMethodSecurity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Enables @PreAuthorize on individual methods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csrf.disable()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Disabled CSRF protection — not needed for stateless JWT APIs</w:t>
            </w:r>
          </w:p>
        </w:tc>
      </w:tr>
    </w:tbl>
    <w:p>
      <w:pPr>
        <w:spacing w:after="160"/>
      </w:pPr>
      <w:r>
        <w:t xml:space="preserve"/>
      </w:r>
    </w:p>
    <w:p>
      <w:pPr>
        <w:pStyle w:val="Heading2"/>
        <w:spacing w:before="320" w:after="160"/>
      </w:pPr>
      <w:r>
        <w:rPr>
          <w:rFonts w:ascii="Arial" w:cs="Arial" w:eastAsia="Arial" w:hAnsi="Arial"/>
          <w:b/>
          <w:bCs/>
          <w:color w:val="1F60C4"/>
          <w:sz w:val="26"/>
          <w:szCs w:val="26"/>
        </w:rPr>
        <w:t xml:space="preserve">5. Spring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60C4" w:sz="1"/>
              <w:left w:val="single" w:color="1F60C4" w:sz="1"/>
              <w:bottom w:val="single" w:color="1F60C4" w:sz="1"/>
              <w:right w:val="single" w:color="1F60C4" w:sz="1"/>
            </w:tcBorders>
            <w:shd w:fill="1F60C4"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6360"/>
            <w:tcBorders>
              <w:top w:val="single" w:color="1F60C4" w:sz="1"/>
              <w:left w:val="single" w:color="1F60C4" w:sz="1"/>
              <w:bottom w:val="single" w:color="1F60C4" w:sz="1"/>
              <w:right w:val="single" w:color="1F60C4" w:sz="1"/>
            </w:tcBorders>
            <w:shd w:fill="1F60C4" w:val="clear"/>
            <w:tcMar>
              <w:top w:type="dxa" w:w="80"/>
              <w:left w:type="dxa" w:w="140"/>
              <w:bottom w:type="dxa" w:w="80"/>
              <w:right w:type="dxa" w:w="140"/>
            </w:tcMar>
          </w:tcPr>
          <w:p>
            <w:r>
              <w:rPr>
                <w:rFonts w:ascii="Arial" w:cs="Arial" w:eastAsia="Arial" w:hAnsi="Arial"/>
                <w:color w:val="FFFFFF"/>
                <w:sz w:val="20"/>
                <w:szCs w:val="20"/>
              </w:rPr>
              <w:t xml:space="preserve">How we used it</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@EnableScheduling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Activates the scheduling subsystem on MetricCollector</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@Scheduled(fixedDelay=5000)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Runs collect() 5 seconds after the previous execution ends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Background thread pool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Scheduling runs on a separate thread from the web server</w:t>
            </w:r>
          </w:p>
        </w:tc>
      </w:tr>
    </w:tbl>
    <w:p>
      <w:pPr>
        <w:spacing w:after="160"/>
      </w:pPr>
      <w:r>
        <w:t xml:space="preserve"/>
      </w:r>
    </w:p>
    <w:p>
      <w:pPr>
        <w:pStyle w:val="Heading2"/>
        <w:spacing w:before="320" w:after="160"/>
      </w:pPr>
      <w:r>
        <w:rPr>
          <w:rFonts w:ascii="Arial" w:cs="Arial" w:eastAsia="Arial" w:hAnsi="Arial"/>
          <w:b/>
          <w:bCs/>
          <w:color w:val="1F60C4"/>
          <w:sz w:val="26"/>
          <w:szCs w:val="26"/>
        </w:rPr>
        <w:t xml:space="preserve">6. Dependency Injection &amp; IoC Container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60C4" w:sz="1"/>
              <w:left w:val="single" w:color="1F60C4" w:sz="1"/>
              <w:bottom w:val="single" w:color="1F60C4" w:sz="1"/>
              <w:right w:val="single" w:color="1F60C4" w:sz="1"/>
            </w:tcBorders>
            <w:shd w:fill="1F60C4"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6360"/>
            <w:tcBorders>
              <w:top w:val="single" w:color="1F60C4" w:sz="1"/>
              <w:left w:val="single" w:color="1F60C4" w:sz="1"/>
              <w:bottom w:val="single" w:color="1F60C4" w:sz="1"/>
              <w:right w:val="single" w:color="1F60C4" w:sz="1"/>
            </w:tcBorders>
            <w:shd w:fill="1F60C4" w:val="clear"/>
            <w:tcMar>
              <w:top w:type="dxa" w:w="80"/>
              <w:left w:type="dxa" w:w="140"/>
              <w:bottom w:type="dxa" w:w="80"/>
              <w:right w:type="dxa" w:w="140"/>
            </w:tcMar>
          </w:tcPr>
          <w:p>
            <w:r>
              <w:rPr>
                <w:rFonts w:ascii="Arial" w:cs="Arial" w:eastAsia="Arial" w:hAnsi="Arial"/>
                <w:color w:val="FFFFFF"/>
                <w:sz w:val="20"/>
                <w:szCs w:val="20"/>
              </w:rPr>
              <w:t xml:space="preserve">How we used it</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Constructor injection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All dependencies passed via constructor — preferred over @Autowired</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@RequiredArgsConstructor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Lombok generates the constructor for all final fields automatically</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@Bean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Declares PasswordEncoder and AuthenticationManager as managed beans in SecurityConfig</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@Value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Injects stats.script.path from application.properties into StatsService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@Component / @Service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Registers MetricCollector and services as Spring-managed beans</w:t>
            </w:r>
          </w:p>
        </w:tc>
      </w:tr>
    </w:tbl>
    <w:p>
      <w:pPr>
        <w:spacing w:after="160"/>
      </w:pPr>
      <w:r>
        <w:t xml:space="preserve"/>
      </w:r>
    </w:p>
    <w:p>
      <w:pPr>
        <w:pStyle w:val="Heading2"/>
        <w:spacing w:before="320" w:after="160"/>
      </w:pPr>
      <w:r>
        <w:rPr>
          <w:rFonts w:ascii="Arial" w:cs="Arial" w:eastAsia="Arial" w:hAnsi="Arial"/>
          <w:b/>
          <w:bCs/>
          <w:color w:val="1F60C4"/>
          <w:sz w:val="26"/>
          <w:szCs w:val="26"/>
        </w:rPr>
        <w:t xml:space="preserve">7. Externalized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60C4" w:sz="1"/>
              <w:left w:val="single" w:color="1F60C4" w:sz="1"/>
              <w:bottom w:val="single" w:color="1F60C4" w:sz="1"/>
              <w:right w:val="single" w:color="1F60C4" w:sz="1"/>
            </w:tcBorders>
            <w:shd w:fill="1F60C4"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6360"/>
            <w:tcBorders>
              <w:top w:val="single" w:color="1F60C4" w:sz="1"/>
              <w:left w:val="single" w:color="1F60C4" w:sz="1"/>
              <w:bottom w:val="single" w:color="1F60C4" w:sz="1"/>
              <w:right w:val="single" w:color="1F60C4" w:sz="1"/>
            </w:tcBorders>
            <w:shd w:fill="1F60C4" w:val="clear"/>
            <w:tcMar>
              <w:top w:type="dxa" w:w="80"/>
              <w:left w:type="dxa" w:w="140"/>
              <w:bottom w:type="dxa" w:w="80"/>
              <w:right w:type="dxa" w:w="140"/>
            </w:tcMar>
          </w:tcPr>
          <w:p>
            <w:r>
              <w:rPr>
                <w:rFonts w:ascii="Arial" w:cs="Arial" w:eastAsia="Arial" w:hAnsi="Arial"/>
                <w:color w:val="FFFFFF"/>
                <w:sz w:val="20"/>
                <w:szCs w:val="20"/>
              </w:rPr>
              <w:t xml:space="preserve">How we used it</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application.properties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Central config file for DB connection, JPA settings, custom values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${ENV_VAR:default}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Reads STATS_SCRIPT_PATH from environment, falls back to local path</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docker-compose environment: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Overrides application.properties values at runtime for Docker</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Spring profiles (potential)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Could use application-dev.properties and application-prod.properties</w:t>
            </w:r>
          </w:p>
        </w:tc>
      </w:tr>
    </w:tbl>
    <w:p>
      <w:pPr>
        <w:spacing w:after="160"/>
      </w:pPr>
      <w:r>
        <w:t xml:space="preserve"/>
      </w:r>
    </w:p>
    <w:p>
      <w:pPr>
        <w:pStyle w:val="Heading2"/>
        <w:spacing w:before="320" w:after="160"/>
      </w:pPr>
      <w:r>
        <w:rPr>
          <w:rFonts w:ascii="Arial" w:cs="Arial" w:eastAsia="Arial" w:hAnsi="Arial"/>
          <w:b/>
          <w:bCs/>
          <w:color w:val="1F60C4"/>
          <w:sz w:val="26"/>
          <w:szCs w:val="26"/>
        </w:rPr>
        <w:t xml:space="preserve">8. Embedded Tomcat</w:t>
      </w:r>
    </w:p>
    <w:p>
      <w:pPr>
        <w:spacing w:after="140"/>
      </w:pPr>
      <w:r>
        <w:rPr>
          <w:rFonts w:ascii="Arial" w:cs="Arial" w:eastAsia="Arial" w:hAnsi="Arial"/>
          <w:sz w:val="22"/>
          <w:szCs w:val="22"/>
        </w:rPr>
        <w:t xml:space="preserve">Spring Boot ships with an embedded Tomcat server. We never installed or configured an external application server. The entire application including the web server is packaged into a single executable JAR file. This is what makes the Dockerfile simple — just java -jar app.jar and the web server starts.</w:t>
      </w:r>
    </w:p>
    <w:p>
      <w:pPr>
        <w:spacing w:after="160"/>
      </w:pPr>
      <w:r>
        <w:t xml:space="preserve"/>
      </w:r>
    </w:p>
    <w:p>
      <w:pPr>
        <w:pStyle w:val="Heading2"/>
        <w:spacing w:before="320" w:after="160"/>
      </w:pPr>
      <w:r>
        <w:rPr>
          <w:rFonts w:ascii="Arial" w:cs="Arial" w:eastAsia="Arial" w:hAnsi="Arial"/>
          <w:b/>
          <w:bCs/>
          <w:color w:val="1F60C4"/>
          <w:sz w:val="26"/>
          <w:szCs w:val="26"/>
        </w:rPr>
        <w:t xml:space="preserve">9. Lombok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60C4" w:sz="1"/>
              <w:left w:val="single" w:color="1F60C4" w:sz="1"/>
              <w:bottom w:val="single" w:color="1F60C4" w:sz="1"/>
              <w:right w:val="single" w:color="1F60C4" w:sz="1"/>
            </w:tcBorders>
            <w:shd w:fill="1F60C4" w:val="clear"/>
            <w:tcMar>
              <w:top w:type="dxa" w:w="80"/>
              <w:left w:type="dxa" w:w="140"/>
              <w:bottom w:type="dxa" w:w="80"/>
              <w:right w:type="dxa" w:w="140"/>
            </w:tcMar>
          </w:tcPr>
          <w:p>
            <w:r>
              <w:rPr>
                <w:rFonts w:ascii="Arial" w:cs="Arial" w:eastAsia="Arial" w:hAnsi="Arial"/>
                <w:b/>
                <w:bCs/>
                <w:color w:val="FFFFFF"/>
                <w:sz w:val="20"/>
                <w:szCs w:val="20"/>
              </w:rPr>
              <w:t xml:space="preserve">Annotation</w:t>
            </w:r>
          </w:p>
        </w:tc>
        <w:tc>
          <w:tcPr>
            <w:tcW w:type="dxa" w:w="6360"/>
            <w:tcBorders>
              <w:top w:val="single" w:color="1F60C4" w:sz="1"/>
              <w:left w:val="single" w:color="1F60C4" w:sz="1"/>
              <w:bottom w:val="single" w:color="1F60C4" w:sz="1"/>
              <w:right w:val="single" w:color="1F60C4" w:sz="1"/>
            </w:tcBorders>
            <w:shd w:fill="1F60C4" w:val="clear"/>
            <w:tcMar>
              <w:top w:type="dxa" w:w="80"/>
              <w:left w:type="dxa" w:w="140"/>
              <w:bottom w:type="dxa" w:w="80"/>
              <w:right w:type="dxa" w:w="140"/>
            </w:tcMar>
          </w:tcPr>
          <w:p>
            <w:r>
              <w:rPr>
                <w:rFonts w:ascii="Arial" w:cs="Arial" w:eastAsia="Arial" w:hAnsi="Arial"/>
                <w:color w:val="FFFFFF"/>
                <w:sz w:val="20"/>
                <w:szCs w:val="20"/>
              </w:rPr>
              <w:t xml:space="preserve">What it generates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Getters, setters, toString, equals, hashCode for all fields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@RequiredArgsConstructor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Constructor for all final fields — replaces @Autowired</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@AllArgsConstructor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Constructor with all fields — used on AuthResponse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@Slf4j</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Injects a private static final Logger log field</w:t>
            </w:r>
          </w:p>
        </w:tc>
      </w:tr>
    </w:tbl>
    <w:p>
      <w:pPr>
        <w:spacing w:after="160"/>
      </w:pPr>
      <w:r>
        <w:t xml:space="preserve"/>
      </w:r>
    </w:p>
    <w:p>
      <w:pPr>
        <w:pStyle w:val="Heading2"/>
        <w:spacing w:before="320" w:after="160"/>
      </w:pPr>
      <w:r>
        <w:rPr>
          <w:rFonts w:ascii="Arial" w:cs="Arial" w:eastAsia="Arial" w:hAnsi="Arial"/>
          <w:b/>
          <w:bCs/>
          <w:color w:val="1F60C4"/>
          <w:sz w:val="26"/>
          <w:szCs w:val="26"/>
        </w:rPr>
        <w:t xml:space="preserve">10. Jackson (JSON serialization)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60C4" w:sz="1"/>
              <w:left w:val="single" w:color="1F60C4" w:sz="1"/>
              <w:bottom w:val="single" w:color="1F60C4" w:sz="1"/>
              <w:right w:val="single" w:color="1F60C4" w:sz="1"/>
            </w:tcBorders>
            <w:shd w:fill="1F60C4"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6360"/>
            <w:tcBorders>
              <w:top w:val="single" w:color="1F60C4" w:sz="1"/>
              <w:left w:val="single" w:color="1F60C4" w:sz="1"/>
              <w:bottom w:val="single" w:color="1F60C4" w:sz="1"/>
              <w:right w:val="single" w:color="1F60C4" w:sz="1"/>
            </w:tcBorders>
            <w:shd w:fill="1F60C4" w:val="clear"/>
            <w:tcMar>
              <w:top w:type="dxa" w:w="80"/>
              <w:left w:type="dxa" w:w="140"/>
              <w:bottom w:type="dxa" w:w="80"/>
              <w:right w:type="dxa" w:w="140"/>
            </w:tcMar>
          </w:tcPr>
          <w:p>
            <w:r>
              <w:rPr>
                <w:rFonts w:ascii="Arial" w:cs="Arial" w:eastAsia="Arial" w:hAnsi="Arial"/>
                <w:color w:val="FFFFFF"/>
                <w:sz w:val="20"/>
                <w:szCs w:val="20"/>
              </w:rPr>
              <w:t xml:space="preserve">How we used it</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ObjectMapper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Manually deserializes Python JSON output into StatsDto in StatsService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Auto-serialization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Controllers automatically serialize return values to JSON</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Nested DTOs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RamDto, NetworkDto, ProcessDto as inner classes of StatsDto</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Jackson 3.x packages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tools.jackson.* instead of com.fasterxml.jackson.* in Spring Boot 4</w:t>
            </w:r>
          </w:p>
        </w:tc>
      </w:tr>
    </w:tbl>
    <w:p>
      <w:pPr>
        <w:spacing w:after="160"/>
      </w:pPr>
      <w:r>
        <w:t xml:space="preserve"/>
      </w:r>
    </w:p>
    <w:p>
      <w:pPr>
        <w:pStyle w:val="Heading2"/>
        <w:spacing w:before="320" w:after="160"/>
      </w:pPr>
      <w:r>
        <w:rPr>
          <w:rFonts w:ascii="Arial" w:cs="Arial" w:eastAsia="Arial" w:hAnsi="Arial"/>
          <w:b/>
          <w:bCs/>
          <w:color w:val="1F60C4"/>
          <w:sz w:val="26"/>
          <w:szCs w:val="26"/>
        </w:rPr>
        <w:t xml:space="preserve">11. ProcessBuilder (Java standard library — used within Spring)</w:t>
      </w:r>
    </w:p>
    <w:p>
      <w:pPr>
        <w:spacing w:after="140"/>
      </w:pPr>
      <w:r>
        <w:rPr>
          <w:rFonts w:ascii="Arial" w:cs="Arial" w:eastAsia="Arial" w:hAnsi="Arial"/>
          <w:sz w:val="22"/>
          <w:szCs w:val="22"/>
        </w:rPr>
        <w:t xml:space="preserve">Not a Spring feature itself, but we used it inside a Spring @Service to bridge Java and Python:</w:t>
      </w:r>
    </w:p>
    <w:p>
      <w:pPr>
        <w:spacing w:before="60" w:after="60"/>
        <w:ind w:left="500"/>
      </w:pPr>
      <w:r>
        <w:rPr>
          <w:rFonts w:ascii="Courier New" w:cs="Courier New" w:eastAsia="Courier New" w:hAnsi="Courier New"/>
          <w:color w:val="2E7D32"/>
          <w:sz w:val="18"/>
          <w:szCs w:val="18"/>
        </w:rPr>
        <w:t xml:space="preserve">ProcessBuilder pb = new ProcessBuilder("python3", statsScriptPath);</w:t>
      </w:r>
    </w:p>
    <w:p>
      <w:pPr>
        <w:spacing w:before="60" w:after="60"/>
        <w:ind w:left="500"/>
      </w:pPr>
      <w:r>
        <w:rPr>
          <w:rFonts w:ascii="Courier New" w:cs="Courier New" w:eastAsia="Courier New" w:hAnsi="Courier New"/>
          <w:color w:val="2E7D32"/>
          <w:sz w:val="18"/>
          <w:szCs w:val="18"/>
        </w:rPr>
        <w:t xml:space="preserve">pb.redirectErrorStream(false);  // keep stdout and stderr separate</w:t>
      </w:r>
    </w:p>
    <w:p>
      <w:pPr>
        <w:spacing w:before="60" w:after="60"/>
        <w:ind w:left="500"/>
      </w:pPr>
      <w:r>
        <w:rPr>
          <w:rFonts w:ascii="Courier New" w:cs="Courier New" w:eastAsia="Courier New" w:hAnsi="Courier New"/>
          <w:color w:val="2E7D32"/>
          <w:sz w:val="18"/>
          <w:szCs w:val="18"/>
        </w:rPr>
        <w:t xml:space="preserve">Process process = pb.start();</w:t>
      </w:r>
    </w:p>
    <w:p>
      <w:pPr>
        <w:spacing w:before="60" w:after="60"/>
        <w:ind w:left="500"/>
      </w:pPr>
      <w:r>
        <w:rPr>
          <w:rFonts w:ascii="Courier New" w:cs="Courier New" w:eastAsia="Courier New" w:hAnsi="Courier New"/>
          <w:color w:val="2E7D32"/>
          <w:sz w:val="18"/>
          <w:szCs w:val="18"/>
        </w:rPr>
        <w:t xml:space="preserve">BufferedReader reader = new BufferedReader(</w:t>
      </w:r>
    </w:p>
    <w:p>
      <w:pPr>
        <w:spacing w:before="60" w:after="60"/>
        <w:ind w:left="500"/>
      </w:pPr>
      <w:r>
        <w:rPr>
          <w:rFonts w:ascii="Courier New" w:cs="Courier New" w:eastAsia="Courier New" w:hAnsi="Courier New"/>
          <w:color w:val="2E7D32"/>
          <w:sz w:val="18"/>
          <w:szCs w:val="18"/>
        </w:rPr>
        <w:t xml:space="preserve">    new InputStreamReader(process.getInputStream()));</w:t>
      </w:r>
    </w:p>
    <w:p>
      <w:pPr>
        <w:spacing w:before="60" w:after="60"/>
        <w:ind w:left="500"/>
      </w:pPr>
      <w:r>
        <w:rPr>
          <w:rFonts w:ascii="Courier New" w:cs="Courier New" w:eastAsia="Courier New" w:hAnsi="Courier New"/>
          <w:color w:val="2E7D32"/>
          <w:sz w:val="18"/>
          <w:szCs w:val="18"/>
        </w:rPr>
        <w:t xml:space="preserve">process.waitFor();  // block until Python exits</w:t>
      </w:r>
    </w:p>
    <w:p>
      <w:pPr>
        <w:spacing w:after="160"/>
      </w:pPr>
      <w:r>
        <w:t xml:space="preserve"/>
      </w:r>
    </w:p>
    <w:p>
      <w:pPr>
        <w:pBdr>
          <w:left w:val="single" w:color="1F60C4" w:sz="6" w:space="10"/>
        </w:pBdr>
        <w:spacing w:before="120" w:after="120"/>
        <w:ind w:left="400"/>
      </w:pPr>
      <w:r>
        <w:rPr>
          <w:rFonts w:ascii="Arial" w:cs="Arial" w:eastAsia="Arial" w:hAnsi="Arial"/>
          <w:i/>
          <w:iCs/>
          <w:color w:val="1F60C4"/>
          <w:sz w:val="20"/>
          <w:szCs w:val="20"/>
        </w:rPr>
        <w:t xml:space="preserve">💡  Separating stderr from stdout (redirectErrorStream=false) was critical. When it was true, Python warning messages mixed into the JSON output and caused Jackson parsing failures.</w:t>
      </w:r>
    </w:p>
    <w:p>
      <w:r>
        <w:br w:type="page"/>
      </w:r>
    </w:p>
    <w:p>
      <w:pPr>
        <w:pStyle w:val="Heading1"/>
        <w:spacing w:before="480" w:after="240"/>
      </w:pPr>
      <w:r>
        <w:rPr>
          <w:rFonts w:ascii="Arial" w:cs="Arial" w:eastAsia="Arial" w:hAnsi="Arial"/>
          <w:b/>
          <w:bCs/>
          <w:color w:val="1A237E"/>
          <w:sz w:val="36"/>
          <w:szCs w:val="36"/>
        </w:rPr>
        <w:t xml:space="preserve">Part 5 — Problems We Debugged</w:t>
      </w:r>
    </w:p>
    <w:p>
      <w:pPr>
        <w:spacing w:after="140"/>
      </w:pPr>
      <w:r>
        <w:rPr>
          <w:rFonts w:ascii="Arial" w:cs="Arial" w:eastAsia="Arial" w:hAnsi="Arial"/>
          <w:sz w:val="22"/>
          <w:szCs w:val="22"/>
        </w:rPr>
        <w:t xml:space="preserve">Real engineering is mostly debugging. Here are every error we hit and exactly how we fixed it.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F60C4" w:sz="1"/>
              <w:left w:val="single" w:color="1F60C4" w:sz="1"/>
              <w:bottom w:val="single" w:color="1F60C4" w:sz="1"/>
              <w:right w:val="single" w:color="1F60C4" w:sz="1"/>
            </w:tcBorders>
            <w:shd w:fill="1F60C4" w:val="clear"/>
            <w:tcMar>
              <w:top w:type="dxa" w:w="80"/>
              <w:left w:type="dxa" w:w="140"/>
              <w:bottom w:type="dxa" w:w="80"/>
              <w:right w:type="dxa" w:w="140"/>
            </w:tcMar>
          </w:tcPr>
          <w:p>
            <w:r>
              <w:rPr>
                <w:rFonts w:ascii="Arial" w:cs="Arial" w:eastAsia="Arial" w:hAnsi="Arial"/>
                <w:b/>
                <w:bCs/>
                <w:color w:val="FFFFFF"/>
                <w:sz w:val="20"/>
                <w:szCs w:val="20"/>
              </w:rPr>
              <w:t xml:space="preserve">Error</w:t>
            </w:r>
          </w:p>
        </w:tc>
        <w:tc>
          <w:tcPr>
            <w:tcW w:type="dxa" w:w="3280"/>
            <w:tcBorders>
              <w:top w:val="single" w:color="1F60C4" w:sz="1"/>
              <w:left w:val="single" w:color="1F60C4" w:sz="1"/>
              <w:bottom w:val="single" w:color="1F60C4" w:sz="1"/>
              <w:right w:val="single" w:color="1F60C4" w:sz="1"/>
            </w:tcBorders>
            <w:shd w:fill="1F60C4" w:val="clear"/>
            <w:tcMar>
              <w:top w:type="dxa" w:w="80"/>
              <w:left w:type="dxa" w:w="140"/>
              <w:bottom w:type="dxa" w:w="80"/>
              <w:right w:type="dxa" w:w="140"/>
            </w:tcMar>
          </w:tcPr>
          <w:p>
            <w:r>
              <w:rPr>
                <w:rFonts w:ascii="Arial" w:cs="Arial" w:eastAsia="Arial" w:hAnsi="Arial"/>
                <w:b/>
                <w:bCs/>
                <w:color w:val="FFFFFF"/>
                <w:sz w:val="20"/>
                <w:szCs w:val="20"/>
              </w:rPr>
              <w:t xml:space="preserve">Cause</w:t>
            </w:r>
          </w:p>
        </w:tc>
        <w:tc>
          <w:tcPr>
            <w:tcW w:type="dxa" w:w="3280"/>
            <w:tcBorders>
              <w:top w:val="single" w:color="1F60C4" w:sz="1"/>
              <w:left w:val="single" w:color="1F60C4" w:sz="1"/>
              <w:bottom w:val="single" w:color="1F60C4" w:sz="1"/>
              <w:right w:val="single" w:color="1F60C4" w:sz="1"/>
            </w:tcBorders>
            <w:shd w:fill="1F60C4" w:val="clear"/>
            <w:tcMar>
              <w:top w:type="dxa" w:w="80"/>
              <w:left w:type="dxa" w:w="140"/>
              <w:bottom w:type="dxa" w:w="80"/>
              <w:right w:type="dxa" w:w="140"/>
            </w:tcMar>
          </w:tcPr>
          <w:p>
            <w:r>
              <w:rPr>
                <w:rFonts w:ascii="Arial" w:cs="Arial" w:eastAsia="Arial" w:hAnsi="Arial"/>
                <w:b/>
                <w:bCs/>
                <w:color w:val="FFFFFF"/>
                <w:sz w:val="20"/>
                <w:szCs w:val="20"/>
              </w:rPr>
              <w:t xml:space="preserve">Fix</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222222"/>
                <w:sz w:val="20"/>
                <w:szCs w:val="20"/>
              </w:rPr>
              <w:t xml:space="preserve">password authentication failed for user andrej</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PostgreSQL CREATE USER command missing semicolons and quotes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Reran with proper SQL syntax: CREATE USER andrej WITH PASSWORD 'pass';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222222"/>
                <w:sz w:val="20"/>
                <w:szCs w:val="20"/>
              </w:rPr>
              <w:t xml:space="preserve">permission denied for schema public</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PostgreSQL 15+ changed defaults — new users cannot create tables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GRANT ALL ON SCHEMA public TO andrej;</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222222"/>
                <w:sz w:val="20"/>
                <w:szCs w:val="20"/>
              </w:rPr>
              <w:t xml:space="preserve">Cannot resolve symbol 'databind'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Spring Boot 4 uses Jackson 3.x which moved packages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Changed import from com.fasterxml.jackson to tools.jackson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222222"/>
                <w:sz w:val="20"/>
                <w:szCs w:val="20"/>
              </w:rPr>
              <w:t xml:space="preserve">Whitelabel Error Page 404</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Tried to log in with wrong credentials, redirected to /login?error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Went directly to /api/stats instead of logging in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222222"/>
                <w:sz w:val="20"/>
                <w:szCs w:val="20"/>
              </w:rPr>
              <w:t xml:space="preserve">Unrecognized token 'python3'</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redirectErrorStream(true) mixed Python stderr warnings into JSON stdout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Set redirectErrorStream(false) to keep streams separate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222222"/>
                <w:sz w:val="20"/>
                <w:szCs w:val="20"/>
              </w:rPr>
              <w:t xml:space="preserve">DockerFile: no such file or directory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Linux filenames are case-sensitive — Docker looks for exactly 'Dockerfile'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mv DockerFile Dockerfile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222222"/>
                <w:sz w:val="20"/>
                <w:szCs w:val="20"/>
              </w:rPr>
              <w:t xml:space="preserve">Port 8080 already in use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IntelliJ was still running the app locally while Docker tried to bind 8080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Stopped IntelliJ app, then docker compose up</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222222"/>
                <w:sz w:val="20"/>
                <w:szCs w:val="20"/>
              </w:rPr>
              <w:t xml:space="preserve">Cannot run program python3</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Alpine Linux Docker image has no Python installed by default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Added RUN apk add --no-cache python3 procps to Dockerfile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222222"/>
                <w:sz w:val="20"/>
                <w:szCs w:val="20"/>
              </w:rPr>
              <w:t xml:space="preserve">processes field missing from API response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StatsDto was missing the ProcessDto inner class and the processes field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Added List&lt;ProcessDto&gt; processes and ProcessDto inner class to StatsDto</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222222"/>
                <w:sz w:val="20"/>
                <w:szCs w:val="20"/>
              </w:rPr>
              <w:t xml:space="preserve">YAML indentation error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docker-compose.yml environment variables not indented under environment: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Fixed indentation to 6 spaces under environment: key</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222222"/>
                <w:sz w:val="20"/>
                <w:szCs w:val="20"/>
              </w:rPr>
              <w:t xml:space="preserve">Old Docker image cached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docker compose up --build reused cached layers even after code changes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sudo docker rmi linux-monitor-app + docker builder prune -f</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222222"/>
                <w:sz w:val="20"/>
                <w:szCs w:val="20"/>
              </w:rPr>
              <w:t xml:space="preserve">Field metricRepository not initialized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StatsController had two constructors — old one without MetricRepository still present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Deleted the old constructor, kept only the one with both dependencies</w:t>
            </w:r>
          </w:p>
        </w:tc>
      </w:tr>
    </w:tbl>
    <w:p>
      <w:r>
        <w:br w:type="page"/>
      </w:r>
    </w:p>
    <w:p>
      <w:pPr>
        <w:pStyle w:val="Heading1"/>
        <w:spacing w:before="480" w:after="240"/>
      </w:pPr>
      <w:r>
        <w:rPr>
          <w:rFonts w:ascii="Arial" w:cs="Arial" w:eastAsia="Arial" w:hAnsi="Arial"/>
          <w:b/>
          <w:bCs/>
          <w:color w:val="1A237E"/>
          <w:sz w:val="36"/>
          <w:szCs w:val="36"/>
        </w:rPr>
        <w:t xml:space="preserve">Part 6 — Key Lessons</w:t>
      </w:r>
    </w:p>
    <w:p>
      <w:pPr>
        <w:spacing w:after="160"/>
      </w:pPr>
      <w:r>
        <w:t xml:space="preserve"/>
      </w:r>
    </w:p>
    <w:p>
      <w:pPr>
        <w:pStyle w:val="Heading2"/>
        <w:spacing w:before="320" w:after="160"/>
      </w:pPr>
      <w:r>
        <w:rPr>
          <w:rFonts w:ascii="Arial" w:cs="Arial" w:eastAsia="Arial" w:hAnsi="Arial"/>
          <w:b/>
          <w:bCs/>
          <w:color w:val="1F60C4"/>
          <w:sz w:val="26"/>
          <w:szCs w:val="26"/>
        </w:rPr>
        <w:t xml:space="preserve">Architecture</w:t>
      </w:r>
    </w:p>
    <w:p>
      <w:pPr>
        <w:spacing w:after="100"/>
        <w:ind w:left="500" w:hanging="220"/>
      </w:pPr>
      <w:r>
        <w:rPr>
          <w:rFonts w:ascii="Arial" w:cs="Arial" w:eastAsia="Arial" w:hAnsi="Arial"/>
          <w:sz w:val="22"/>
          <w:szCs w:val="22"/>
        </w:rPr>
        <w:t xml:space="preserve">▸  Never spawn a new process per HTTP request — use a scheduler and cache the result</w:t>
      </w:r>
    </w:p>
    <w:p>
      <w:pPr>
        <w:spacing w:after="100"/>
        <w:ind w:left="500" w:hanging="220"/>
      </w:pPr>
      <w:r>
        <w:rPr>
          <w:rFonts w:ascii="Arial" w:cs="Arial" w:eastAsia="Arial" w:hAnsi="Arial"/>
          <w:sz w:val="22"/>
          <w:szCs w:val="22"/>
        </w:rPr>
        <w:t xml:space="preserve">▸  Separate concerns: controller handles HTTP, service handles logic, repository handles DB</w:t>
      </w:r>
    </w:p>
    <w:p>
      <w:pPr>
        <w:spacing w:after="100"/>
        <w:ind w:left="500" w:hanging="220"/>
      </w:pPr>
      <w:r>
        <w:rPr>
          <w:rFonts w:ascii="Arial" w:cs="Arial" w:eastAsia="Arial" w:hAnsi="Arial"/>
          <w:sz w:val="22"/>
          <w:szCs w:val="22"/>
        </w:rPr>
        <w:t xml:space="preserve">▸  DTOs protect your internal model — never expose JPA entities directly to the API</w:t>
      </w:r>
    </w:p>
    <w:p>
      <w:pPr>
        <w:spacing w:after="100"/>
        <w:ind w:left="500" w:hanging="220"/>
      </w:pPr>
      <w:r>
        <w:rPr>
          <w:rFonts w:ascii="Arial" w:cs="Arial" w:eastAsia="Arial" w:hAnsi="Arial"/>
          <w:sz w:val="22"/>
          <w:szCs w:val="22"/>
        </w:rPr>
        <w:t xml:space="preserve">▸  Stateless JWT auth scales better than sessions — no shared state between instances</w:t>
      </w:r>
    </w:p>
    <w:p>
      <w:pPr>
        <w:spacing w:after="160"/>
      </w:pPr>
      <w:r>
        <w:t xml:space="preserve"/>
      </w:r>
    </w:p>
    <w:p>
      <w:pPr>
        <w:pStyle w:val="Heading2"/>
        <w:spacing w:before="320" w:after="160"/>
      </w:pPr>
      <w:r>
        <w:rPr>
          <w:rFonts w:ascii="Arial" w:cs="Arial" w:eastAsia="Arial" w:hAnsi="Arial"/>
          <w:b/>
          <w:bCs/>
          <w:color w:val="1F60C4"/>
          <w:sz w:val="26"/>
          <w:szCs w:val="26"/>
        </w:rPr>
        <w:t xml:space="preserve">Spring Boot</w:t>
      </w:r>
    </w:p>
    <w:p>
      <w:pPr>
        <w:spacing w:after="100"/>
        <w:ind w:left="500" w:hanging="220"/>
      </w:pPr>
      <w:r>
        <w:rPr>
          <w:rFonts w:ascii="Arial" w:cs="Arial" w:eastAsia="Arial" w:hAnsi="Arial"/>
          <w:sz w:val="22"/>
          <w:szCs w:val="22"/>
        </w:rPr>
        <w:t xml:space="preserve">▸  Convention over configuration — Spring Boot's auto-configuration does 80% of the setup work</w:t>
      </w:r>
    </w:p>
    <w:p>
      <w:pPr>
        <w:spacing w:after="100"/>
        <w:ind w:left="500" w:hanging="220"/>
      </w:pPr>
      <w:r>
        <w:rPr>
          <w:rFonts w:ascii="Arial" w:cs="Arial" w:eastAsia="Arial" w:hAnsi="Arial"/>
          <w:sz w:val="22"/>
          <w:szCs w:val="22"/>
        </w:rPr>
        <w:t xml:space="preserve">▸  Constructor injection is better than @Autowired — explicit, testable, and immutable</w:t>
      </w:r>
    </w:p>
    <w:p>
      <w:pPr>
        <w:spacing w:after="100"/>
        <w:ind w:left="500" w:hanging="220"/>
      </w:pPr>
      <w:r>
        <w:rPr>
          <w:rFonts w:ascii="Arial" w:cs="Arial" w:eastAsia="Arial" w:hAnsi="Arial"/>
          <w:sz w:val="22"/>
          <w:szCs w:val="22"/>
        </w:rPr>
        <w:t xml:space="preserve">▸  @Scheduled is simpler than Quartz for basic background tasks</w:t>
      </w:r>
    </w:p>
    <w:p>
      <w:pPr>
        <w:spacing w:after="100"/>
        <w:ind w:left="500" w:hanging="220"/>
      </w:pPr>
      <w:r>
        <w:rPr>
          <w:rFonts w:ascii="Arial" w:cs="Arial" w:eastAsia="Arial" w:hAnsi="Arial"/>
          <w:sz w:val="22"/>
          <w:szCs w:val="22"/>
        </w:rPr>
        <w:t xml:space="preserve">▸  Spring Data query derivation saves you from writing SQL for common patterns</w:t>
      </w:r>
    </w:p>
    <w:p>
      <w:pPr>
        <w:spacing w:after="100"/>
        <w:ind w:left="500" w:hanging="220"/>
      </w:pPr>
      <w:r>
        <w:rPr>
          <w:rFonts w:ascii="Arial" w:cs="Arial" w:eastAsia="Arial" w:hAnsi="Arial"/>
          <w:sz w:val="22"/>
          <w:szCs w:val="22"/>
        </w:rPr>
        <w:t xml:space="preserve">▸  application.properties + environment variables = the right way to handle config across environments</w:t>
      </w:r>
    </w:p>
    <w:p>
      <w:pPr>
        <w:spacing w:after="160"/>
      </w:pPr>
      <w:r>
        <w:t xml:space="preserve"/>
      </w:r>
    </w:p>
    <w:p>
      <w:pPr>
        <w:pStyle w:val="Heading2"/>
        <w:spacing w:before="320" w:after="160"/>
      </w:pPr>
      <w:r>
        <w:rPr>
          <w:rFonts w:ascii="Arial" w:cs="Arial" w:eastAsia="Arial" w:hAnsi="Arial"/>
          <w:b/>
          <w:bCs/>
          <w:color w:val="1F60C4"/>
          <w:sz w:val="26"/>
          <w:szCs w:val="26"/>
        </w:rPr>
        <w:t xml:space="preserve">Docker</w:t>
      </w:r>
    </w:p>
    <w:p>
      <w:pPr>
        <w:spacing w:after="100"/>
        <w:ind w:left="500" w:hanging="220"/>
      </w:pPr>
      <w:r>
        <w:rPr>
          <w:rFonts w:ascii="Arial" w:cs="Arial" w:eastAsia="Arial" w:hAnsi="Arial"/>
          <w:sz w:val="22"/>
          <w:szCs w:val="22"/>
        </w:rPr>
        <w:t xml:space="preserve">▸  Multi-stage builds: compile with JDK, run with JRE — smaller and more secure images</w:t>
      </w:r>
    </w:p>
    <w:p>
      <w:pPr>
        <w:spacing w:after="100"/>
        <w:ind w:left="500" w:hanging="220"/>
      </w:pPr>
      <w:r>
        <w:rPr>
          <w:rFonts w:ascii="Arial" w:cs="Arial" w:eastAsia="Arial" w:hAnsi="Arial"/>
          <w:sz w:val="22"/>
          <w:szCs w:val="22"/>
        </w:rPr>
        <w:t xml:space="preserve">▸  Alpine Linux is minimal — you must explicitly install anything not in the base image</w:t>
      </w:r>
    </w:p>
    <w:p>
      <w:pPr>
        <w:spacing w:after="100"/>
        <w:ind w:left="500" w:hanging="220"/>
      </w:pPr>
      <w:r>
        <w:rPr>
          <w:rFonts w:ascii="Arial" w:cs="Arial" w:eastAsia="Arial" w:hAnsi="Arial"/>
          <w:sz w:val="22"/>
          <w:szCs w:val="22"/>
        </w:rPr>
        <w:t xml:space="preserve">▸  Containers talk to each other by service name, not localhost</w:t>
      </w:r>
    </w:p>
    <w:p>
      <w:pPr>
        <w:spacing w:after="100"/>
        <w:ind w:left="500" w:hanging="220"/>
      </w:pPr>
      <w:r>
        <w:rPr>
          <w:rFonts w:ascii="Arial" w:cs="Arial" w:eastAsia="Arial" w:hAnsi="Arial"/>
          <w:sz w:val="22"/>
          <w:szCs w:val="22"/>
        </w:rPr>
        <w:t xml:space="preserve">▸  pid: host shares the host process namespace — powerful but a security consideration in production</w:t>
      </w:r>
    </w:p>
    <w:p>
      <w:pPr>
        <w:spacing w:after="100"/>
        <w:ind w:left="500" w:hanging="220"/>
      </w:pPr>
      <w:r>
        <w:rPr>
          <w:rFonts w:ascii="Arial" w:cs="Arial" w:eastAsia="Arial" w:hAnsi="Arial"/>
          <w:sz w:val="22"/>
          <w:szCs w:val="22"/>
        </w:rPr>
        <w:t xml:space="preserve">▸  docker rmi + docker builder prune clears all caches when you need a truly fresh build</w:t>
      </w:r>
    </w:p>
    <w:p>
      <w:pPr>
        <w:spacing w:after="160"/>
      </w:pPr>
      <w:r>
        <w:t xml:space="preserve"/>
      </w:r>
    </w:p>
    <w:p>
      <w:pPr>
        <w:pStyle w:val="Heading2"/>
        <w:spacing w:before="320" w:after="160"/>
      </w:pPr>
      <w:r>
        <w:rPr>
          <w:rFonts w:ascii="Arial" w:cs="Arial" w:eastAsia="Arial" w:hAnsi="Arial"/>
          <w:b/>
          <w:bCs/>
          <w:color w:val="1F60C4"/>
          <w:sz w:val="26"/>
          <w:szCs w:val="26"/>
        </w:rPr>
        <w:t xml:space="preserve">Debugging</w:t>
      </w:r>
    </w:p>
    <w:p>
      <w:pPr>
        <w:spacing w:after="100"/>
        <w:ind w:left="500" w:hanging="220"/>
      </w:pPr>
      <w:r>
        <w:rPr>
          <w:rFonts w:ascii="Arial" w:cs="Arial" w:eastAsia="Arial" w:hAnsi="Arial"/>
          <w:sz w:val="22"/>
          <w:szCs w:val="22"/>
        </w:rPr>
        <w:t xml:space="preserve">▸  Always check the full error message — the root cause is at the bottom of the stack trace</w:t>
      </w:r>
    </w:p>
    <w:p>
      <w:pPr>
        <w:spacing w:after="100"/>
        <w:ind w:left="500" w:hanging="220"/>
      </w:pPr>
      <w:r>
        <w:rPr>
          <w:rFonts w:ascii="Arial" w:cs="Arial" w:eastAsia="Arial" w:hAnsi="Arial"/>
          <w:sz w:val="22"/>
          <w:szCs w:val="22"/>
        </w:rPr>
        <w:t xml:space="preserve">▸  Test each layer independently — curl the API before debugging the frontend</w:t>
      </w:r>
    </w:p>
    <w:p>
      <w:pPr>
        <w:spacing w:after="100"/>
        <w:ind w:left="500" w:hanging="220"/>
      </w:pPr>
      <w:r>
        <w:rPr>
          <w:rFonts w:ascii="Arial" w:cs="Arial" w:eastAsia="Arial" w:hAnsi="Arial"/>
          <w:sz w:val="22"/>
          <w:szCs w:val="22"/>
        </w:rPr>
        <w:t xml:space="preserve">▸  docker exec -it container python3 /app/script.py tests exactly what the container sees</w:t>
      </w:r>
    </w:p>
    <w:p>
      <w:pPr>
        <w:spacing w:after="100"/>
        <w:ind w:left="500" w:hanging="220"/>
      </w:pPr>
      <w:r>
        <w:rPr>
          <w:rFonts w:ascii="Arial" w:cs="Arial" w:eastAsia="Arial" w:hAnsi="Arial"/>
          <w:sz w:val="22"/>
          <w:szCs w:val="22"/>
        </w:rPr>
        <w:t xml:space="preserve">▸  Linux is case-sensitive everywhere: Dockerfile ≠ DockerFile, YAML indentation matters</w:t>
      </w:r>
    </w:p>
    <w:p>
      <w:pPr>
        <w:spacing w:after="160"/>
      </w:pPr>
      <w:r>
        <w:t xml:space="preserve"/>
      </w:r>
    </w:p>
    <w:p>
      <w:pPr>
        <w:pBdr>
          <w:bottom w:val="single" w:color="DDDDDD" w:sz="2" w:space="1"/>
        </w:pBdr>
        <w:spacing w:before="200" w:after="200"/>
      </w:pPr>
      <w:r>
        <w:t xml:space="preserve"/>
      </w:r>
    </w:p>
    <w:p>
      <w:pPr>
        <w:spacing w:after="160"/>
      </w:pPr>
      <w:r>
        <w:t xml:space="preserve"/>
      </w:r>
    </w:p>
    <w:p>
      <w:pPr>
        <w:spacing w:before="200"/>
        <w:jc w:val="center"/>
      </w:pPr>
      <w:r>
        <w:rPr>
          <w:rFonts w:ascii="Arial" w:cs="Arial" w:eastAsia="Arial" w:hAnsi="Arial"/>
          <w:i/>
          <w:iCs/>
          <w:color w:val="6c7284"/>
          <w:sz w:val="18"/>
          <w:szCs w:val="18"/>
        </w:rPr>
        <w:t xml:space="preserve">Linux Monitor — Andrej Trožić — 2026</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237E"/>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F60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2026-03-25T16:14:32.284Z</dcterms:created>
  <dcterms:modified xsi:type="dcterms:W3CDTF">2026-03-25T16:14:32.285Z</dcterms:modified>
</cp:coreProperties>
</file>

<file path=docProps/custom.xml><?xml version="1.0" encoding="utf-8"?>
<Properties xmlns="http://schemas.openxmlformats.org/officeDocument/2006/custom-properties" xmlns:vt="http://schemas.openxmlformats.org/officeDocument/2006/docPropsVTypes"/>
</file>