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3.png" ContentType="image/png"/>
  <Override PartName="/word/media/rId161.png" ContentType="image/png"/>
  <Override PartName="/word/media/rId170.png" ContentType="image/png"/>
  <Override PartName="/word/media/rId153.png" ContentType="image/png"/>
  <Override PartName="/word/media/rId78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полный-курс-html-css"/>
    <w:p>
      <w:pPr>
        <w:pStyle w:val="Heading1"/>
      </w:pPr>
      <w:r>
        <w:t xml:space="preserve">Полный курс: HTML + CSS</w:t>
      </w:r>
    </w:p>
    <w:p>
      <w:pPr>
        <w:pStyle w:val="FirstParagraph"/>
      </w:pPr>
      <w:r>
        <w:t xml:space="preserve">Два блока:</w:t>
      </w:r>
      <w:r>
        <w:t xml:space="preserve"> </w:t>
      </w:r>
      <w:r>
        <w:rPr>
          <w:bCs/>
          <w:b/>
        </w:rPr>
        <w:t xml:space="preserve">Часть I — HTML</w:t>
      </w:r>
      <w:r>
        <w:t xml:space="preserve"> </w:t>
      </w:r>
      <w:r>
        <w:t xml:space="preserve">(модули 1–12, плюс справочник всех тегов) и</w:t>
      </w:r>
      <w:r>
        <w:t xml:space="preserve"> </w:t>
      </w:r>
      <w:r>
        <w:rPr>
          <w:bCs/>
          <w:b/>
        </w:rPr>
        <w:t xml:space="preserve">Часть II — CSS</w:t>
      </w:r>
      <w:r>
        <w:t xml:space="preserve"> </w:t>
      </w:r>
      <w:r>
        <w:t xml:space="preserve">(модули 13–26, плюс справочник всех свойств и 6 иллюстраций ключевых концепций). Курс не требует предварительных знаний программирования. Каждый модуль: теория → таблицы тегов/свойств с примерами и нюансами → домашнее задание.</w:t>
      </w:r>
    </w:p>
    <w:p>
      <w:r>
        <w:pict>
          <v:rect style="width:0;height:1.5pt" o:hralign="center" o:hrstd="t" o:hr="t"/>
        </w:pict>
      </w:r>
    </w:p>
    <w:bookmarkStart w:id="22" w:name="карта-курса"/>
    <w:p>
      <w:pPr>
        <w:pStyle w:val="Heading2"/>
      </w:pPr>
      <w:r>
        <w:t xml:space="preserve">Карта курса</w:t>
      </w:r>
    </w:p>
    <w:bookmarkStart w:id="20" w:name="часть-i.-html"/>
    <w:p>
      <w:pPr>
        <w:pStyle w:val="Heading3"/>
      </w:pPr>
      <w:r>
        <w:t xml:space="preserve">Часть I. HTML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Введение и структура документа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&lt;!DOCTYPE&gt;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html/head/body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, кодировка, валидация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 типографика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заголовки, абзацы, инлайн-семантика (</w:t>
            </w:r>
            <w:r>
              <w:rPr>
                <w:rStyle w:val="VerbatimChar"/>
              </w:rPr>
              <w:t xml:space="preserve">strong/em/mark</w:t>
            </w:r>
            <w:r>
              <w:t xml:space="preserve"> </w:t>
            </w:r>
            <w:r>
              <w:t xml:space="preserve">и др.)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ul/ol/li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dl/dt/dd</w:t>
            </w:r>
            <w:r>
              <w:t xml:space="preserve">, вложенность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Ссылки и навигация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, атрибуты</w:t>
            </w:r>
            <w:r>
              <w:t xml:space="preserve"> </w:t>
            </w:r>
            <w:r>
              <w:rPr>
                <w:rStyle w:val="VerbatimChar"/>
              </w:rPr>
              <w:t xml:space="preserve">href/target/rel/download</w:t>
            </w:r>
            <w:r>
              <w:t xml:space="preserve">, якоря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Изображения и медиа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picture/source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audio/video/track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</w:t>
            </w:r>
            <w:r>
              <w:t xml:space="preserve">, структура строк/колонок, доступность таблиц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Формы: поля ввода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и все его типы,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Формы: выбор и валидация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select/option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checkbox/radio</w:t>
            </w:r>
            <w:r>
              <w:t xml:space="preserve">, атрибуты валидации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Семантическая разметка HTML5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header/nav/main/article/section/aside/footer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Встраиваемый контент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canvas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embed/object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Глобальные атрибуты и 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id/class/data-*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tabindex</w:t>
            </w:r>
            <w:r>
              <w:t xml:space="preserve">, базовая доступность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Метаданные, SEO, 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</w:t>
            </w:r>
            <w:r>
              <w:t xml:space="preserve">-теги, Open Graph,</w:t>
            </w:r>
            <w:r>
              <w:t xml:space="preserve"> </w:t>
            </w:r>
            <w:r>
              <w:rPr>
                <w:rStyle w:val="VerbatimChar"/>
              </w:rPr>
              <w:t xml:space="preserve">defer/async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loading="lazy"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Приложение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справочник всех тегов HTML5 по категориям</w:t>
            </w:r>
          </w:p>
        </w:tc>
      </w:tr>
    </w:tbl>
    <w:bookmarkEnd w:id="20"/>
    <w:bookmarkStart w:id="21" w:name="часть-ii.-css"/>
    <w:p>
      <w:pPr>
        <w:pStyle w:val="Heading3"/>
      </w:pPr>
      <w:r>
        <w:t xml:space="preserve">Часть II. CSS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Введение и селекторы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CSS, базовые селекторы, синтаксис правил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Селекторы продвинутые, каскад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комбинаторы, псевдоклассы/элементы, специфичность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model подробно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content/padding/border/margin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box-sizing</w:t>
            </w:r>
            <w:r>
              <w:t xml:space="preserve"> </w:t>
            </w:r>
            <w:r>
              <w:rPr>
                <w:iCs/>
                <w:i/>
              </w:rPr>
              <w:t xml:space="preserve">(иллюстрация)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Типографика в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шрифты, единицы размера,</w:t>
            </w:r>
            <w:r>
              <w:t xml:space="preserve"> </w:t>
            </w:r>
            <w:r>
              <w:rPr>
                <w:rStyle w:val="VerbatimChar"/>
              </w:rPr>
              <w:t xml:space="preserve">line-height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@font-face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 и 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форматы цвета, градиенты,</w:t>
            </w:r>
            <w:r>
              <w:t xml:space="preserve"> </w:t>
            </w:r>
            <w:r>
              <w:rPr>
                <w:rStyle w:val="VerbatimChar"/>
              </w:rPr>
              <w:t xml:space="preserve">background-*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и позиционирование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z-index</w:t>
            </w:r>
            <w:r>
              <w:t xml:space="preserve"> </w:t>
            </w:r>
            <w:r>
              <w:rPr>
                <w:iCs/>
                <w:i/>
              </w:rPr>
              <w:t xml:space="preserve">(иллюстрация)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Flexbox подробно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свойства контейнера и элементов</w:t>
            </w:r>
            <w:r>
              <w:t xml:space="preserve"> </w:t>
            </w:r>
            <w:r>
              <w:rPr>
                <w:iCs/>
                <w:i/>
              </w:rPr>
              <w:t xml:space="preserve">(иллюстрация)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Grid подробно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треки, области,</w:t>
            </w:r>
            <w:r>
              <w:t xml:space="preserve"> </w:t>
            </w:r>
            <w:r>
              <w:rPr>
                <w:rStyle w:val="VerbatimChar"/>
              </w:rPr>
              <w:t xml:space="preserve">grid-template-*</w:t>
            </w:r>
            <w:r>
              <w:t xml:space="preserve"> </w:t>
            </w:r>
            <w:r>
              <w:rPr>
                <w:iCs/>
                <w:i/>
              </w:rPr>
              <w:t xml:space="preserve">(иллюстрация)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Адаптивная вёрстка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медиазапросы, mobile-first, относительные единицы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Переходы и анимации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@keyframes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Современный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переменные,</w:t>
            </w:r>
            <w:r>
              <w:t xml:space="preserve"> </w:t>
            </w:r>
            <w:r>
              <w:rPr>
                <w:rStyle w:val="VerbatimChar"/>
              </w:rPr>
              <w:t xml:space="preserve">calc()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:has()</w:t>
            </w:r>
            <w:r>
              <w:t xml:space="preserve">, вложенность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Методология и организация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БЭМ, препроцессоры, CSS Modules — обзор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 и лучшие практики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фокус,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, контраст, печать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Итоговый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адаптивная страница на семантическом HTML +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Приложение 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справочник CSS-свойств по категориям</w:t>
            </w:r>
          </w:p>
        </w:tc>
      </w:tr>
    </w:tbl>
    <w:bookmarkEnd w:id="21"/>
    <w:bookmarkEnd w:id="22"/>
    <w:bookmarkEnd w:id="23"/>
    <w:bookmarkStart w:id="117" w:name="часть-i.-html-1"/>
    <w:p>
      <w:pPr>
        <w:pStyle w:val="Heading1"/>
      </w:pPr>
      <w:r>
        <w:t xml:space="preserve">ЧАСТЬ I. HTML</w:t>
      </w:r>
    </w:p>
    <w:p>
      <w:r>
        <w:pict>
          <v:rect style="width:0;height:1.5pt" o:hralign="center" o:hrstd="t" o:hr="t"/>
        </w:pict>
      </w:r>
    </w:p>
    <w:bookmarkStart w:id="31" w:name="модуль-1.-введение-и-структура-документа"/>
    <w:p>
      <w:pPr>
        <w:pStyle w:val="Heading2"/>
      </w:pPr>
      <w:r>
        <w:t xml:space="preserve">Модуль 1. Введение и структура документа</w:t>
      </w:r>
    </w:p>
    <w:bookmarkStart w:id="24" w:name="теория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HTML (HyperText Markup Language) — язык разметки, описывающий</w:t>
      </w:r>
      <w:r>
        <w:t xml:space="preserve"> </w:t>
      </w:r>
      <w:r>
        <w:rPr>
          <w:bCs/>
          <w:b/>
        </w:rPr>
        <w:t xml:space="preserve">структуру и смысл</w:t>
      </w:r>
      <w:r>
        <w:t xml:space="preserve"> </w:t>
      </w:r>
      <w:r>
        <w:t xml:space="preserve">содержимого страницы. HTML не отвечает за внешний вид (это CSS) и не отвечает за поведение (это JavaScript) — его задача — сказать браузеру и поисковику</w:t>
      </w:r>
      <w:r>
        <w:t xml:space="preserve"> </w:t>
      </w:r>
      <w:r>
        <w:t xml:space="preserve">“</w:t>
      </w:r>
      <w:r>
        <w:t xml:space="preserve">вот это заголовок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вот это список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вот это форма</w:t>
      </w:r>
      <w:r>
        <w:t xml:space="preserve">”</w:t>
      </w:r>
      <w:r>
        <w:t xml:space="preserve">. Смешение смысла (HTML) с оформлением давно считается плохой практикой.</w:t>
      </w:r>
    </w:p>
    <w:bookmarkEnd w:id="24"/>
    <w:bookmarkStart w:id="25" w:name="минимальный-документ"/>
    <w:p>
      <w:pPr>
        <w:pStyle w:val="Heading3"/>
      </w:pPr>
      <w:r>
        <w:t xml:space="preserve">Минимальный документ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"ru"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Заголовок вкладки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Привет, мир!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5"/>
    <w:bookmarkStart w:id="26" w:name="разбор-каждой-строки"/>
    <w:p>
      <w:pPr>
        <w:pStyle w:val="Heading3"/>
      </w:pPr>
      <w:r>
        <w:t xml:space="preserve">Разбор каждой строки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Нюанс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&lt;!DOCTYPE html&gt;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указывает браузеру работать в стандартном режиме (HTML5)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неё браузер уходит в</w:t>
            </w:r>
            <w:r>
              <w:t xml:space="preserve"> </w:t>
            </w:r>
            <w:r>
              <w:t xml:space="preserve">“</w:t>
            </w:r>
            <w:r>
              <w:t xml:space="preserve">quirks mode</w:t>
            </w:r>
            <w:r>
              <w:t xml:space="preserve">”</w:t>
            </w:r>
            <w:r>
              <w:t xml:space="preserve"> </w:t>
            </w:r>
            <w:r>
              <w:t xml:space="preserve">— устаревшую логику рендеринга вёрстки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&lt;html lang="ru"&gt;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корневой элемент,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  <w:r>
              <w:t xml:space="preserve"> </w:t>
            </w:r>
            <w:r>
              <w:t xml:space="preserve">задаёт язык страницы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 для скринридеров (верное произношение) и SEO — не пропускай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&lt;head&gt;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метаданные, не отображаемые на странице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сюда же — подключение CSS, шрифтов, favicon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&lt;meta charset="UTF-8"&gt;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кодировка документа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должна идти</w:t>
            </w:r>
            <w:r>
              <w:t xml:space="preserve"> </w:t>
            </w:r>
            <w:r>
              <w:rPr>
                <w:bCs/>
                <w:b/>
              </w:rPr>
              <w:t xml:space="preserve">первой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  <w:r>
              <w:t xml:space="preserve">, иначе возможны</w:t>
            </w:r>
            <w:r>
              <w:t xml:space="preserve"> </w:t>
            </w:r>
            <w:r>
              <w:t xml:space="preserve">“</w:t>
            </w:r>
            <w:r>
              <w:t xml:space="preserve">кракозябры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&lt;meta name="viewport" ...&gt;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масштабом на мобильных устройствах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неё мобильный браузер отрендерит страницу как десктопную и сожмёт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&lt;title&gt;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вкладки браузера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из важнейших факторов для SEO, обязателен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&lt;body&gt;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 видимое содержимое страницы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один</w:t>
            </w:r>
            <w:r>
              <w:t xml:space="preserve"> </w:t>
            </w:r>
            <w:r>
              <w:rPr>
                <w:rStyle w:val="VerbatimChar"/>
              </w:rPr>
              <w:t xml:space="preserve">&lt;body&gt;</w:t>
            </w:r>
            <w:r>
              <w:t xml:space="preserve"> </w:t>
            </w:r>
            <w:r>
              <w:t xml:space="preserve">на документ</w:t>
            </w:r>
          </w:p>
        </w:tc>
      </w:tr>
    </w:tbl>
    <w:bookmarkEnd w:id="26"/>
    <w:bookmarkStart w:id="27" w:name="комментарии-в-html"/>
    <w:p>
      <w:pPr>
        <w:pStyle w:val="Heading3"/>
      </w:pPr>
      <w:r>
        <w:t xml:space="preserve">Комментарии в HTML</w:t>
      </w:r>
    </w:p>
    <w:p>
      <w:pPr>
        <w:pStyle w:val="SourceCode"/>
      </w:pPr>
      <w:r>
        <w:rPr>
          <w:rStyle w:val="CommentTok"/>
        </w:rPr>
        <w:t xml:space="preserve">&lt;!-- Это комментарий, не отображается на странице --&gt;</w:t>
      </w:r>
    </w:p>
    <w:bookmarkEnd w:id="27"/>
    <w:bookmarkStart w:id="29" w:name="валидация"/>
    <w:p>
      <w:pPr>
        <w:pStyle w:val="Heading3"/>
      </w:pPr>
      <w:r>
        <w:t xml:space="preserve">Валидация</w:t>
      </w:r>
    </w:p>
    <w:p>
      <w:pPr>
        <w:pStyle w:val="FirstParagraph"/>
      </w:pPr>
      <w:r>
        <w:t xml:space="preserve">Браузеры прощают ошибки в разметке (незакрытые теги, неверная вложенность), но это не значит, что так можно писать: невалидный HTML непредсказуемо ведёт себя в разных браузерах и ломает доступность. Проверяй разметку через</w:t>
      </w:r>
      <w:r>
        <w:t xml:space="preserve"> </w:t>
      </w:r>
      <w:hyperlink r:id="rId28">
        <w:r>
          <w:rPr>
            <w:rStyle w:val="Hyperlink"/>
          </w:rPr>
          <w:t xml:space="preserve">validator.w3.org</w:t>
        </w:r>
      </w:hyperlink>
      <w:r>
        <w:t xml:space="preserve">.</w:t>
      </w:r>
    </w:p>
    <w:bookmarkEnd w:id="29"/>
    <w:bookmarkStart w:id="30" w:name="домашнее-задание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1"/>
        </w:numPr>
        <w:pStyle w:val="Compact"/>
      </w:pPr>
      <w:r>
        <w:t xml:space="preserve">Создай минимальный HTML-документ с корректными</w:t>
      </w:r>
      <w:r>
        <w:t xml:space="preserve"> </w:t>
      </w:r>
      <w:r>
        <w:rPr>
          <w:rStyle w:val="VerbatimChar"/>
        </w:rPr>
        <w:t xml:space="preserve">doctype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charset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Проверь свой файл через W3C-валидатор, исправь все ошибки.</w:t>
      </w:r>
    </w:p>
    <w:p>
      <w:pPr>
        <w:numPr>
          <w:ilvl w:val="0"/>
          <w:numId w:val="1001"/>
        </w:numPr>
        <w:pStyle w:val="Compact"/>
      </w:pPr>
      <w:r>
        <w:t xml:space="preserve">Намеренно убери</w:t>
      </w:r>
      <w:r>
        <w:t xml:space="preserve"> </w:t>
      </w:r>
      <w:r>
        <w:rPr>
          <w:rStyle w:val="VerbatimChar"/>
        </w:rPr>
        <w:t xml:space="preserve">&lt;meta charset&gt;</w:t>
      </w:r>
      <w:r>
        <w:t xml:space="preserve"> </w:t>
      </w:r>
      <w:r>
        <w:t xml:space="preserve">и открой страницу с русским текстом — зафиксируй, что происходит.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модуль-2.-текст-и-типографика"/>
    <w:p>
      <w:pPr>
        <w:pStyle w:val="Heading2"/>
      </w:pPr>
      <w:r>
        <w:t xml:space="preserve">Модуль 2. Текст и типографика</w:t>
      </w:r>
    </w:p>
    <w:bookmarkStart w:id="32" w:name="заголовки"/>
    <w:p>
      <w:pPr>
        <w:pStyle w:val="Heading3"/>
      </w:pPr>
      <w:r>
        <w:t xml:space="preserve">Заголовки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Заголовок уровня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Заголовок уровня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Заголовок уровня 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... до h6 --&gt;</w:t>
      </w:r>
    </w:p>
    <w:p>
      <w:pPr>
        <w:pStyle w:val="FirstParagraph"/>
      </w:pPr>
      <w:r>
        <w:rPr>
          <w:bCs/>
          <w:b/>
        </w:rPr>
        <w:t xml:space="preserve">Нюанс: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–</w:t>
      </w:r>
      <w:r>
        <w:rPr>
          <w:rStyle w:val="VerbatimChar"/>
        </w:rPr>
        <w:t xml:space="preserve">&lt;h6&gt;</w:t>
      </w:r>
      <w:r>
        <w:t xml:space="preserve"> </w:t>
      </w:r>
      <w:r>
        <w:t xml:space="preserve">— это не про размер шрифта (размер задаётся CSS), а про</w:t>
      </w:r>
      <w:r>
        <w:t xml:space="preserve"> </w:t>
      </w:r>
      <w:r>
        <w:rPr>
          <w:bCs/>
          <w:b/>
        </w:rPr>
        <w:t xml:space="preserve">иерархию содержимого документа</w:t>
      </w:r>
      <w:r>
        <w:t xml:space="preserve">. На странице должен быть ровно один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(главная тема), уровни не должны</w:t>
      </w:r>
      <w:r>
        <w:t xml:space="preserve"> </w:t>
      </w:r>
      <w:r>
        <w:t xml:space="preserve">“</w:t>
      </w:r>
      <w:r>
        <w:t xml:space="preserve">перепрыгиваться</w:t>
      </w:r>
      <w:r>
        <w:t xml:space="preserve">”</w:t>
      </w:r>
      <w:r>
        <w:t xml:space="preserve"> </w:t>
      </w:r>
      <w:r>
        <w:t xml:space="preserve">(после</w:t>
      </w:r>
      <w:r>
        <w:t xml:space="preserve"> </w:t>
      </w:r>
      <w:r>
        <w:rPr>
          <w:rStyle w:val="VerbatimChar"/>
        </w:rPr>
        <w:t xml:space="preserve">&lt;h2&gt;</w:t>
      </w:r>
      <w:r>
        <w:t xml:space="preserve"> </w:t>
      </w:r>
      <w:r>
        <w:t xml:space="preserve">не должно сразу идти</w:t>
      </w:r>
      <w:r>
        <w:t xml:space="preserve"> </w:t>
      </w:r>
      <w:r>
        <w:rPr>
          <w:rStyle w:val="VerbatimChar"/>
        </w:rPr>
        <w:t xml:space="preserve">&lt;h4&gt;</w:t>
      </w:r>
      <w:r>
        <w:t xml:space="preserve">) — скринридеры строят по заголовкам навигационное меню документа, и разрывы иерархии сбивают его с толку.</w:t>
      </w:r>
    </w:p>
    <w:bookmarkEnd w:id="32"/>
    <w:bookmarkStart w:id="33" w:name="абзацы-и-разделители"/>
    <w:p>
      <w:pPr>
        <w:pStyle w:val="Heading3"/>
      </w:pPr>
      <w:r>
        <w:t xml:space="preserve">Абзацы и разделители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Обычный абзац текста.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тематический разрыв, горизонтальная линия --&gt;</w:t>
      </w:r>
    </w:p>
    <w:bookmarkEnd w:id="33"/>
    <w:bookmarkStart w:id="34" w:name="блочная-цитата-и-код"/>
    <w:p>
      <w:pPr>
        <w:pStyle w:val="Heading3"/>
      </w:pPr>
      <w:r>
        <w:t xml:space="preserve">Блочная цитата и код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blockquote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cite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Длинная цитата в отдельном блоке.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blockquote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сохраняет</w:t>
      </w:r>
      <w:r>
        <w:br/>
      </w:r>
      <w:r>
        <w:rPr>
          <w:rStyle w:val="NormalTok"/>
        </w:rPr>
        <w:t xml:space="preserve">    пробелы и</w:t>
      </w:r>
      <w:r>
        <w:br/>
      </w:r>
      <w:r>
        <w:rPr>
          <w:rStyle w:val="NormalTok"/>
        </w:rPr>
        <w:t xml:space="preserve">      переносы строк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</w:p>
    <w:bookmarkEnd w:id="34"/>
    <w:bookmarkStart w:id="35" w:name="инлайн-семантика-таблица-с-примерами"/>
    <w:p>
      <w:pPr>
        <w:pStyle w:val="Heading3"/>
      </w:pPr>
      <w:r>
        <w:t xml:space="preserve">Инлайн-семантика — таблица с примерами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Нюанс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&lt;strong&gt;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важность</w:t>
            </w:r>
            <w:r>
              <w:t xml:space="preserve"> </w:t>
            </w:r>
            <w:r>
              <w:t xml:space="preserve">содержимого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&lt;strong&gt;Осторожно!&lt;/strong&gt;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для визуального жирного текста — это про смысл; для чисто визуального — CSS</w:t>
            </w:r>
            <w:r>
              <w:t xml:space="preserve"> </w:t>
            </w:r>
            <w:r>
              <w:rPr>
                <w:rStyle w:val="VerbatimChar"/>
              </w:rPr>
              <w:t xml:space="preserve">font-weight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смысловое</w:t>
            </w:r>
            <w:r>
              <w:t xml:space="preserve"> </w:t>
            </w:r>
            <w:r>
              <w:rPr>
                <w:iCs/>
                <w:i/>
              </w:rPr>
              <w:t xml:space="preserve">ударение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&lt;em&gt;именно&lt;/em&gt; сегодня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путать с</w:t>
            </w:r>
            <w:r>
              <w:t xml:space="preserve"> </w:t>
            </w:r>
            <w:r>
              <w:rPr>
                <w:rStyle w:val="VerbatimChar"/>
              </w:rPr>
              <w:t xml:space="preserve">&lt;i&gt;</w:t>
            </w:r>
            <w:r>
              <w:t xml:space="preserve">; меняет интонацию при чтении вслух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выделенный стилистически, но без особой важности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&lt;b&gt;ключевые слова&lt;/b&gt;</w:t>
            </w:r>
            <w:r>
              <w:t xml:space="preserve"> </w:t>
            </w:r>
            <w:r>
              <w:t xml:space="preserve">в статье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чисто визуальный, семантически нейтральный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в ином регистре повествования (термин, мысль, название)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&lt;i&gt;Illustrator&lt;/i&gt;</w:t>
            </w:r>
            <w:r>
              <w:t xml:space="preserve"> </w:t>
            </w:r>
            <w:r>
              <w:t xml:space="preserve">— название программы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</w:t>
            </w:r>
            <w:r>
              <w:t xml:space="preserve"> </w:t>
            </w:r>
            <w:r>
              <w:t xml:space="preserve">“</w:t>
            </w:r>
            <w:r>
              <w:t xml:space="preserve">курсив вообще</w:t>
            </w:r>
            <w:r>
              <w:t xml:space="preserve">”</w:t>
            </w:r>
            <w:r>
              <w:t xml:space="preserve">, а про иную природу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&lt;mark&gt;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==выделенный== релевантностью (как маркером)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поиска:</w:t>
            </w:r>
            <w:r>
              <w:t xml:space="preserve"> </w:t>
            </w:r>
            <w:r>
              <w:rPr>
                <w:rStyle w:val="VerbatimChar"/>
              </w:rPr>
              <w:t xml:space="preserve">&lt;mark&gt;React&lt;/mark&gt;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типичное применение — подсветка совпадений поиска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мелкий шрифт для примечаний, копирайта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&lt;small&gt;© 2026&lt;/small&gt;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для</w:t>
            </w:r>
            <w:r>
              <w:t xml:space="preserve"> </w:t>
            </w:r>
            <w:r>
              <w:t xml:space="preserve">“</w:t>
            </w:r>
            <w:r>
              <w:t xml:space="preserve">просто уменьшить текст визуально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&lt;del&gt;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&lt;ins&gt;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удалённый / добавленный текст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&lt;del&gt;10 000₽&lt;/del&gt; &lt;ins&gt;7 000₽&lt;/ins&gt;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используется в дифах, историях правок, ценах со скидкой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&lt;sub&gt;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&lt;sup&gt;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подстрочный / надстрочный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t xml:space="preserve">2</w:t>
            </w:r>
            <w:r>
              <w:t xml:space="preserve">O, x</w:t>
            </w: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химические формулы, степени, сноски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&lt;code&gt;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фрагмент кода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&lt;code&gt;npm install&lt;/code&gt;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инлайн-код; для блока кода — обычно</w:t>
            </w:r>
            <w:r>
              <w:t xml:space="preserve"> </w:t>
            </w:r>
            <w:r>
              <w:rPr>
                <w:rStyle w:val="VerbatimChar"/>
              </w:rPr>
              <w:t xml:space="preserve">&lt;pre&gt;&lt;code&gt;...&lt;/code&gt;&lt;/pre&gt;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&lt;kbd&gt;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с клавиатуры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нажмите</w:t>
            </w:r>
            <w:r>
              <w:t xml:space="preserve"> </w:t>
            </w:r>
            <w:r>
              <w:rPr>
                <w:rStyle w:val="VerbatimChar"/>
              </w:rPr>
              <w:t xml:space="preserve">&lt;kbd&gt;Ctrl&lt;/kbd&gt;+&lt;kbd&gt;C&lt;/kbd&gt;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документация, инструкции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&lt;var&gt;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переменная (математика/код)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&lt;var&gt;x&lt;/var&gt; =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&lt;samp&gt;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вывода программы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&lt;samp&gt;Ошибка 404&lt;/samp&gt;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&lt;abbr&gt;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аббревиатура с расшифровкой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&lt;abbr title="HyperText Markup Language"&gt;HTML&lt;/abbr&gt;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наведении показывает всплывающую подсказку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&lt;cite&gt;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произведения/источника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&lt;cite&gt;Война и мир&lt;/cite&gt;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для имени автора цитаты — только 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&lt;q&gt;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короткая инлайн-цитата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сказал:</w:t>
            </w:r>
            <w:r>
              <w:t xml:space="preserve"> </w:t>
            </w:r>
            <w:r>
              <w:t xml:space="preserve">привет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 сам добавляет кавычки по языковым правилам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машиночитаемая дата/время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&lt;time datetime="2026-09-19"&gt;19 сентября&lt;/time&gt;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важно для SEO и календарных приложений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&lt;data&gt;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машиночитаемое значение для произвольного текста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&lt;data value="42"&gt;сорок два&lt;/data&gt;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&lt;address&gt;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контактная информация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&lt;address&gt;Email: a@b.com&lt;/address&gt;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для физического почтового адреса вообще, а для контактов автора страницы/статьи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&lt;span&gt;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нейтральный инлайн-контейнер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&lt;span class="highlight"&gt;текст&lt;/span&gt;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несёт смысла сам по себе — только</w:t>
            </w:r>
            <w:r>
              <w:t xml:space="preserve"> </w:t>
            </w:r>
            <w:r>
              <w:t xml:space="preserve">“</w:t>
            </w:r>
            <w:r>
              <w:t xml:space="preserve">крючок</w:t>
            </w:r>
            <w:r>
              <w:t xml:space="preserve">”</w:t>
            </w:r>
            <w:r>
              <w:t xml:space="preserve"> </w:t>
            </w:r>
            <w:r>
              <w:t xml:space="preserve">для CSS/JS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принудительный перенос строки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Строка 1&lt;br&gt;Строка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используй для отступов между абзацами — это про CSS</w:t>
            </w:r>
            <w:r>
              <w:t xml:space="preserve"> </w:t>
            </w:r>
            <w:r>
              <w:rPr>
                <w:rStyle w:val="VerbatimChar"/>
              </w:rP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&lt;wbr&gt;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возможного переноса длинного слова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супер&lt;wbr&gt;длинное&lt;wbr&gt;слово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помогает не ломать вёрстку длинными словами/URL</w:t>
            </w:r>
          </w:p>
        </w:tc>
      </w:tr>
    </w:tbl>
    <w:bookmarkEnd w:id="35"/>
    <w:bookmarkStart w:id="36" w:name="главная-ошибка-новичков"/>
    <w:p>
      <w:pPr>
        <w:pStyle w:val="Heading3"/>
      </w:pPr>
      <w:r>
        <w:t xml:space="preserve">Главная ошибка новичков</w:t>
      </w:r>
    </w:p>
    <w:p>
      <w:pPr>
        <w:pStyle w:val="FirstParagraph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&lt;b&gt;</w:t>
      </w:r>
      <w:r>
        <w:t xml:space="preserve">/</w:t>
      </w:r>
      <w:r>
        <w:rPr>
          <w:rStyle w:val="VerbatimChar"/>
        </w:rPr>
        <w:t xml:space="preserve">&lt;i&gt;</w:t>
      </w:r>
      <w:r>
        <w:t xml:space="preserve">/</w:t>
      </w:r>
      <w:r>
        <w:rPr>
          <w:rStyle w:val="VerbatimChar"/>
        </w:rPr>
        <w:t xml:space="preserve">&lt;br&gt;</w:t>
      </w:r>
      <w:r>
        <w:t xml:space="preserve">/множественных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там, где нужны семантические теги — работает визуально, но лишает документ смысла для скринридеров, поисковиков и будущей поддержки кода.</w:t>
      </w:r>
    </w:p>
    <w:bookmarkEnd w:id="36"/>
    <w:bookmarkStart w:id="37" w:name="домашнее-задание-1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2"/>
        </w:numPr>
        <w:pStyle w:val="Compact"/>
      </w:pPr>
      <w:r>
        <w:t xml:space="preserve">Свёрстай статью с корректной иерархией заголовков (один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, вложенные</w:t>
      </w:r>
      <w:r>
        <w:t xml:space="preserve"> </w:t>
      </w:r>
      <w:r>
        <w:rPr>
          <w:rStyle w:val="VerbatimChar"/>
        </w:rPr>
        <w:t xml:space="preserve">&lt;h2&gt;</w:t>
      </w:r>
      <w:r>
        <w:t xml:space="preserve">/</w:t>
      </w:r>
      <w:r>
        <w:rPr>
          <w:rStyle w:val="VerbatimChar"/>
        </w:rPr>
        <w:t xml:space="preserve">&lt;h3&gt;</w:t>
      </w:r>
      <w:r>
        <w:t xml:space="preserve"> </w:t>
      </w:r>
      <w:r>
        <w:t xml:space="preserve">без пропусков уровней).</w:t>
      </w:r>
    </w:p>
    <w:p>
      <w:pPr>
        <w:numPr>
          <w:ilvl w:val="0"/>
          <w:numId w:val="1002"/>
        </w:numPr>
        <w:pStyle w:val="Compact"/>
      </w:pPr>
      <w:r>
        <w:t xml:space="preserve">Используй в тексте статьи минимум 8 разных инлайн-тегов из таблицы по их прямому смысловому назначению.</w:t>
      </w:r>
    </w:p>
    <w:p>
      <w:pPr>
        <w:numPr>
          <w:ilvl w:val="0"/>
          <w:numId w:val="1002"/>
        </w:numPr>
        <w:pStyle w:val="Compact"/>
      </w:pPr>
      <w:r>
        <w:t xml:space="preserve">Найди на любом популярном сайте (через</w:t>
      </w:r>
      <w:r>
        <w:t xml:space="preserve"> </w:t>
      </w:r>
      <w:r>
        <w:t xml:space="preserve">“</w:t>
      </w:r>
      <w:r>
        <w:t xml:space="preserve">Просмотр кода страницы</w:t>
      </w:r>
      <w:r>
        <w:t xml:space="preserve">”</w:t>
      </w:r>
      <w:r>
        <w:t xml:space="preserve">) использование</w:t>
      </w:r>
      <w:r>
        <w:t xml:space="preserve"> </w:t>
      </w:r>
      <w:r>
        <w:rPr>
          <w:rStyle w:val="VerbatimChar"/>
        </w:rPr>
        <w:t xml:space="preserve">&lt;mark&gt;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&lt;time&gt;</w:t>
      </w:r>
      <w:r>
        <w:t xml:space="preserve"> </w:t>
      </w:r>
      <w:r>
        <w:t xml:space="preserve">— приведи пример.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модуль-3.-списки"/>
    <w:p>
      <w:pPr>
        <w:pStyle w:val="Heading2"/>
      </w:pPr>
      <w:r>
        <w:t xml:space="preserve">Модуль 3. Списки</w:t>
      </w:r>
    </w:p>
    <w:bookmarkStart w:id="39" w:name="маркированный-нумерованный-определений"/>
    <w:p>
      <w:pPr>
        <w:pStyle w:val="Heading3"/>
      </w:pPr>
      <w:r>
        <w:t xml:space="preserve">Маркированный, нумерованный, определений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Первый пункт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Второй пункт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reversed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Пункт номер 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Пункт номер 2 (reversed — обратный отсчёт)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Язык разметки документа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Язык стилей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</w:p>
    <w:bookmarkEnd w:id="39"/>
    <w:bookmarkStart w:id="40" w:name="атрибуты"/>
    <w:p>
      <w:pPr>
        <w:pStyle w:val="Heading3"/>
      </w:pPr>
      <w:r>
        <w:t xml:space="preserve">Атрибуты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&lt;ol&gt;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число, с которого начинается счёт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start="5"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&lt;ol&gt;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обратный порядок нумерации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&lt;ol&gt;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маркера: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type="a"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переопределить номер конкретного пункта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 value="10"&gt;</w:t>
            </w:r>
          </w:p>
        </w:tc>
      </w:tr>
    </w:tbl>
    <w:bookmarkEnd w:id="40"/>
    <w:bookmarkStart w:id="41" w:name="вложенность"/>
    <w:p>
      <w:pPr>
        <w:pStyle w:val="Heading3"/>
      </w:pPr>
      <w:r>
        <w:t xml:space="preserve">Вложенность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Фрукты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Яблоко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Груша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Овощи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Нюанс:</w:t>
      </w:r>
      <w:r>
        <w:t xml:space="preserve"> </w:t>
      </w:r>
      <w:r>
        <w:t xml:space="preserve">вложенный список должен быть</w:t>
      </w:r>
      <w:r>
        <w:t xml:space="preserve"> </w:t>
      </w:r>
      <w:r>
        <w:rPr>
          <w:bCs/>
          <w:b/>
        </w:rPr>
        <w:t xml:space="preserve">внутри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родительского пункта, а не рядом с ним — иначе структура ломается семантически, даже если визуально выглядит одинаково.</w:t>
      </w:r>
    </w:p>
    <w:bookmarkEnd w:id="41"/>
    <w:bookmarkStart w:id="42" w:name="X2f6fb1ff2569435175e2b9ae2b05090f1dd7aa8"/>
    <w:p>
      <w:pPr>
        <w:pStyle w:val="Heading3"/>
      </w:pPr>
      <w:r>
        <w:t xml:space="preserve">menu — список команд (редкий, но валидный тег)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menu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"save()"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Сохранить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"print()"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Печать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menu</w:t>
      </w:r>
      <w:r>
        <w:rPr>
          <w:rStyle w:val="DataTypeTok"/>
        </w:rPr>
        <w:t xml:space="preserve">&gt;</w:t>
      </w:r>
    </w:p>
    <w:bookmarkEnd w:id="42"/>
    <w:bookmarkStart w:id="43" w:name="домашнее-задание-2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3"/>
        </w:numPr>
        <w:pStyle w:val="Compact"/>
      </w:pPr>
      <w:r>
        <w:t xml:space="preserve">Свёрстай двухуровневое меню сайта вложенными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Сделай нумерованный список рецепта с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и переопределением одного пункта через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Опиши список терминов курса через</w:t>
      </w:r>
      <w:r>
        <w:t xml:space="preserve"> </w:t>
      </w:r>
      <w:r>
        <w:rPr>
          <w:rStyle w:val="VerbatimChar"/>
        </w:rPr>
        <w:t xml:space="preserve">&lt;dl&gt;/&lt;dt&gt;/&lt;dd&gt;</w:t>
      </w:r>
      <w:r>
        <w:t xml:space="preserve"> </w:t>
      </w:r>
      <w:r>
        <w:t xml:space="preserve">(минимум 5 пар).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модуль-4.-ссылки-и-навигация"/>
    <w:p>
      <w:pPr>
        <w:pStyle w:val="Heading2"/>
      </w:pPr>
      <w:r>
        <w:t xml:space="preserve">Модуль 4. Ссылки и навигация</w:t>
      </w:r>
    </w:p>
    <w:bookmarkStart w:id="45" w:name="базовый-синтаксис"/>
    <w:p>
      <w:pPr>
        <w:pStyle w:val="Heading3"/>
      </w:pPr>
      <w:r>
        <w:t xml:space="preserve">Базовый синтаксис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Внешняя ссылка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"/about"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Внутренняя ссылка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"#section2"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Якорь на этой странице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"mailto:info@example.com"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Написать письмо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"tel:+79991234567"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Позвонить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bookmarkEnd w:id="45"/>
    <w:bookmarkStart w:id="46" w:name="все-значимые-атрибуты"/>
    <w:p>
      <w:pPr>
        <w:pStyle w:val="Heading3"/>
      </w:pPr>
      <w:r>
        <w:t xml:space="preserve">Все значимые атрибуты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Нюанс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перехода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href="/catalog"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него</w:t>
            </w:r>
            <w:r>
              <w:t xml:space="preserve"> </w:t>
            </w:r>
            <w:r>
              <w:rPr>
                <w:rStyle w:val="VerbatimChar"/>
              </w:rPr>
              <w:t xml:space="preserve">&lt;a&gt;</w:t>
            </w:r>
            <w:r>
              <w:t xml:space="preserve"> </w:t>
            </w:r>
            <w:r>
              <w:t xml:space="preserve">— не ссылка, а нейтральный инлайн-контейнер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открыть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target="_blank"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_blank</w:t>
            </w:r>
            <w:r>
              <w:t xml:space="preserve"> </w:t>
            </w:r>
            <w:r>
              <w:t xml:space="preserve">— новая вкладка;</w:t>
            </w:r>
            <w:r>
              <w:t xml:space="preserve"> </w:t>
            </w:r>
            <w:r>
              <w:rPr>
                <w:bCs/>
                <w:b/>
              </w:rPr>
              <w:t xml:space="preserve">обязательно</w:t>
            </w:r>
            <w:r>
              <w:t xml:space="preserve"> </w:t>
            </w:r>
            <w:r>
              <w:t xml:space="preserve">дополняй</w:t>
            </w:r>
            <w:r>
              <w:t xml:space="preserve"> </w:t>
            </w:r>
            <w:r>
              <w:rPr>
                <w:rStyle w:val="VerbatimChar"/>
              </w:rPr>
              <w:t xml:space="preserve">rel="noopener"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связи с ресурсом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rel="noopener noreferrer"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noopener</w:t>
            </w:r>
            <w:r>
              <w:t xml:space="preserve"> </w:t>
            </w:r>
            <w:r>
              <w:t xml:space="preserve">— защита от уязвимости</w:t>
            </w:r>
            <w:r>
              <w:t xml:space="preserve"> </w:t>
            </w:r>
            <w:r>
              <w:rPr>
                <w:rStyle w:val="VerbatimChar"/>
              </w:rPr>
              <w:t xml:space="preserve">window.opener</w:t>
            </w:r>
            <w:r>
              <w:t xml:space="preserve"> </w:t>
            </w: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target="_blank"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скачать вместо перехода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download="file.pdf"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— предлагаемое имя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hreflang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 ресурса по ссылке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hreflang="en"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 для SEO/пользователя о языке целевой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всплывающая подсказка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title="Открыть в новой вкладке"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дублируй очевидный текст ссылки</w:t>
            </w:r>
          </w:p>
        </w:tc>
      </w:tr>
    </w:tbl>
    <w:bookmarkEnd w:id="46"/>
    <w:bookmarkStart w:id="47" w:name="якорные-ссылки-внутри-страницы"/>
    <w:p>
      <w:pPr>
        <w:pStyle w:val="Heading3"/>
      </w:pPr>
      <w:r>
        <w:t xml:space="preserve">Якорные ссылки внутри страницы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"#faq"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Перейти к вопросам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"faq"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Часто задаваемые вопросы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</w:p>
    <w:bookmarkEnd w:id="47"/>
    <w:bookmarkStart w:id="48" w:name="нюансы-которые-часто-упускают"/>
    <w:p>
      <w:pPr>
        <w:pStyle w:val="Heading3"/>
      </w:pPr>
      <w:r>
        <w:t xml:space="preserve">Нюансы, которые часто упускают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&lt;a href="#"&gt;</w:t>
      </w:r>
      <w:r>
        <w:rPr>
          <w:bCs/>
          <w:b/>
        </w:rPr>
        <w:t xml:space="preserve"> </w:t>
      </w:r>
      <w:r>
        <w:rPr>
          <w:bCs/>
          <w:b/>
        </w:rPr>
        <w:t xml:space="preserve">или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&lt;a href="javascript:void(0)"&gt;</w:t>
      </w:r>
      <w:r>
        <w:rPr>
          <w:bCs/>
          <w:b/>
        </w:rPr>
        <w:t xml:space="preserve"> </w:t>
      </w:r>
      <w:r>
        <w:rPr>
          <w:bCs/>
          <w:b/>
        </w:rPr>
        <w:t xml:space="preserve">для кнопок-действий — антипаттерн.</w:t>
      </w:r>
      <w:r>
        <w:t xml:space="preserve"> </w:t>
      </w:r>
      <w:r>
        <w:t xml:space="preserve">Если элемент не ведёт по URL, а выполняет действие (открыть модалку, отправить форму) — это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Текст ссылки должен быть осмысленным вне контекста.</w:t>
      </w:r>
      <w:r>
        <w:t xml:space="preserve"> </w:t>
      </w:r>
      <w:r>
        <w:t xml:space="preserve">“</w:t>
      </w:r>
      <w:r>
        <w:t xml:space="preserve">Нажмите [здесь]</w:t>
      </w:r>
      <w:r>
        <w:t xml:space="preserve">”</w:t>
      </w:r>
      <w:r>
        <w:t xml:space="preserve"> </w:t>
      </w:r>
      <w:r>
        <w:t xml:space="preserve">— плохо для доступности (скринридер может показать список всех ссылок страницы отдельно, и</w:t>
      </w:r>
      <w:r>
        <w:t xml:space="preserve"> </w:t>
      </w:r>
      <w:r>
        <w:t xml:space="preserve">“</w:t>
      </w:r>
      <w:r>
        <w:t xml:space="preserve">здесь</w:t>
      </w:r>
      <w:r>
        <w:t xml:space="preserve">”</w:t>
      </w:r>
      <w:r>
        <w:t xml:space="preserve"> </w:t>
      </w:r>
      <w:r>
        <w:t xml:space="preserve">там бесполезно). Лучше:</w:t>
      </w:r>
      <w:r>
        <w:t xml:space="preserve"> </w:t>
      </w:r>
      <w:r>
        <w:t xml:space="preserve">“</w:t>
      </w:r>
      <w:r>
        <w:t xml:space="preserve">Скачать [прайс-лист за 2026 год]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target="_blank"</w:t>
      </w:r>
      <w:r>
        <w:rPr>
          <w:bCs/>
          <w:b/>
        </w:rPr>
        <w:t xml:space="preserve"> </w:t>
      </w:r>
      <w:r>
        <w:rPr>
          <w:bCs/>
          <w:b/>
        </w:rPr>
        <w:t xml:space="preserve">без предупреждения — плохая практика UX.</w:t>
      </w:r>
      <w:r>
        <w:t xml:space="preserve"> </w:t>
      </w:r>
      <w:r>
        <w:t xml:space="preserve">Открытие в новой вкладке без ведома пользователя ломает кнопку</w:t>
      </w:r>
      <w:r>
        <w:t xml:space="preserve"> </w:t>
      </w:r>
      <w:r>
        <w:t xml:space="preserve">“</w:t>
      </w:r>
      <w:r>
        <w:t xml:space="preserve">назад</w:t>
      </w:r>
      <w:r>
        <w:t xml:space="preserve">”</w:t>
      </w:r>
      <w:r>
        <w:t xml:space="preserve">.</w:t>
      </w:r>
    </w:p>
    <w:bookmarkEnd w:id="48"/>
    <w:bookmarkStart w:id="49" w:name="домашнее-задание-3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5"/>
        </w:numPr>
        <w:pStyle w:val="Compact"/>
      </w:pPr>
      <w:r>
        <w:t xml:space="preserve">Свёрстай навигационное меню с внутренними, внешними и почтовой ссылками, включая</w:t>
      </w:r>
      <w:r>
        <w:t xml:space="preserve"> </w:t>
      </w:r>
      <w:r>
        <w:rPr>
          <w:rStyle w:val="VerbatimChar"/>
        </w:rPr>
        <w:t xml:space="preserve">rel="noopener"</w:t>
      </w:r>
      <w:r>
        <w:t xml:space="preserve"> </w:t>
      </w:r>
      <w:r>
        <w:t xml:space="preserve">для внешних.</w:t>
      </w:r>
    </w:p>
    <w:p>
      <w:pPr>
        <w:numPr>
          <w:ilvl w:val="0"/>
          <w:numId w:val="1005"/>
        </w:numPr>
        <w:pStyle w:val="Compact"/>
      </w:pPr>
      <w:r>
        <w:t xml:space="preserve">Сделай оглавление статьи с якорными ссылками на 3+ секции.</w:t>
      </w:r>
    </w:p>
    <w:p>
      <w:pPr>
        <w:numPr>
          <w:ilvl w:val="0"/>
          <w:numId w:val="1005"/>
        </w:numPr>
        <w:pStyle w:val="Compact"/>
      </w:pPr>
      <w:r>
        <w:t xml:space="preserve">Найди на своей странице (или чужой) неправильное использование</w:t>
      </w:r>
      <w:r>
        <w:t xml:space="preserve"> </w:t>
      </w:r>
      <w:r>
        <w:rPr>
          <w:rStyle w:val="VerbatimChar"/>
        </w:rPr>
        <w:t xml:space="preserve">&lt;a href="#"&gt;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— перепиши корректно.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модуль-5.-изображения-и-медиа"/>
    <w:p>
      <w:pPr>
        <w:pStyle w:val="Heading2"/>
      </w:pPr>
      <w:r>
        <w:t xml:space="preserve">Модуль 5. Изображения и медиа</w:t>
      </w:r>
    </w:p>
    <w:bookmarkStart w:id="51" w:name="img-базовое-изображение"/>
    <w:p>
      <w:pPr>
        <w:pStyle w:val="Heading3"/>
      </w:pPr>
      <w:r>
        <w:t xml:space="preserve">img — базовое изображение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"cat.jpg"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"Рыжий кот спит на подоконнике"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"600"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"400"</w:t>
      </w:r>
      <w:r>
        <w:rPr>
          <w:rStyle w:val="DataTypeTok"/>
        </w:rPr>
        <w:t xml:space="preserve">&gt;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Нюанс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 к файлу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текстовая альтернатива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обязателен</w:t>
            </w:r>
            <w:r>
              <w:t xml:space="preserve"> </w:t>
            </w:r>
            <w:r>
              <w:t xml:space="preserve">для доступности и SEO; для декоративных изображений —</w:t>
            </w:r>
            <w:r>
              <w:t xml:space="preserve"> </w:t>
            </w:r>
            <w:r>
              <w:rPr>
                <w:rStyle w:val="VerbatimChar"/>
              </w:rPr>
              <w:t xml:space="preserve">alt=""</w:t>
            </w:r>
            <w:r>
              <w:t xml:space="preserve"> </w:t>
            </w:r>
            <w:r>
              <w:t xml:space="preserve">(пустой, но не отсутствующий!)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  <w:r>
              <w:t xml:space="preserve">/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внутренние размеры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задавай всегда — браузер резервирует место до загрузки, предотвращая</w:t>
            </w:r>
            <w:r>
              <w:t xml:space="preserve"> </w:t>
            </w:r>
            <w:r>
              <w:t xml:space="preserve">“</w:t>
            </w:r>
            <w:r>
              <w:t xml:space="preserve">скачки</w:t>
            </w:r>
            <w:r>
              <w:t xml:space="preserve">”</w:t>
            </w:r>
            <w:r>
              <w:t xml:space="preserve"> </w:t>
            </w:r>
            <w:r>
              <w:t xml:space="preserve">вёрстки (CLS)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loading="lazy"</w:t>
            </w:r>
            <w:r>
              <w:t xml:space="preserve"> </w:t>
            </w:r>
            <w:r>
              <w:t xml:space="preserve">— откладывает загрузку картинок за пределами экрана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асинхронное декодирование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decoding="async"</w:t>
            </w:r>
            <w:r>
              <w:t xml:space="preserve"> </w:t>
            </w:r>
            <w:r>
              <w:t xml:space="preserve">— не блокирует рендер</w:t>
            </w:r>
          </w:p>
        </w:tc>
      </w:tr>
    </w:tbl>
    <w:bookmarkEnd w:id="51"/>
    <w:bookmarkStart w:id="52" w:name="picture-адаптивные-изображения"/>
    <w:p>
      <w:pPr>
        <w:pStyle w:val="Heading3"/>
      </w:pPr>
      <w:r>
        <w:t xml:space="preserve">picture — адаптивные изображения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media</w:t>
      </w:r>
      <w:r>
        <w:rPr>
          <w:rStyle w:val="OtherTok"/>
        </w:rPr>
        <w:t xml:space="preserve">=</w:t>
      </w:r>
      <w:r>
        <w:rPr>
          <w:rStyle w:val="StringTok"/>
        </w:rPr>
        <w:t xml:space="preserve">"(min-width: 800px)"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"hero-large.jpg"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media</w:t>
      </w:r>
      <w:r>
        <w:rPr>
          <w:rStyle w:val="OtherTok"/>
        </w:rPr>
        <w:t xml:space="preserve">=</w:t>
      </w:r>
      <w:r>
        <w:rPr>
          <w:rStyle w:val="StringTok"/>
        </w:rPr>
        <w:t xml:space="preserve">"(min-width: 400px)"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"hero-medium.jpg"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"hero-small.jpg"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"Баннер главной страницы"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Браузер выбирает подходящий</w:t>
      </w:r>
      <w:r>
        <w:t xml:space="preserve"> </w:t>
      </w:r>
      <w:r>
        <w:rPr>
          <w:rStyle w:val="VerbatimChar"/>
        </w:rPr>
        <w:t xml:space="preserve">&lt;source&gt;</w:t>
      </w:r>
      <w:r>
        <w:t xml:space="preserve"> </w:t>
      </w:r>
      <w:r>
        <w:t xml:space="preserve">сам — экономит трафик на мобильных, отдавая изображение меньшего размера.</w:t>
      </w:r>
    </w:p>
    <w:bookmarkEnd w:id="52"/>
    <w:bookmarkStart w:id="53" w:name="X399944b84dd85fecab2f34516c1f108e15437fa"/>
    <w:p>
      <w:pPr>
        <w:pStyle w:val="Heading3"/>
      </w:pPr>
      <w:r>
        <w:t xml:space="preserve">srcset без picture — для разной плотности экрана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"photo-1x.jpg"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"photo-1x.jpg 1x, photo-2x.jpg 2x"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"Фото"</w:t>
      </w:r>
      <w:r>
        <w:rPr>
          <w:rStyle w:val="DataTypeTok"/>
        </w:rPr>
        <w:t xml:space="preserve">&gt;</w:t>
      </w:r>
    </w:p>
    <w:bookmarkEnd w:id="53"/>
    <w:bookmarkStart w:id="54" w:name="X62f72859d2fa294a3ea7dd10e024042bf14a454"/>
    <w:p>
      <w:pPr>
        <w:pStyle w:val="Heading3"/>
      </w:pPr>
      <w:r>
        <w:t xml:space="preserve">figure и figcaption — изображение с подписью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figure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"chart.png"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"График роста продаж за 2026 год"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figcaption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Рис. 1 — Динамика продаж по кварталам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figcaption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figure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&lt;figure&gt;</w:t>
      </w:r>
      <w:r>
        <w:t xml:space="preserve"> </w:t>
      </w:r>
      <w:r>
        <w:t xml:space="preserve">— не только для изображений: подходит для кода, цитат, диаграмм — любого самодостаточного содержимого со своей подписью.</w:t>
      </w:r>
    </w:p>
    <w:bookmarkEnd w:id="54"/>
    <w:bookmarkStart w:id="55" w:name="видео-и-аудио"/>
    <w:p>
      <w:pPr>
        <w:pStyle w:val="Heading3"/>
      </w:pPr>
      <w:r>
        <w:t xml:space="preserve">Видео и аудио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controls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"640"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"preview.jpg"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"video.webm"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"video/webm"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"video.mp4"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"video/mp4"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track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kind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"subtitles"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"subs-ru.vtt"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"Русский"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Ваш браузер не поддерживает видео.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audio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controls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"audio.ogg"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"audio/ogg"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"audio.mp3"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"audio/mpeg"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audio</w:t>
      </w:r>
      <w:r>
        <w:rPr>
          <w:rStyle w:val="DataTypeTok"/>
        </w:rPr>
        <w:t xml:space="preserve">&gt;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Атрибут</w:t>
            </w:r>
            <w:r>
              <w:t xml:space="preserve"> </w:t>
            </w:r>
            <w:r>
              <w:rPr>
                <w:rStyle w:val="VerbatimChar"/>
              </w:rPr>
              <w:t xml:space="preserve">&lt;video&gt;</w:t>
            </w:r>
            <w:r>
              <w:t xml:space="preserve">/</w:t>
            </w:r>
            <w:r>
              <w:rPr>
                <w:rStyle w:val="VerbatimChar"/>
              </w:rPr>
              <w:t xml:space="preserve">&lt;audio&gt;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показать встроенную панель управления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автовоспроизведение — используй с</w:t>
            </w:r>
            <w:r>
              <w:t xml:space="preserve"> </w:t>
            </w:r>
            <w:r>
              <w:rPr>
                <w:rStyle w:val="VerbatimChar"/>
              </w:rPr>
              <w:t xml:space="preserve">muted</w:t>
            </w:r>
            <w:r>
              <w:t xml:space="preserve">, иначе браузеры заблокируют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зациклить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звука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poster</w:t>
            </w:r>
            <w:r>
              <w:t xml:space="preserve"> </w:t>
            </w:r>
            <w:r>
              <w:t xml:space="preserve">(только video)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превью-кадр до воспроизведения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/</w:t>
            </w:r>
            <w:r>
              <w:rPr>
                <w:rStyle w:val="VerbatimChar"/>
              </w:rPr>
              <w:t xml:space="preserve">metadata</w:t>
            </w:r>
            <w:r>
              <w:t xml:space="preserve">/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— стратегия предзагрузки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&lt;track&gt;</w:t>
      </w:r>
      <w:r>
        <w:t xml:space="preserve"> </w:t>
      </w:r>
      <w:r>
        <w:t xml:space="preserve">добавляет субтитры/скрытые титры — важно не только для людей с нарушением слуха, но и для SEO видео и просмотра без звука.</w:t>
      </w:r>
    </w:p>
    <w:bookmarkEnd w:id="55"/>
    <w:bookmarkStart w:id="56" w:name="Xa631ff1585ade658363f0a26009b879e78bbfe0"/>
    <w:p>
      <w:pPr>
        <w:pStyle w:val="Heading3"/>
      </w:pPr>
      <w:r>
        <w:t xml:space="preserve">map и area — кликабельные зоны на изображении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"office.jpg"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usemap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"#officemap"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"План офиса"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"officemap"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area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shape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coords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"0,0,100,100"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"/room1"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"Переговорная"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area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shape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coords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"200,150,50"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"/room2"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"Кухня"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map</w:t>
      </w:r>
      <w:r>
        <w:rPr>
          <w:rStyle w:val="DataTypeTok"/>
        </w:rPr>
        <w:t xml:space="preserve">&gt;</w:t>
      </w:r>
    </w:p>
    <w:bookmarkEnd w:id="56"/>
    <w:bookmarkStart w:id="57" w:name="домашнее-задание-4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6"/>
        </w:numPr>
        <w:pStyle w:val="Compact"/>
      </w:pPr>
      <w:r>
        <w:t xml:space="preserve">Вставь изображение с корректным</w:t>
      </w:r>
      <w:r>
        <w:t xml:space="preserve"> </w:t>
      </w:r>
      <w:r>
        <w:rPr>
          <w:rStyle w:val="VerbatimChar"/>
        </w:rPr>
        <w:t xml:space="preserve">alt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width/height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Собери</w:t>
      </w:r>
      <w:r>
        <w:t xml:space="preserve"> </w:t>
      </w:r>
      <w:r>
        <w:rPr>
          <w:rStyle w:val="VerbatimChar"/>
        </w:rPr>
        <w:t xml:space="preserve">&lt;picture&gt;</w:t>
      </w:r>
      <w:r>
        <w:t xml:space="preserve"> </w:t>
      </w:r>
      <w:r>
        <w:t xml:space="preserve">с двумя вариантами изображения под разные ширины экрана.</w:t>
      </w:r>
    </w:p>
    <w:p>
      <w:pPr>
        <w:numPr>
          <w:ilvl w:val="0"/>
          <w:numId w:val="1006"/>
        </w:numPr>
        <w:pStyle w:val="Compact"/>
      </w:pPr>
      <w:r>
        <w:t xml:space="preserve">Вставь видео с</w:t>
      </w:r>
      <w:r>
        <w:t xml:space="preserve"> </w:t>
      </w:r>
      <w:r>
        <w:rPr>
          <w:rStyle w:val="VerbatimChar"/>
        </w:rPr>
        <w:t xml:space="preserve">poster</w:t>
      </w:r>
      <w:r>
        <w:t xml:space="preserve">, субтитрами через</w:t>
      </w:r>
      <w:r>
        <w:t xml:space="preserve"> </w:t>
      </w:r>
      <w:r>
        <w:rPr>
          <w:rStyle w:val="VerbatimChar"/>
        </w:rPr>
        <w:t xml:space="preserve">&lt;track&gt;</w:t>
      </w:r>
      <w:r>
        <w:t xml:space="preserve"> </w:t>
      </w:r>
      <w:r>
        <w:t xml:space="preserve">и текстом-заглушкой для неподдерживающих браузеров.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модуль-6.-таблицы"/>
    <w:p>
      <w:pPr>
        <w:pStyle w:val="Heading2"/>
      </w:pPr>
      <w:r>
        <w:t xml:space="preserve">Модуль 6. Таблицы</w:t>
      </w:r>
    </w:p>
    <w:bookmarkStart w:id="59" w:name="полная-структура"/>
    <w:p>
      <w:pPr>
        <w:pStyle w:val="Heading3"/>
      </w:pPr>
      <w:r>
        <w:t xml:space="preserve">Полная структура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Продажи по кварталам, 2026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caption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colgroup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"background:#f5f5f5"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span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colgroup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Товар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Книги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tfoot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Итого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colspan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360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tfoot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bookmarkEnd w:id="59"/>
    <w:bookmarkStart w:id="60" w:name="теги-и-атрибуты"/>
    <w:p>
      <w:pPr>
        <w:pStyle w:val="Heading3"/>
      </w:pPr>
      <w:r>
        <w:t xml:space="preserve">Теги и атрибуты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Тег/атрибут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Нюанс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&lt;caption&gt;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таблицы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должен идти сразу после</w:t>
            </w:r>
            <w:r>
              <w:t xml:space="preserve"> </w:t>
            </w:r>
            <w:r>
              <w:rPr>
                <w:rStyle w:val="VerbatimChar"/>
              </w:rPr>
              <w:t xml:space="preserve">&lt;table&gt;</w:t>
            </w:r>
            <w:r>
              <w:t xml:space="preserve">, первым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&lt;thead&gt;/&lt;tbody&gt;/&lt;tfoot&gt;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смысловые группы 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влияют на вид без CSS, но критичны для доступности и печати (шапка повторяется на каждой печатной странице)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&lt;th scope="col"&gt;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колонки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явно связывает заголовок со всей колонкой для скринридера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&lt;th scope="row"&gt;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строки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 для строки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объединение по горизонтали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colspan="2"</w:t>
            </w:r>
            <w:r>
              <w:t xml:space="preserve"> </w:t>
            </w:r>
            <w:r>
              <w:t xml:space="preserve">— ячейка растягивается на 2 колонки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объединение по вертикали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rowspan="3"</w:t>
            </w:r>
            <w:r>
              <w:t xml:space="preserve"> </w:t>
            </w:r>
            <w:r>
              <w:t xml:space="preserve">— ячейка растягивается на 3 строки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&lt;colgroup&gt;/&lt;col&gt;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стилизация целых колонок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&lt;col span="2"&gt;</w:t>
            </w:r>
            <w:r>
              <w:t xml:space="preserve"> </w:t>
            </w:r>
            <w:r>
              <w:t xml:space="preserve">применяет стиль сразу к двум колонкам</w:t>
            </w:r>
          </w:p>
        </w:tc>
      </w:tr>
    </w:tbl>
    <w:bookmarkEnd w:id="60"/>
    <w:bookmarkStart w:id="61" w:name="X6e91fa62115609c7b109b91746cdc95ede06d0e"/>
    <w:p>
      <w:pPr>
        <w:pStyle w:val="Heading3"/>
      </w:pPr>
      <w:r>
        <w:t xml:space="preserve">Главная ошибка: таблицы для вёрстки макета</w:t>
      </w:r>
    </w:p>
    <w:p>
      <w:pPr>
        <w:pStyle w:val="FirstParagraph"/>
      </w:pPr>
      <w:r>
        <w:t xml:space="preserve">До появления CSS Grid/Flexbox таблицы использовали для вёрстки всей страницы (меню, колонки, сетка). Сегодня это строго антипаттерн: таблица должна использоваться</w:t>
      </w:r>
      <w:r>
        <w:t xml:space="preserve"> </w:t>
      </w:r>
      <w:r>
        <w:rPr>
          <w:bCs/>
          <w:b/>
        </w:rPr>
        <w:t xml:space="preserve">только для табличных данных</w:t>
      </w:r>
      <w:r>
        <w:t xml:space="preserve"> </w:t>
      </w:r>
      <w:r>
        <w:t xml:space="preserve">— если внутри нет строк/столбцов данных, для макета нужен CSS.</w:t>
      </w:r>
    </w:p>
    <w:bookmarkEnd w:id="61"/>
    <w:bookmarkStart w:id="62" w:name="домашнее-задание-5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7"/>
        </w:numPr>
        <w:pStyle w:val="Compact"/>
      </w:pPr>
      <w:r>
        <w:t xml:space="preserve">Свёрстай таблицу с</w:t>
      </w:r>
      <w:r>
        <w:t xml:space="preserve"> </w:t>
      </w:r>
      <w:r>
        <w:rPr>
          <w:rStyle w:val="VerbatimChar"/>
        </w:rPr>
        <w:t xml:space="preserve">thead/tbody/tfoot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у заголовков.</w:t>
      </w:r>
    </w:p>
    <w:p>
      <w:pPr>
        <w:numPr>
          <w:ilvl w:val="0"/>
          <w:numId w:val="1007"/>
        </w:numPr>
        <w:pStyle w:val="Compact"/>
      </w:pPr>
      <w:r>
        <w:t xml:space="preserve">Сделай ячейку, объединённую и по строкам, и по столбцам (</w:t>
      </w:r>
      <w:r>
        <w:rPr>
          <w:rStyle w:val="VerbatimChar"/>
        </w:rPr>
        <w:t xml:space="preserve">rowspan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colspan</w:t>
      </w:r>
      <w:r>
        <w:t xml:space="preserve"> </w:t>
      </w:r>
      <w:r>
        <w:t xml:space="preserve">в одной таблице).</w:t>
      </w:r>
    </w:p>
    <w:p>
      <w:pPr>
        <w:numPr>
          <w:ilvl w:val="0"/>
          <w:numId w:val="1007"/>
        </w:numPr>
        <w:pStyle w:val="Compact"/>
      </w:pPr>
      <w:r>
        <w:t xml:space="preserve">Проверь свою таблицу скринридером (или расширением для эмуляции) — убедись, что заголовки корректно озвучиваются для ячеек данных.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модуль-7.-формы-поля-ввода"/>
    <w:p>
      <w:pPr>
        <w:pStyle w:val="Heading2"/>
      </w:pPr>
      <w:r>
        <w:t xml:space="preserve">Модуль 7. Формы: поля ввода</w:t>
      </w:r>
    </w:p>
    <w:bookmarkStart w:id="64" w:name="базовая-структура-формы"/>
    <w:p>
      <w:pPr>
        <w:pStyle w:val="Heading3"/>
      </w:pPr>
      <w:r>
        <w:t xml:space="preserve">Базовая структура формы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"/submit"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method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Отправить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Атрибут</w:t>
            </w:r>
            <w:r>
              <w:t xml:space="preserve"> </w:t>
            </w:r>
            <w:r>
              <w:rPr>
                <w:rStyle w:val="VerbatimChar"/>
              </w:rPr>
              <w:t xml:space="preserve">&lt;form&gt;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обработки 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(данные в URL, для поиска/фильтров) или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(данные в теле запроса, для изменений)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кодирования данных;</w:t>
            </w:r>
            <w:r>
              <w:t xml:space="preserve"> </w:t>
            </w:r>
            <w:r>
              <w:rPr>
                <w:rStyle w:val="VerbatimChar"/>
              </w:rPr>
              <w:t xml:space="preserve">multipart/form-data</w:t>
            </w:r>
            <w:r>
              <w:t xml:space="preserve"> </w:t>
            </w:r>
            <w:r>
              <w:t xml:space="preserve">обязателен при загрузке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отключить встроенную браузерную валидацию</w:t>
            </w:r>
          </w:p>
        </w:tc>
      </w:tr>
    </w:tbl>
    <w:bookmarkEnd w:id="64"/>
    <w:bookmarkStart w:id="65" w:name="label-критически-недооценённый-тег"/>
    <w:p>
      <w:pPr>
        <w:pStyle w:val="Heading3"/>
      </w:pPr>
      <w:r>
        <w:t xml:space="preserve">label — критически недооценённый тег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или обёртка, без for/id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label</w:t>
      </w:r>
      <w:r>
        <w:t xml:space="preserve"> </w:t>
      </w:r>
      <w:r>
        <w:t xml:space="preserve">не просто</w:t>
      </w:r>
      <w:r>
        <w:t xml:space="preserve"> </w:t>
      </w:r>
      <w:r>
        <w:t xml:space="preserve">“</w:t>
      </w:r>
      <w:r>
        <w:t xml:space="preserve">текст рядом с полем</w:t>
      </w:r>
      <w:r>
        <w:t xml:space="preserve">”</w:t>
      </w:r>
      <w:r>
        <w:t xml:space="preserve"> </w:t>
      </w:r>
      <w:r>
        <w:t xml:space="preserve">— клик по подписи переводит фокус в поле, а скринридер озвучивает подпись при фокусе на поле. Форма без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практически недоступна пользователям экранных дикторов.</w:t>
      </w:r>
    </w:p>
    <w:bookmarkEnd w:id="65"/>
    <w:bookmarkStart w:id="66" w:name="все-типы-input-таблица"/>
    <w:p>
      <w:pPr>
        <w:pStyle w:val="Heading3"/>
      </w:pPr>
      <w:r>
        <w:t xml:space="preserve">Все типы input — таблица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Нюанс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обычный текст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type="text"&gt;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 умолчанию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type="email"&gt;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встроенная валидация формата + на мобильных вызывает клавиатуру с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type="password"&gt;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скрывает вводимые символы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type="number" min="0" max="100"&gt;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стрелки увеличения/уменьшения; на мобильных — цифровая клавиатура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type="tel"&gt;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валидирует формат сам, но вызывает телефонную клавиатуру на мобильных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type="url"&gt;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валидирует, что введён корректный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поиска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type="search"&gt;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добавляет крестик очистки в некоторых браузерах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type="date"&gt;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 календарь-пикер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type="time"&gt;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 выбор 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type="datetime-local"&gt;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месяц / неделя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type="month"&gt;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цвета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type="color"&gt;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системная палитра выбора цвета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ползунок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type="range" min="0" max="10"&gt;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не видно без доп. вывода через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type="file" accept="image/*" multiple&gt;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фильтрует типы,</w:t>
            </w:r>
            <w:r>
              <w:t xml:space="preserve"> </w:t>
            </w:r>
            <w:r>
              <w:rPr>
                <w:rStyle w:val="VerbatimChar"/>
              </w:rPr>
              <w:t xml:space="preserve">multiple</w:t>
            </w:r>
            <w:r>
              <w:t xml:space="preserve"> </w:t>
            </w:r>
            <w:r>
              <w:t xml:space="preserve">— несколько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флажок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Модуль 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Модуль 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скрытое 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type="hidden" name="csrf" value="..."&gt;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передаётся с формой, но не отображается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отправки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type="submit" value="Отправить"&gt;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используют</w:t>
            </w:r>
            <w:r>
              <w:t xml:space="preserve"> </w:t>
            </w:r>
            <w:r>
              <w:rPr>
                <w:rStyle w:val="VerbatimChar"/>
              </w:rPr>
              <w:t xml:space="preserve">&lt;button type="submit"&gt;</w:t>
            </w:r>
            <w:r>
              <w:t xml:space="preserve"> </w:t>
            </w:r>
            <w:r>
              <w:t xml:space="preserve">— гибче в оформлении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 формы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type="reset"&gt;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сбрасывает к исходным значениям, применяется редко (риск случайной потери ввода)</w:t>
            </w:r>
          </w:p>
        </w:tc>
      </w:tr>
    </w:tbl>
    <w:bookmarkEnd w:id="66"/>
    <w:bookmarkStart w:id="67" w:name="X806ca98945a350ab3244f64478d8413f2ac6a97"/>
    <w:p>
      <w:pPr>
        <w:pStyle w:val="Heading3"/>
      </w:pPr>
      <w:r>
        <w:t xml:space="preserve">Атрибуты валидации, общие для многих типов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minlength</w:t>
            </w:r>
            <w:r>
              <w:t xml:space="preserve">/</w:t>
            </w:r>
            <w:r>
              <w:rPr>
                <w:rStyle w:val="VerbatimChar"/>
              </w:rPr>
              <w:t xml:space="preserve">maxlength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длины текста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maxlength="100"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для чисел/дат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min="1" max="10"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изменения числа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step="0.5"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regex-валидация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pattern="[0-9]{6}"</w:t>
            </w:r>
            <w:r>
              <w:t xml:space="preserve"> </w:t>
            </w:r>
            <w:r>
              <w:t xml:space="preserve">(индекс)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 внутри пустого поля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placeholder="you@example.com"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автозаполнение браузером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autocomplete="email"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автофокус при загрузке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неактивно, не отправляется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нередактируемо, но отправляется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Нюанс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placeholder</w:t>
      </w:r>
      <w:r>
        <w:rPr>
          <w:bCs/>
          <w:b/>
        </w:rPr>
        <w:t xml:space="preserve">:</w:t>
      </w:r>
      <w:r>
        <w:t xml:space="preserve"> </w:t>
      </w:r>
      <w:r>
        <w:t xml:space="preserve">это не замена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! Placeholder исчезает при вводе и не озвучивается корректно всеми скринридерами как подпись поля — используй его только как дополнительную подсказку формата, никогда как единственное обозначение поля.</w:t>
      </w:r>
    </w:p>
    <w:bookmarkEnd w:id="67"/>
    <w:bookmarkStart w:id="68" w:name="textarea-и-fieldsetlegend"/>
    <w:p>
      <w:pPr>
        <w:pStyle w:val="Heading3"/>
      </w:pPr>
      <w:r>
        <w:t xml:space="preserve">textarea и fieldset/legend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rows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maxlength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Контактные данные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Имя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fieldset</w:t>
      </w:r>
      <w:r>
        <w:t xml:space="preserve">/</w:t>
      </w:r>
      <w:r>
        <w:rPr>
          <w:rStyle w:val="VerbatimChar"/>
        </w:rPr>
        <w:t xml:space="preserve">legend</w:t>
      </w:r>
      <w:r>
        <w:t xml:space="preserve"> </w:t>
      </w:r>
      <w:r>
        <w:t xml:space="preserve">группируют логически связанные поля и озвучиваются скринридером как единый смысловой блок — используй для секций длинных форм (адрес, оплата и т.д.).</w:t>
      </w:r>
    </w:p>
    <w:bookmarkEnd w:id="68"/>
    <w:bookmarkStart w:id="69" w:name="домашнее-задание-6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8"/>
        </w:numPr>
        <w:pStyle w:val="Compact"/>
      </w:pPr>
      <w:r>
        <w:t xml:space="preserve">Собери форму регистрации: text, email, password, date, с корректными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для каждого поля.</w:t>
      </w:r>
    </w:p>
    <w:p>
      <w:pPr>
        <w:numPr>
          <w:ilvl w:val="0"/>
          <w:numId w:val="1008"/>
        </w:numPr>
        <w:pStyle w:val="Compact"/>
      </w:pPr>
      <w:r>
        <w:t xml:space="preserve">Добавь валидацию через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(например, для телефона) и</w:t>
      </w:r>
      <w:r>
        <w:t xml:space="preserve"> </w:t>
      </w:r>
      <w:r>
        <w:rPr>
          <w:rStyle w:val="VerbatimChar"/>
        </w:rPr>
        <w:t xml:space="preserve">minlength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Сгруппируй поля формы через</w:t>
      </w:r>
      <w:r>
        <w:t xml:space="preserve"> </w:t>
      </w:r>
      <w:r>
        <w:rPr>
          <w:rStyle w:val="VerbatimChar"/>
        </w:rPr>
        <w:t xml:space="preserve">fieldset</w:t>
      </w:r>
      <w:r>
        <w:t xml:space="preserve">/</w:t>
      </w:r>
      <w:r>
        <w:rPr>
          <w:rStyle w:val="VerbatimChar"/>
        </w:rPr>
        <w:t xml:space="preserve">legend</w:t>
      </w:r>
      <w:r>
        <w:t xml:space="preserve"> </w:t>
      </w:r>
      <w:r>
        <w:t xml:space="preserve">минимум в 2 логических блока.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модуль-8.-формы-выбор-и-валидация"/>
    <w:p>
      <w:pPr>
        <w:pStyle w:val="Heading2"/>
      </w:pPr>
      <w:r>
        <w:t xml:space="preserve">Модуль 8. Формы: выбор и валидация</w:t>
      </w:r>
    </w:p>
    <w:bookmarkStart w:id="71" w:name="select-option-optgroup"/>
    <w:p>
      <w:pPr>
        <w:pStyle w:val="Heading3"/>
      </w:pPr>
      <w:r>
        <w:t xml:space="preserve">select, option, optgroup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"city"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Город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"city"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optgroup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"Россия"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"msk"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Москва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"spb"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Санкт-Петербург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optgroup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"Казахстан"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Алматы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optgroup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multiple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size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множественный выбор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Вариант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Вариант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</w:p>
    <w:bookmarkEnd w:id="71"/>
    <w:bookmarkStart w:id="72" w:name="checkbox-и-radio"/>
    <w:p>
      <w:pPr>
        <w:pStyle w:val="Heading3"/>
      </w:pPr>
      <w:r>
        <w:t xml:space="preserve">checkbox и radio</w:t>
      </w:r>
    </w:p>
    <w:p>
      <w:pPr>
        <w:pStyle w:val="SourceCode"/>
      </w:pPr>
      <w:r>
        <w:rPr>
          <w:rStyle w:val="CommentTok"/>
        </w:rPr>
        <w:t xml:space="preserve">&lt;!-- независимые флажки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checked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взаимоисключающая группа — объединяются одинаковым name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checked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Базовый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Про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Нюанс:</w:t>
      </w:r>
      <w:r>
        <w:t xml:space="preserve"> </w:t>
      </w:r>
      <w:r>
        <w:t xml:space="preserve">радиокнопки работают как группа только при</w:t>
      </w:r>
      <w:r>
        <w:t xml:space="preserve"> </w:t>
      </w:r>
      <w:r>
        <w:rPr>
          <w:bCs/>
          <w:b/>
        </w:rPr>
        <w:t xml:space="preserve">одинаковом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t xml:space="preserve"> </w:t>
      </w:r>
      <w:r>
        <w:t xml:space="preserve">— частая ошибка новичков: разные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превращают группу в независимые переключатели.</w:t>
      </w:r>
    </w:p>
    <w:bookmarkEnd w:id="72"/>
    <w:bookmarkStart w:id="73" w:name="Xecdf07fe467d846e8c86ec6a0f1093670d36c63"/>
    <w:p>
      <w:pPr>
        <w:pStyle w:val="Heading3"/>
      </w:pPr>
      <w:r>
        <w:t xml:space="preserve">datalist — автодополнение к обычному текстовому полю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"browsers"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"browser"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datalist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"browsers"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"Chrome"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"Firefox"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"Safari"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datalist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В отличие от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, пользователь может ввести своё значение, не ограничиваясь списком —</w:t>
      </w:r>
      <w:r>
        <w:t xml:space="preserve"> </w:t>
      </w:r>
      <w:r>
        <w:rPr>
          <w:rStyle w:val="VerbatimChar"/>
        </w:rPr>
        <w:t xml:space="preserve">datalist</w:t>
      </w:r>
      <w:r>
        <w:t xml:space="preserve"> </w:t>
      </w:r>
      <w:r>
        <w:t xml:space="preserve">только подсказывает варианты.</w:t>
      </w:r>
    </w:p>
    <w:bookmarkEnd w:id="73"/>
    <w:bookmarkStart w:id="74" w:name="button-три-типа"/>
    <w:p>
      <w:pPr>
        <w:pStyle w:val="Heading3"/>
      </w:pPr>
      <w:r>
        <w:t xml:space="preserve">button — три типа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Отправить форму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Сбросить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"doSomething()"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Просто действие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Критический нюанс: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rPr>
          <w:bCs/>
          <w:b/>
        </w:rPr>
        <w:t xml:space="preserve">внутри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&lt;form&gt;</w:t>
      </w:r>
      <w:r>
        <w:rPr>
          <w:bCs/>
          <w:b/>
        </w:rPr>
        <w:t xml:space="preserve"> </w:t>
      </w:r>
      <w:r>
        <w:rPr>
          <w:bCs/>
          <w:b/>
        </w:rPr>
        <w:t xml:space="preserve">без явного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</w:t>
      </w:r>
      <w:r>
        <w:t xml:space="preserve"> </w:t>
      </w:r>
      <w:r>
        <w:t xml:space="preserve">по умолчанию ведёт себя как</w:t>
      </w:r>
      <w:r>
        <w:t xml:space="preserve"> </w:t>
      </w:r>
      <w:r>
        <w:rPr>
          <w:rStyle w:val="VerbatimChar"/>
        </w:rPr>
        <w:t xml:space="preserve">type="submit"</w:t>
      </w:r>
      <w:r>
        <w:t xml:space="preserve"> </w:t>
      </w:r>
      <w:r>
        <w:t xml:space="preserve">— частая причина неожиданной отправки формы при клике на</w:t>
      </w:r>
      <w:r>
        <w:t xml:space="preserve"> </w:t>
      </w:r>
      <w:r>
        <w:t xml:space="preserve">“</w:t>
      </w:r>
      <w:r>
        <w:t xml:space="preserve">обычную</w:t>
      </w:r>
      <w:r>
        <w:t xml:space="preserve">”</w:t>
      </w:r>
      <w:r>
        <w:t xml:space="preserve"> </w:t>
      </w:r>
      <w:r>
        <w:t xml:space="preserve">кнопку внутри неё. Всегда указывай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явно.</w:t>
      </w:r>
    </w:p>
    <w:bookmarkEnd w:id="74"/>
    <w:bookmarkStart w:id="75" w:name="output-progress-meter"/>
    <w:p>
      <w:pPr>
        <w:pStyle w:val="Heading3"/>
      </w:pPr>
      <w:r>
        <w:t xml:space="preserve">output, progress, meter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 b"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output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&lt;!-- результат вычисления, связанного с полями a и b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"70"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progress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&lt;!-- прогресс выполнения задачи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"0.6"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low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"0.3"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high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"0.8"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meter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измерение в известном диапазоне (заряд батареи, рейтинг) --&gt;</w:t>
      </w:r>
    </w:p>
    <w:p>
      <w:pPr>
        <w:pStyle w:val="FirstParagraph"/>
      </w:pPr>
      <w:r>
        <w:rPr>
          <w:bCs/>
          <w:b/>
        </w:rPr>
        <w:t xml:space="preserve">Разница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progress</w:t>
      </w:r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meter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— для процесса, который движется к завершению (загрузка).</w:t>
      </w:r>
      <w:r>
        <w:t xml:space="preserve"> </w:t>
      </w:r>
      <w:r>
        <w:rPr>
          <w:rStyle w:val="VerbatimChar"/>
        </w:rPr>
        <w:t xml:space="preserve">meter</w:t>
      </w:r>
      <w:r>
        <w:t xml:space="preserve"> </w:t>
      </w:r>
      <w:r>
        <w:t xml:space="preserve">— для статичного измерения в диапазоне (уровень сигнала, рейтинг, использование диска) — семантически разные вещи, хотя визуально похожи.</w:t>
      </w:r>
    </w:p>
    <w:bookmarkEnd w:id="75"/>
    <w:bookmarkStart w:id="76" w:name="домашнее-задание-7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9"/>
        </w:numPr>
        <w:pStyle w:val="Compact"/>
      </w:pPr>
      <w:r>
        <w:t xml:space="preserve">Собери форму заказа с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(сгруппированным через</w:t>
      </w:r>
      <w:r>
        <w:t xml:space="preserve"> </w:t>
      </w:r>
      <w:r>
        <w:rPr>
          <w:rStyle w:val="VerbatimChar"/>
        </w:rPr>
        <w:t xml:space="preserve">optgroup</w:t>
      </w:r>
      <w:r>
        <w:t xml:space="preserve">), радиокнопками для способа доставки и чекбоксами для доп. опций.</w:t>
      </w:r>
    </w:p>
    <w:p>
      <w:pPr>
        <w:numPr>
          <w:ilvl w:val="0"/>
          <w:numId w:val="1009"/>
        </w:numPr>
        <w:pStyle w:val="Compact"/>
      </w:pPr>
      <w:r>
        <w:t xml:space="preserve">Сделай поле с</w:t>
      </w:r>
      <w:r>
        <w:t xml:space="preserve"> </w:t>
      </w:r>
      <w:r>
        <w:rPr>
          <w:rStyle w:val="VerbatimChar"/>
        </w:rPr>
        <w:t xml:space="preserve">datalist</w:t>
      </w:r>
      <w:r>
        <w:t xml:space="preserve">-автодополнением по 5+ вариантам.</w:t>
      </w:r>
    </w:p>
    <w:p>
      <w:pPr>
        <w:numPr>
          <w:ilvl w:val="0"/>
          <w:numId w:val="1009"/>
        </w:numPr>
        <w:pStyle w:val="Compact"/>
      </w:pPr>
      <w:r>
        <w:t xml:space="preserve">Продемонстрируй ошибку с кнопкой без явного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внутри формы — исправь её.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7" w:name="модуль-9.-семантическая-разметка-html5"/>
    <w:p>
      <w:pPr>
        <w:pStyle w:val="Heading2"/>
      </w:pPr>
      <w:r>
        <w:t xml:space="preserve">Модуль 9. Семантическая разметка HTML5</w:t>
      </w:r>
    </w:p>
    <w:bookmarkStart w:id="81" w:name="теория-1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До HTML5 разметку страницы делали через безликие</w:t>
      </w:r>
      <w:r>
        <w:t xml:space="preserve"> </w:t>
      </w:r>
      <w:r>
        <w:rPr>
          <w:rStyle w:val="VerbatimChar"/>
        </w:rPr>
        <w:t xml:space="preserve">&lt;div id="header"&gt;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&lt;div id="nav"&gt;</w:t>
      </w:r>
      <w:r>
        <w:t xml:space="preserve"> </w:t>
      </w:r>
      <w:r>
        <w:t xml:space="preserve">— браузер и скринридер не понимали смысла этих блоков, только людям было понятно по названию класса/id. HTML5 ввёл</w:t>
      </w:r>
      <w:r>
        <w:t xml:space="preserve"> </w:t>
      </w:r>
      <w:r>
        <w:rPr>
          <w:bCs/>
          <w:b/>
        </w:rPr>
        <w:t xml:space="preserve">семантические теги</w:t>
      </w:r>
      <w:r>
        <w:t xml:space="preserve">, явно называющие роль блока.</w:t>
      </w:r>
    </w:p>
    <w:p>
      <w:pPr>
        <w:pStyle w:val="CaptionedFigure"/>
      </w:pPr>
      <w:r>
        <w:drawing>
          <wp:inline>
            <wp:extent cx="5334000" cy="4942646"/>
            <wp:effectExtent b="0" l="0" r="0" t="0"/>
            <wp:docPr descr="Семантическая структура HTML5-страницы" title="" id="79" name="Picture"/>
            <a:graphic>
              <a:graphicData uri="http://schemas.openxmlformats.org/drawingml/2006/picture">
                <pic:pic>
                  <pic:nvPicPr>
                    <pic:cNvPr descr="/home/claude/images/semantic-html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2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Семантическая структура HTML5-страницы</w:t>
      </w:r>
    </w:p>
    <w:bookmarkEnd w:id="81"/>
    <w:bookmarkStart w:id="82" w:name="основные-семантические-теги"/>
    <w:p>
      <w:pPr>
        <w:pStyle w:val="Heading3"/>
      </w:pPr>
      <w:r>
        <w:t xml:space="preserve">Основные семантические теги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Нюанс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&lt;header&gt;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шапка страницы</w:t>
            </w:r>
            <w:r>
              <w:t xml:space="preserve"> </w:t>
            </w:r>
            <w:r>
              <w:rPr>
                <w:bCs/>
                <w:b/>
              </w:rPr>
              <w:t xml:space="preserve">или</w:t>
            </w:r>
            <w:r>
              <w:t xml:space="preserve"> </w:t>
            </w:r>
            <w:r>
              <w:t xml:space="preserve">секции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быть не одна на странице — например, свой</w:t>
            </w:r>
            <w:r>
              <w:t xml:space="preserve"> </w:t>
            </w:r>
            <w:r>
              <w:rPr>
                <w:rStyle w:val="VerbatimChar"/>
              </w:rPr>
              <w:t xml:space="preserve">&lt;header&gt;</w:t>
            </w:r>
            <w:r>
              <w:t xml:space="preserve"> </w:t>
            </w:r>
            <w:r>
              <w:t xml:space="preserve">внутри</w:t>
            </w:r>
            <w:r>
              <w:t xml:space="preserve"> </w:t>
            </w:r>
            <w:r>
              <w:rPr>
                <w:rStyle w:val="VerbatimChar"/>
              </w:rPr>
              <w:t xml:space="preserve">&lt;article&gt;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&lt;nav&gt;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 навигации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для</w:t>
            </w:r>
            <w:r>
              <w:t xml:space="preserve"> </w:t>
            </w:r>
            <w:r>
              <w:rPr>
                <w:bCs/>
                <w:b/>
              </w:rPr>
              <w:t xml:space="preserve">основных</w:t>
            </w:r>
            <w:r>
              <w:t xml:space="preserve"> </w:t>
            </w:r>
            <w:r>
              <w:t xml:space="preserve">навигационных блоков (главное меню, хлебные крошки), не для каждой группы ссылок подряд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&lt;main&gt;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основное уникальное содержимое страницы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должен быть один</w:t>
            </w:r>
            <w:r>
              <w:t xml:space="preserve"> </w:t>
            </w:r>
            <w:r>
              <w:t xml:space="preserve">на странице, не должен быть вложен в</w:t>
            </w:r>
            <w:r>
              <w:t xml:space="preserve"> </w:t>
            </w:r>
            <w:r>
              <w:rPr>
                <w:rStyle w:val="VerbatimChar"/>
              </w:rPr>
              <w:t xml:space="preserve">&lt;article&gt;/&lt;aside&gt;/&lt;header&gt;/&lt;footer&gt;/&lt;nav&gt;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&lt;article&gt;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самодостаточный, независимо распространяемый 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 блога, новость, комментарий — то, что имело бы смысл само по себе в RSS-ленте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&lt;section&gt;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тематическая секция контента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используй, когда блоку логично иметь свой заголовок; если секция нужна только</w:t>
            </w:r>
            <w:r>
              <w:t xml:space="preserve"> </w:t>
            </w:r>
            <w:r>
              <w:t xml:space="preserve">“</w:t>
            </w:r>
            <w:r>
              <w:t xml:space="preserve">для стилей</w:t>
            </w:r>
            <w:r>
              <w:t xml:space="preserve">”</w:t>
            </w:r>
            <w:r>
              <w:t xml:space="preserve"> </w:t>
            </w:r>
            <w:r>
              <w:t xml:space="preserve">— это</w:t>
            </w:r>
            <w:r>
              <w:t xml:space="preserve"> </w:t>
            </w:r>
            <w:r>
              <w:rPr>
                <w:rStyle w:val="VerbatimChar"/>
              </w:rPr>
              <w:t xml:space="preserve">&lt;div&gt;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&lt;aside&gt;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второстепенный контент, не критичный для понимания основного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сайдбар, врезка, реклама,</w:t>
            </w:r>
            <w:r>
              <w:t xml:space="preserve"> </w:t>
            </w:r>
            <w:r>
              <w:t xml:space="preserve">“</w:t>
            </w:r>
            <w:r>
              <w:t xml:space="preserve">похожие статьи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&lt;footer&gt;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подвал страницы</w:t>
            </w:r>
            <w:r>
              <w:t xml:space="preserve"> </w:t>
            </w:r>
            <w:r>
              <w:rPr>
                <w:bCs/>
                <w:b/>
              </w:rPr>
              <w:t xml:space="preserve">или</w:t>
            </w:r>
            <w:r>
              <w:t xml:space="preserve"> </w:t>
            </w:r>
            <w:r>
              <w:t xml:space="preserve">секции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</w:t>
            </w:r>
            <w:r>
              <w:t xml:space="preserve"> </w:t>
            </w:r>
            <w:r>
              <w:rPr>
                <w:rStyle w:val="VerbatimChar"/>
              </w:rPr>
              <w:t xml:space="preserve">&lt;header&gt;</w:t>
            </w:r>
            <w:r>
              <w:t xml:space="preserve"> </w:t>
            </w:r>
            <w:r>
              <w:t xml:space="preserve">— может встречаться несколько раз</w:t>
            </w:r>
          </w:p>
        </w:tc>
      </w:tr>
    </w:tbl>
    <w:bookmarkEnd w:id="82"/>
    <w:bookmarkStart w:id="83" w:name="section-vs-article-vs-div-как-выбрать"/>
    <w:p>
      <w:pPr>
        <w:pStyle w:val="Heading3"/>
      </w:pPr>
      <w:r>
        <w:t xml:space="preserve">section vs article vs div — как выбрать</w:t>
      </w:r>
    </w:p>
    <w:p>
      <w:pPr>
        <w:numPr>
          <w:ilvl w:val="0"/>
          <w:numId w:val="1010"/>
        </w:numPr>
        <w:pStyle w:val="Compact"/>
      </w:pPr>
      <w:r>
        <w:t xml:space="preserve">Контент имел бы смысл, если его вырвать из страницы и опубликовать отдельно (пост, товар, комментарий)? →</w:t>
      </w:r>
      <w:r>
        <w:t xml:space="preserve"> </w:t>
      </w:r>
      <w:r>
        <w:rPr>
          <w:rStyle w:val="VerbatimChar"/>
          <w:bCs/>
          <w:b/>
        </w:rPr>
        <w:t xml:space="preserve">&lt;article&gt;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Это тематический блок с собственным заголовком, часть более крупного документа? →</w:t>
      </w:r>
      <w:r>
        <w:t xml:space="preserve"> </w:t>
      </w:r>
      <w:r>
        <w:rPr>
          <w:rStyle w:val="VerbatimChar"/>
          <w:bCs/>
          <w:b/>
        </w:rPr>
        <w:t xml:space="preserve">&lt;section&gt;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Это просто обёртка для стилизации/группировки, без самостоятельного смысла? →</w:t>
      </w:r>
      <w:r>
        <w:t xml:space="preserve"> </w:t>
      </w:r>
      <w:r>
        <w:rPr>
          <w:rStyle w:val="VerbatimChar"/>
          <w:bCs/>
          <w:b/>
        </w:rPr>
        <w:t xml:space="preserve">&lt;div&gt;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Название статьи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datetime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"2026-09-19"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19 сентября 2026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time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Текст статьи...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Комментарии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Отдельный комментарий — тоже article, он самодостаточен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83"/>
    <w:bookmarkStart w:id="84" w:name="hgroup-и-address"/>
    <w:p>
      <w:pPr>
        <w:pStyle w:val="Heading3"/>
      </w:pPr>
      <w:r>
        <w:t xml:space="preserve">hgroup и address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Заголовок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Подзаголовок или слоган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hgroup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address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Автор: Иван Иванов,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"mailto:i@example.com"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address</w:t>
      </w:r>
      <w:r>
        <w:rPr>
          <w:rStyle w:val="DataTypeTok"/>
        </w:rPr>
        <w:t xml:space="preserve">&gt;</w:t>
      </w:r>
    </w:p>
    <w:bookmarkEnd w:id="84"/>
    <w:bookmarkStart w:id="85" w:name="почему-это-важно-не-только-для-галочки"/>
    <w:p>
      <w:pPr>
        <w:pStyle w:val="Heading3"/>
      </w:pPr>
      <w:r>
        <w:t xml:space="preserve">Почему это важно не только</w:t>
      </w:r>
      <w:r>
        <w:t xml:space="preserve"> </w:t>
      </w:r>
      <w:r>
        <w:t xml:space="preserve">“</w:t>
      </w:r>
      <w:r>
        <w:t xml:space="preserve">для галочки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Доступность:</w:t>
      </w:r>
      <w:r>
        <w:t xml:space="preserve"> </w:t>
      </w:r>
      <w:r>
        <w:t xml:space="preserve">скринридеры строят по семантическим тегам карту навигации по странице (</w:t>
      </w:r>
      <w:r>
        <w:t xml:space="preserve">“</w:t>
      </w:r>
      <w:r>
        <w:t xml:space="preserve">перейти к основному содержимому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перейти к навигации</w:t>
      </w:r>
      <w:r>
        <w:t xml:space="preserve">”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SEO:</w:t>
      </w:r>
      <w:r>
        <w:t xml:space="preserve"> </w:t>
      </w:r>
      <w:r>
        <w:t xml:space="preserve">поисковики лучше понимают структуру и значимость блоков.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Читаемость кода: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 </w:t>
      </w:r>
      <w:r>
        <w:t xml:space="preserve">красноречивее, чем безликий</w:t>
      </w:r>
      <w:r>
        <w:t xml:space="preserve"> </w:t>
      </w:r>
      <w:r>
        <w:rPr>
          <w:rStyle w:val="VerbatimChar"/>
        </w:rPr>
        <w:t xml:space="preserve">&lt;div class="content"&gt;</w:t>
      </w:r>
      <w:r>
        <w:t xml:space="preserve">.</w:t>
      </w:r>
    </w:p>
    <w:bookmarkEnd w:id="85"/>
    <w:bookmarkStart w:id="86" w:name="домашнее-задание-8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2"/>
        </w:numPr>
        <w:pStyle w:val="Compact"/>
      </w:pPr>
      <w:r>
        <w:t xml:space="preserve">Пересобери страницу, свёрстанную одними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 на семантические теги по диаграмме выше.</w:t>
      </w:r>
    </w:p>
    <w:p>
      <w:pPr>
        <w:numPr>
          <w:ilvl w:val="0"/>
          <w:numId w:val="1012"/>
        </w:numPr>
        <w:pStyle w:val="Compact"/>
      </w:pPr>
      <w:r>
        <w:t xml:space="preserve">Реши для 5 своих блоков контента: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— и обоснуй выбор в комментарии к коду.</w:t>
      </w:r>
    </w:p>
    <w:p>
      <w:pPr>
        <w:numPr>
          <w:ilvl w:val="0"/>
          <w:numId w:val="1012"/>
        </w:numPr>
        <w:pStyle w:val="Compact"/>
      </w:pPr>
      <w:r>
        <w:t xml:space="preserve">Проверь итоговую разметку скринридером (VoiceOver/NVDA) или инструментом типа Lighthouse Accessibility — убедись, что структура считывается логично.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модуль-10.-встраиваемый-контент"/>
    <w:p>
      <w:pPr>
        <w:pStyle w:val="Heading2"/>
      </w:pPr>
      <w:r>
        <w:t xml:space="preserve">Модуль 10. Встраиваемый контент</w:t>
      </w:r>
    </w:p>
    <w:bookmarkStart w:id="88" w:name="iframe-встраивание-другой-страницы"/>
    <w:p>
      <w:pPr>
        <w:pStyle w:val="Heading3"/>
      </w:pPr>
      <w:r>
        <w:t xml:space="preserve">iframe — встраивание другой страницы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src=</w:t>
      </w:r>
      <w:r>
        <w:rPr>
          <w:rStyle w:val="StringTok"/>
        </w:rPr>
        <w:t xml:space="preserve">"https://www.youtube.com/embed/VIDEO_ID"</w:t>
      </w:r>
      <w:r>
        <w:br/>
      </w:r>
      <w:r>
        <w:rPr>
          <w:rStyle w:val="OtherTok"/>
        </w:rPr>
        <w:t xml:space="preserve">    title=</w:t>
      </w:r>
      <w:r>
        <w:rPr>
          <w:rStyle w:val="StringTok"/>
        </w:rPr>
        <w:t xml:space="preserve">"Название видео"</w:t>
      </w:r>
      <w:r>
        <w:br/>
      </w:r>
      <w:r>
        <w:rPr>
          <w:rStyle w:val="OtherTok"/>
        </w:rPr>
        <w:t xml:space="preserve">    width=</w:t>
      </w:r>
      <w:r>
        <w:rPr>
          <w:rStyle w:val="StringTok"/>
        </w:rPr>
        <w:t xml:space="preserve">"560"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"315"</w:t>
      </w:r>
      <w:r>
        <w:br/>
      </w:r>
      <w:r>
        <w:rPr>
          <w:rStyle w:val="OtherTok"/>
        </w:rPr>
        <w:t xml:space="preserve">    loading=</w:t>
      </w:r>
      <w:r>
        <w:rPr>
          <w:rStyle w:val="StringTok"/>
        </w:rPr>
        <w:t xml:space="preserve">"lazy"</w:t>
      </w:r>
      <w:r>
        <w:br/>
      </w:r>
      <w:r>
        <w:rPr>
          <w:rStyle w:val="OtherTok"/>
        </w:rPr>
        <w:t xml:space="preserve">    allowfullscreen</w:t>
      </w:r>
      <w:r>
        <w:br/>
      </w:r>
      <w:r>
        <w:rPr>
          <w:rStyle w:val="OtherTok"/>
        </w:rPr>
        <w:t xml:space="preserve">    sandbox=</w:t>
      </w:r>
      <w:r>
        <w:rPr>
          <w:rStyle w:val="StringTok"/>
        </w:rPr>
        <w:t xml:space="preserve">"allow-scripts allow-same-origin"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обязателен</w:t>
            </w:r>
            <w:r>
              <w:t xml:space="preserve"> </w:t>
            </w:r>
            <w:r>
              <w:t xml:space="preserve">для доступности — описывает содержимое фрейма для скринридера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loading="lazy"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отложенная загрузка, как у</w:t>
            </w:r>
            <w:r>
              <w:t xml:space="preserve"> </w:t>
            </w:r>
            <w:r>
              <w:rPr>
                <w:rStyle w:val="VerbatimChar"/>
              </w:rPr>
              <w:t xml:space="preserve">img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ограничивает возможности встроенной страницы (безопасность) — без атрибута фрейм ничем не ограничен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разрешения для встроенного контента (камера, геолокация и т.д.)</w:t>
            </w:r>
          </w:p>
        </w:tc>
      </w:tr>
    </w:tbl>
    <w:p>
      <w:pPr>
        <w:pStyle w:val="BodyText"/>
      </w:pPr>
      <w:r>
        <w:rPr>
          <w:bCs/>
          <w:b/>
        </w:rPr>
        <w:t xml:space="preserve">Нюанс безопасности: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с чужим содержимым без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— потенциальная дыра в безопасности хостовой страницы. Указывай только необходимые разрешения.</w:t>
      </w:r>
    </w:p>
    <w:bookmarkEnd w:id="88"/>
    <w:bookmarkStart w:id="89" w:name="canvas-программируемая-графика"/>
    <w:p>
      <w:pPr>
        <w:pStyle w:val="Heading3"/>
      </w:pPr>
      <w:r>
        <w:t xml:space="preserve">canvas — программируемая графика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"chart"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Ваш браузер не поддерживает canvas.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canvas</w:t>
      </w:r>
      <w:r>
        <w:t xml:space="preserve"> </w:t>
      </w:r>
      <w:r>
        <w:t xml:space="preserve">— пустой холст, всё содержимое рисуется через JavaScript (2D-контекст или WebGL). В отличие от SVG, содержимое canvas — растровое и не доступно скринридерам/поисковикам без дублирующей текстовой альтернативы.</w:t>
      </w:r>
    </w:p>
    <w:bookmarkEnd w:id="89"/>
    <w:bookmarkStart w:id="90" w:name="svg-векторная-графика-прямо-в-html"/>
    <w:p>
      <w:pPr>
        <w:pStyle w:val="Heading3"/>
      </w:pPr>
      <w:r>
        <w:t xml:space="preserve">svg — векторная графика прямо в HTML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viewBox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 0 100 100"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"55"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text-anchor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SVG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В отличие от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, SVG — это разметка (DOM-элементы), которую можно стилизовать CSS, анимировать, и которая остаётся доступной для скринридеров и масштабируется без потери качества.</w:t>
      </w:r>
    </w:p>
    <w:bookmarkEnd w:id="90"/>
    <w:bookmarkStart w:id="91" w:name="X0201c7c747d85068180be89cbcea564c958625a"/>
    <w:p>
      <w:pPr>
        <w:pStyle w:val="Heading3"/>
      </w:pPr>
      <w:r>
        <w:t xml:space="preserve">embed и object — устаревающие способы встраивания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embed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"document.pdf"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"application/pdf"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"600"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"document.pdf"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"application/pdf"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"600"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PDF не отображается.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"document.pdf"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Скачать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object</w:t>
      </w:r>
      <w:r>
        <w:t xml:space="preserve"> </w:t>
      </w:r>
      <w:r>
        <w:t xml:space="preserve">предпочтительнее</w:t>
      </w:r>
      <w:r>
        <w:t xml:space="preserve"> </w:t>
      </w:r>
      <w:r>
        <w:rPr>
          <w:rStyle w:val="VerbatimChar"/>
        </w:rPr>
        <w:t xml:space="preserve">embed</w:t>
      </w:r>
      <w:r>
        <w:t xml:space="preserve">: поддерживает контент-заглушку внутри для браузеров без поддержки формата. Оба тега сегодня используются реже — для видео/аудио есть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/</w:t>
      </w:r>
      <w:r>
        <w:rPr>
          <w:rStyle w:val="VerbatimChar"/>
        </w:rPr>
        <w:t xml:space="preserve">&lt;audio&gt;</w:t>
      </w:r>
      <w:r>
        <w:t xml:space="preserve">, для изображений —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.</w:t>
      </w:r>
    </w:p>
    <w:bookmarkEnd w:id="91"/>
    <w:bookmarkStart w:id="92" w:name="домашнее-задание-9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3"/>
        </w:numPr>
        <w:pStyle w:val="Compact"/>
      </w:pPr>
      <w:r>
        <w:t xml:space="preserve">Встрой YouTube-видео через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t xml:space="preserve">с корректными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,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Нарисуй простую фигуру через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и такую же — через</w:t>
      </w:r>
      <w:r>
        <w:t xml:space="preserve"> </w:t>
      </w:r>
      <w:r>
        <w:rPr>
          <w:rStyle w:val="VerbatimChar"/>
        </w:rPr>
        <w:t xml:space="preserve">svg</w:t>
      </w:r>
      <w:r>
        <w:t xml:space="preserve">, сравни код.</w:t>
      </w:r>
    </w:p>
    <w:p>
      <w:pPr>
        <w:numPr>
          <w:ilvl w:val="0"/>
          <w:numId w:val="1013"/>
        </w:numPr>
        <w:pStyle w:val="Compact"/>
      </w:pPr>
      <w:r>
        <w:t xml:space="preserve">Собери мини-иконку (например, звезду или галочку) на чистом SVG без внешних файлов.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X197ae4621a4a399f90254e1f0be4d7a98081bb3"/>
    <w:p>
      <w:pPr>
        <w:pStyle w:val="Heading2"/>
      </w:pPr>
      <w:r>
        <w:t xml:space="preserve">Модуль 11. Глобальные атрибуты и основы ARIA</w:t>
      </w:r>
    </w:p>
    <w:bookmarkStart w:id="94" w:name="X9e83646150adb7430b29dcfe2d1329d8f3581de"/>
    <w:p>
      <w:pPr>
        <w:pStyle w:val="Heading3"/>
      </w:pPr>
      <w:r>
        <w:t xml:space="preserve">Глобальные атрибуты — работают на любом теге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идентификатор элемента на странице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id="header"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или несколько классов для CSS/JS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class="card card--featured"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инлайн-стили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style="color: red;"</w:t>
            </w:r>
            <w:r>
              <w:t xml:space="preserve"> </w:t>
            </w:r>
            <w:r>
              <w:t xml:space="preserve">— избегай, кроме динамики через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всплывающая подсказка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title="Дополнительная информация"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 содержимого конкретного элемента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&lt;span lang="en"&gt;Hello&lt;/span&gt;</w:t>
            </w:r>
            <w:r>
              <w:t xml:space="preserve"> </w:t>
            </w:r>
            <w:r>
              <w:t xml:space="preserve">внутри русского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и возможность фокуса с клавиатуры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tabindex="0"</w:t>
            </w:r>
            <w:r>
              <w:t xml:space="preserve"> </w:t>
            </w:r>
            <w:r>
              <w:t xml:space="preserve">— включить в естественный порядок табуляции;</w:t>
            </w:r>
            <w:r>
              <w:t xml:space="preserve"> </w:t>
            </w:r>
            <w:r>
              <w:rPr>
                <w:rStyle w:val="VerbatimChar"/>
              </w:rPr>
              <w:t xml:space="preserve">tabindex="-1"</w:t>
            </w:r>
            <w:r>
              <w:t xml:space="preserve"> </w:t>
            </w:r>
            <w:r>
              <w:t xml:space="preserve">— фокусируем только программно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скрыть 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hidden</w:t>
            </w:r>
            <w:r>
              <w:t xml:space="preserve"> </w:t>
            </w:r>
            <w:r>
              <w:t xml:space="preserve">— семантически</w:t>
            </w:r>
            <w:r>
              <w:t xml:space="preserve"> </w:t>
            </w:r>
            <w:r>
              <w:t xml:space="preserve">“</w:t>
            </w:r>
            <w:r>
              <w:t xml:space="preserve">меня здесь нет</w:t>
            </w:r>
            <w:r>
              <w:t xml:space="preserve">”</w:t>
            </w:r>
            <w:r>
              <w:t xml:space="preserve">, не просто</w:t>
            </w:r>
            <w:r>
              <w:t xml:space="preserve"> </w:t>
            </w:r>
            <w:r>
              <w:rPr>
                <w:rStyle w:val="VerbatimChar"/>
              </w:rPr>
              <w:t xml:space="preserve">display: none</w:t>
            </w:r>
            <w:r>
              <w:t xml:space="preserve"> </w:t>
            </w:r>
            <w:r>
              <w:t xml:space="preserve">в стилях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contenteditable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сделать элемент редактируемым пользователем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contenteditable="true"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draggable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разрешить перетаскивание (Drag and Drop API)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draggable="true"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орфографии браузером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spellcheck="false"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произвольные пользовательские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data-user-id="42"</w:t>
            </w:r>
          </w:p>
        </w:tc>
      </w:tr>
    </w:tbl>
    <w:bookmarkEnd w:id="94"/>
    <w:bookmarkStart w:id="95" w:name="X4764191b1446dc62ab3deb066516f68744f212a"/>
    <w:p>
      <w:pPr>
        <w:pStyle w:val="Heading3"/>
      </w:pPr>
      <w:r>
        <w:t xml:space="preserve">data-* атрибуты — мост между HTML и JavaScript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data-product-id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data-action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"add-to-cart"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В корзину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"123" — camelCase автоматически из kebab-case</w:t>
      </w:r>
    </w:p>
    <w:p>
      <w:pPr>
        <w:pStyle w:val="FirstParagraph"/>
      </w:pPr>
      <w:r>
        <w:t xml:space="preserve">Правильное место для хранения произвольных данных, которые нужны скрипту, но не должны становиться отдельными нестандартными атрибутами.</w:t>
      </w:r>
    </w:p>
    <w:bookmarkEnd w:id="95"/>
    <w:bookmarkStart w:id="96" w:name="базовые-aria-атрибуты"/>
    <w:p>
      <w:pPr>
        <w:pStyle w:val="Heading3"/>
      </w:pPr>
      <w:r>
        <w:t xml:space="preserve">Базовые ARIA-атрибуты</w:t>
      </w:r>
    </w:p>
    <w:p>
      <w:pPr>
        <w:pStyle w:val="FirstParagraph"/>
      </w:pPr>
      <w:r>
        <w:t xml:space="preserve">ARIA (Accessible Rich Internet Applications) дополняет семантику там, где чистого HTML недостаточно — обычно в интерактивных JS-виджетах (кастомные вкладки, модалки, аккордеоны).</w:t>
      </w:r>
      <w:r>
        <w:t xml:space="preserve"> </w:t>
      </w:r>
      <w:r>
        <w:t xml:space="preserve">| Атрибут | Назначение | Пример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| явная роль элемента |</w:t>
      </w:r>
      <w:r>
        <w:t xml:space="preserve"> </w:t>
      </w:r>
      <w:r>
        <w:rPr>
          <w:rStyle w:val="VerbatimChar"/>
        </w:rPr>
        <w:t xml:space="preserve">role="dialog"</w:t>
      </w:r>
      <w:r>
        <w:t xml:space="preserve"> </w:t>
      </w:r>
      <w:r>
        <w:t xml:space="preserve">для кастомного модального окна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| текстовая подпись, если нет видимого текста |</w:t>
      </w:r>
      <w:r>
        <w:t xml:space="preserve"> </w:t>
      </w:r>
      <w:r>
        <w:rPr>
          <w:rStyle w:val="VerbatimChar"/>
        </w:rPr>
        <w:t xml:space="preserve">&lt;button aria-label="Закрыть"&gt;✕&lt;/button&gt;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 </w:t>
      </w:r>
      <w:r>
        <w:t xml:space="preserve">| ссылка на id элемента-подписи |</w:t>
      </w:r>
      <w:r>
        <w:t xml:space="preserve"> </w:t>
      </w:r>
      <w:r>
        <w:rPr>
          <w:rStyle w:val="VerbatimChar"/>
        </w:rPr>
        <w:t xml:space="preserve">aria-labelledby="dialog-title"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| ссылка на id развёрнутого описания | связывает поле с текстом ошибки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 </w:t>
      </w:r>
      <w:r>
        <w:t xml:space="preserve">| скрыть от скринридера (но не визуально) |</w:t>
      </w:r>
      <w:r>
        <w:t xml:space="preserve"> </w:t>
      </w:r>
      <w:r>
        <w:rPr>
          <w:rStyle w:val="VerbatimChar"/>
        </w:rPr>
        <w:t xml:space="preserve">aria-hidden="true"</w:t>
      </w:r>
      <w:r>
        <w:t xml:space="preserve"> </w:t>
      </w:r>
      <w:r>
        <w:t xml:space="preserve">для декоративных иконок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 </w:t>
      </w:r>
      <w:r>
        <w:t xml:space="preserve">| состояние раскрытия (аккордеон, меню) |</w:t>
      </w:r>
      <w:r>
        <w:t xml:space="preserve"> </w:t>
      </w:r>
      <w:r>
        <w:rPr>
          <w:rStyle w:val="VerbatimChar"/>
        </w:rPr>
        <w:t xml:space="preserve">aria-expanded="false"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| область, об изменениях в которой нужно объявлять |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для тостов-уведомлений |</w:t>
      </w:r>
    </w:p>
    <w:p>
      <w:pPr>
        <w:pStyle w:val="BodyText"/>
      </w:pPr>
      <w:r>
        <w:rPr>
          <w:bCs/>
          <w:b/>
        </w:rPr>
        <w:t xml:space="preserve">Первое правило ARIA: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ARIA is better than bad ARIA</w:t>
      </w:r>
      <w:r>
        <w:rPr>
          <w:iCs/>
          <w:i/>
        </w:rPr>
        <w:t xml:space="preserve">”</w:t>
      </w:r>
      <w:r>
        <w:t xml:space="preserve"> </w:t>
      </w:r>
      <w:r>
        <w:t xml:space="preserve">— если существует нативный HTML-тег с нужной семантикой (</w:t>
      </w:r>
      <w:r>
        <w:rPr>
          <w:rStyle w:val="VerbatimChar"/>
        </w:rPr>
        <w:t xml:space="preserve">&lt;button&gt;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), используй его вместо</w:t>
      </w:r>
      <w:r>
        <w:t xml:space="preserve"> </w:t>
      </w:r>
      <w:r>
        <w:rPr>
          <w:rStyle w:val="VerbatimChar"/>
        </w:rPr>
        <w:t xml:space="preserve">&lt;div role="button"&gt;</w:t>
      </w:r>
      <w:r>
        <w:t xml:space="preserve">. ARIA нужен только когда нативной замены нет.</w:t>
      </w:r>
    </w:p>
    <w:bookmarkEnd w:id="96"/>
    <w:bookmarkStart w:id="97" w:name="домашнее-задание-10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4"/>
        </w:numPr>
        <w:pStyle w:val="Compact"/>
      </w:pPr>
      <w:r>
        <w:t xml:space="preserve">Добавь 5 разных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 </w:t>
      </w:r>
      <w:r>
        <w:t xml:space="preserve">атрибутов к элементам и прочитай их значения через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в консоли браузера.</w:t>
      </w:r>
    </w:p>
    <w:p>
      <w:pPr>
        <w:numPr>
          <w:ilvl w:val="0"/>
          <w:numId w:val="1014"/>
        </w:numPr>
        <w:pStyle w:val="Compact"/>
      </w:pPr>
      <w:r>
        <w:t xml:space="preserve">Сделай кнопку-иконку (без видимого текста) с корректным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Реализуй простой аккордеон (раскрывающийся блок) с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, переключаемым через JS.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X238255d1a333483dcaf37def863b462eda8c0cf"/>
    <w:p>
      <w:pPr>
        <w:pStyle w:val="Heading2"/>
      </w:pPr>
      <w:r>
        <w:t xml:space="preserve">Модуль 12. Метаданные, SEO и производительность</w:t>
      </w:r>
    </w:p>
    <w:bookmarkStart w:id="99" w:name="ключевые-meta-теги"/>
    <w:p>
      <w:pPr>
        <w:pStyle w:val="Heading3"/>
      </w:pPr>
      <w:r>
        <w:t xml:space="preserve">Ключевые meta-теги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"Краткое описание страницы для поисковой выдачи, 150–160 символов"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"index, follow"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"canonical"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"https://example.com/page"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"/favicon.png"</w:t>
      </w:r>
      <w:r>
        <w:rPr>
          <w:rStyle w:val="DataTypeTok"/>
        </w:rPr>
        <w:t xml:space="preserve">&gt;</w:t>
      </w:r>
    </w:p>
    <w:bookmarkEnd w:id="99"/>
    <w:bookmarkStart w:id="100" w:name="open-graph-превью-при-шаринге-в-соцсетях"/>
    <w:p>
      <w:pPr>
        <w:pStyle w:val="Heading3"/>
      </w:pPr>
      <w:r>
        <w:t xml:space="preserve">Open Graph — превью при шаринге в соцсетях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"Заголовок для соцсетей"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"Описание для карточки-превью"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"https://example.com/preview.jpg"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"https://example.com/page"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Без этих тегов ссылка, скопированная в мессенджер/соцсеть, покажется</w:t>
      </w:r>
      <w:r>
        <w:t xml:space="preserve"> </w:t>
      </w:r>
      <w:r>
        <w:t xml:space="preserve">“</w:t>
      </w:r>
      <w:r>
        <w:t xml:space="preserve">голой</w:t>
      </w:r>
      <w:r>
        <w:t xml:space="preserve">”</w:t>
      </w:r>
      <w:r>
        <w:t xml:space="preserve"> </w:t>
      </w:r>
      <w:r>
        <w:t xml:space="preserve">— без картинки и описания.</w:t>
      </w:r>
    </w:p>
    <w:bookmarkEnd w:id="100"/>
    <w:bookmarkStart w:id="101" w:name="X17ab55df49c35639135fc074341cc93c2a5cb17"/>
    <w:p>
      <w:pPr>
        <w:pStyle w:val="Heading3"/>
      </w:pPr>
      <w:r>
        <w:t xml:space="preserve">Подключение ресурсов и стратегии загрузки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"preload"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"font.woff2"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"font/woff2"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crossorigin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"https://fonts.gstatic.com"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"app.js"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"analytics.js"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async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Атрибут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выполняется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атрибутов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сразу, блокируя парсинг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избегай в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  <w:r>
              <w:t xml:space="preserve">, если только это не критично мало 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полного парсинга HTML, в порядке подключения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JS приложения — стандартный выбор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только скрипт загрузился, независимо от порядка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независимые скрипты (аналитика, реклама), которым не важен порядок выполнения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rel="preload"</w:t>
      </w:r>
      <w:r>
        <w:t xml:space="preserve"> </w:t>
      </w:r>
      <w:r>
        <w:t xml:space="preserve">заранее подгружает критичный ресурс (шрифт, ключевое изображение) до того, как браузер обнаружит его обычным образом — сокращает время до финального отображения.</w:t>
      </w:r>
      <w:r>
        <w:t xml:space="preserve"> </w:t>
      </w:r>
      <w:r>
        <w:rPr>
          <w:rStyle w:val="VerbatimChar"/>
        </w:rPr>
        <w:t xml:space="preserve">rel="preconnect"</w:t>
      </w:r>
      <w:r>
        <w:t xml:space="preserve"> </w:t>
      </w:r>
      <w:r>
        <w:t xml:space="preserve">заранее устанавливает соединение с внешним доменом (шрифты, CDN).</w:t>
      </w:r>
    </w:p>
    <w:bookmarkEnd w:id="101"/>
    <w:bookmarkStart w:id="102" w:name="домашнее-задание-11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5"/>
        </w:numPr>
        <w:pStyle w:val="Compact"/>
      </w:pPr>
      <w:r>
        <w:t xml:space="preserve">Добавь на свою страницу полный набор SEO-метатегов (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, favicon).</w:t>
      </w:r>
    </w:p>
    <w:p>
      <w:pPr>
        <w:numPr>
          <w:ilvl w:val="0"/>
          <w:numId w:val="1015"/>
        </w:numPr>
        <w:pStyle w:val="Compact"/>
      </w:pPr>
      <w:r>
        <w:t xml:space="preserve">Настрой Open Graph-теги, проверь превью через любой Open Graph-валидатор (поиск</w:t>
      </w:r>
      <w:r>
        <w:t xml:space="preserve"> </w:t>
      </w:r>
      <w:r>
        <w:t xml:space="preserve">“</w:t>
      </w:r>
      <w:r>
        <w:t xml:space="preserve">og debugger</w:t>
      </w:r>
      <w:r>
        <w:t xml:space="preserve">”</w:t>
      </w:r>
      <w:r>
        <w:t xml:space="preserve"> </w:t>
      </w:r>
      <w:r>
        <w:t xml:space="preserve">в интернете).</w:t>
      </w:r>
    </w:p>
    <w:p>
      <w:pPr>
        <w:numPr>
          <w:ilvl w:val="0"/>
          <w:numId w:val="1015"/>
        </w:numPr>
        <w:pStyle w:val="Compact"/>
      </w:pPr>
      <w:r>
        <w:t xml:space="preserve">Подключи один скрипт с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, другой с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— объясни своими словами, чем будет отличаться их поведение при загрузке страницы.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6" w:name="X42440e9d350251af8e371c7469b710405afe075"/>
    <w:p>
      <w:pPr>
        <w:pStyle w:val="Heading2"/>
      </w:pPr>
      <w:r>
        <w:t xml:space="preserve">Приложение A. Полный справочник тегов HTML5</w:t>
      </w:r>
    </w:p>
    <w:p>
      <w:pPr>
        <w:pStyle w:val="FirstParagraph"/>
      </w:pPr>
      <w:r>
        <w:t xml:space="preserve">Ниже — все теги стандарта HTML5 по категориям, включая те, что не разбирались подробно в модулях выше. Используй как быстрый справочник.</w:t>
      </w:r>
    </w:p>
    <w:bookmarkStart w:id="104" w:name="корень-документа-и-метаданные"/>
    <w:p>
      <w:pPr>
        <w:pStyle w:val="Heading3"/>
      </w:pPr>
      <w:r>
        <w:t xml:space="preserve">Корень документа и метаданные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&lt;html&gt;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корневой элемент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&lt;head&gt;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 метаданных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&lt;title&gt;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вкладки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&lt;base&gt;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URL для всех относительных ссылок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&lt;link&gt;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внешним ресурсом (CSS, favicon, preload)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&lt;meta&gt;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метаданные (кодировка, описание, viewport и др.)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&lt;style&gt;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встроенные CSS-стили внутри документа</w:t>
            </w:r>
          </w:p>
        </w:tc>
      </w:tr>
    </w:tbl>
    <w:bookmarkEnd w:id="104"/>
    <w:bookmarkStart w:id="105" w:name="секционирование-и-структура"/>
    <w:p>
      <w:pPr>
        <w:pStyle w:val="Heading3"/>
      </w:pPr>
      <w:r>
        <w:t xml:space="preserve">Секционирование и структура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&lt;body&gt;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видимое содержимое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&lt;header&gt;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шапка страницы/секции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&lt;nav&gt;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 навигации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&lt;main&gt;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основное содержимое (один на странице)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&lt;article&gt;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самодостаточный блок контента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&lt;section&gt;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тематическая секция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&lt;aside&gt;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второстепенный, сопутствующий контент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&lt;footer&gt;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подвал страницы/секции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&lt;h1&gt;</w:t>
            </w:r>
            <w:r>
              <w:t xml:space="preserve">–</w:t>
            </w:r>
            <w:r>
              <w:rPr>
                <w:rStyle w:val="VerbatimChar"/>
              </w:rPr>
              <w:t xml:space="preserve">&lt;h6&gt;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заголовки шести уровней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&lt;hgroup&gt;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группировка заголовка и подзаголовка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&lt;address&gt;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контактная информация автора/страницы</w:t>
            </w:r>
          </w:p>
        </w:tc>
      </w:tr>
    </w:tbl>
    <w:bookmarkEnd w:id="105"/>
    <w:bookmarkStart w:id="106" w:name="группировка-контента"/>
    <w:p>
      <w:pPr>
        <w:pStyle w:val="Heading3"/>
      </w:pPr>
      <w:r>
        <w:t xml:space="preserve">Группировка контента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абзац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тематический разрыв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&lt;pre&gt;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форматированный текст с сохранением пробелов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&lt;blockquote&gt;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развёрнутая цитата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&lt;ol&gt;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&lt;ul&gt;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&lt;li&gt;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нумерованный / маркированный список / пункт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&lt;menu&gt;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команд/действий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&lt;dl&gt;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&lt;dt&gt;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&lt;dd&gt;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определений / термин / 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&lt;figure&gt;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&lt;figcaption&gt;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иллюстрация с подписью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&lt;div&gt;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нейтральный блочный контейнер</w:t>
            </w:r>
          </w:p>
        </w:tc>
      </w:tr>
    </w:tbl>
    <w:bookmarkEnd w:id="106"/>
    <w:bookmarkStart w:id="107" w:name="текстовая-инлайн-семантика"/>
    <w:p>
      <w:pPr>
        <w:pStyle w:val="Heading3"/>
      </w:pPr>
      <w:r>
        <w:t xml:space="preserve">Текстовая инлайн-семантика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гиперссылка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смысловое ударение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&lt;strong&gt;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важность содержимого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примечания, мелкий печатный 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более не актуальный (не то же, что</w:t>
            </w:r>
            <w:r>
              <w:t xml:space="preserve"> </w:t>
            </w:r>
            <w:r>
              <w:rPr>
                <w:rStyle w:val="VerbatimChar"/>
              </w:rPr>
              <w:t xml:space="preserve">&lt;del&gt;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&lt;cite&gt;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произведения/источника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&lt;q&gt;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короткая инлайн-цитата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&lt;dfn&gt;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определяемый термин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&lt;abbr&gt;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аббревиатура с расшифровкой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&lt;ruby&gt;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&lt;rt&gt;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&lt;rp&gt;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фонетические аннотации (для восточноазиатских языков)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&lt;data&gt;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машиночитаемое значение произвольного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дата/время в машиночитаемом формате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&lt;code&gt;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фрагмент программного 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&lt;var&gt;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&lt;samp&gt;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вывода программы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&lt;kbd&gt;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с клавиатуры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&lt;sub&gt;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&lt;sup&gt;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подстрочный / надстрочный 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иной природы повествования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визуально выделенный, но не</w:t>
            </w:r>
            <w:r>
              <w:t xml:space="preserve"> </w:t>
            </w:r>
            <w:r>
              <w:t xml:space="preserve">“</w:t>
            </w:r>
            <w:r>
              <w:t xml:space="preserve">важный</w:t>
            </w:r>
            <w:r>
              <w:t xml:space="preserve">”</w:t>
            </w:r>
            <w:r>
              <w:t xml:space="preserve"> </w:t>
            </w: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с нестандартной аннотацией (не просто подчёркивание для оформления)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&lt;mark&gt;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выделенный по релевантности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&lt;bdi&gt;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изоляция текста с независимым направлением письма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&lt;bdo&gt;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принудительное переопределение направления письма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&lt;span&gt;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нейтральный инлайн-контейнер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перенос строки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&lt;wbr&gt;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возможного переноса слова</w:t>
            </w:r>
          </w:p>
        </w:tc>
      </w:tr>
    </w:tbl>
    <w:bookmarkEnd w:id="107"/>
    <w:bookmarkStart w:id="108" w:name="правки-документа"/>
    <w:p>
      <w:pPr>
        <w:pStyle w:val="Heading3"/>
      </w:pPr>
      <w:r>
        <w:t xml:space="preserve">Правки документа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добавленный 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удалённый текст</w:t>
            </w:r>
          </w:p>
        </w:tc>
      </w:tr>
    </w:tbl>
    <w:bookmarkEnd w:id="108"/>
    <w:bookmarkStart w:id="109" w:name="изображения-и-мультимедиа"/>
    <w:p>
      <w:pPr>
        <w:pStyle w:val="Heading3"/>
      </w:pPr>
      <w:r>
        <w:t xml:space="preserve">Изображения и мультимедиа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&lt;img&gt;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изображение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&lt;picture&gt;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&lt;source&gt;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адаптивное изображение с несколькими вариантами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&lt;figure&gt;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&lt;figcaption&gt;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&lt;audio&gt;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звуковой контент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&lt;video&gt;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видеоконтент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&lt;track&gt;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субтитры/титры для audio/video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&lt;map&gt;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&lt;area&gt;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кликабельные зоны на изображении</w:t>
            </w:r>
          </w:p>
        </w:tc>
      </w:tr>
    </w:tbl>
    <w:bookmarkEnd w:id="109"/>
    <w:bookmarkStart w:id="110" w:name="встраиваемый-контент"/>
    <w:p>
      <w:pPr>
        <w:pStyle w:val="Heading3"/>
      </w:pPr>
      <w:r>
        <w:t xml:space="preserve">Встраиваемый контент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&lt;iframe&gt;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встраивание другой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&lt;embed&gt;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встраивание внешнего контента/плагина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&lt;object&gt;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&lt;param&gt;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встраивание ресурса с параметрами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&lt;canvas&gt;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программируемая растровая графика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&lt;svg&gt;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векторная графика (отдельный XML-язык внутри HTML)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&lt;math&gt;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математические формулы (MathML)</w:t>
            </w:r>
          </w:p>
        </w:tc>
      </w:tr>
    </w:tbl>
    <w:bookmarkEnd w:id="110"/>
    <w:bookmarkStart w:id="111" w:name="скрипты"/>
    <w:p>
      <w:pPr>
        <w:pStyle w:val="Heading3"/>
      </w:pPr>
      <w:r>
        <w:t xml:space="preserve">Скрипты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&lt;script&gt;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JavaScript-код или подключение внешнего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&lt;noscript&gt;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 для браузеров с отключённым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&lt;template&gt;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неотображаемый шаблон разметки для клонирования через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&lt;slot&gt;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вставки контента в Web Components</w:t>
            </w:r>
          </w:p>
        </w:tc>
      </w:tr>
    </w:tbl>
    <w:bookmarkEnd w:id="111"/>
    <w:bookmarkStart w:id="112" w:name="таблицы"/>
    <w:p>
      <w:pPr>
        <w:pStyle w:val="Heading3"/>
      </w:pPr>
      <w:r>
        <w:t xml:space="preserve">Таблицы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&lt;table&gt;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&lt;caption&gt;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таблицы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&lt;colgroup&gt;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&lt;col&gt;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группировка/стилизация колонок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&lt;thead&gt;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&lt;tbody&gt;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&lt;tfoot&gt;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смысловые группы строк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ячейка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ячейка заголовка</w:t>
            </w:r>
          </w:p>
        </w:tc>
      </w:tr>
    </w:tbl>
    <w:bookmarkEnd w:id="112"/>
    <w:bookmarkStart w:id="113" w:name="формы"/>
    <w:p>
      <w:pPr>
        <w:pStyle w:val="Heading3"/>
      </w:pPr>
      <w:r>
        <w:t xml:space="preserve">Формы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&lt;form&gt;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&lt;label&gt;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ввода (все типы — см. Модуль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&lt;button&gt;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&lt;option&gt;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&lt;optgroup&gt;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 и его пункты/группы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&lt;textarea&gt;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многострочное поле ввода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&lt;datalist&gt;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автодополнения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&lt;output&gt;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вычисления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&lt;progress&gt;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индикатор процесса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&lt;meter&gt;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индикатор измерения в диапазоне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&lt;fieldset&gt;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&lt;legend&gt;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группировка полей и её подпись</w:t>
            </w:r>
          </w:p>
        </w:tc>
      </w:tr>
    </w:tbl>
    <w:bookmarkEnd w:id="113"/>
    <w:bookmarkStart w:id="114" w:name="интерактивные-элементы"/>
    <w:p>
      <w:pPr>
        <w:pStyle w:val="Heading3"/>
      </w:pPr>
      <w:r>
        <w:t xml:space="preserve">Интерактивные элементы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&lt;details&gt;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&lt;summary&gt;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нативный раскрывающийся блок без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&lt;dialog&gt;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нативное модальное/немодальное окно</w:t>
            </w:r>
          </w:p>
        </w:tc>
      </w:tr>
    </w:tbl>
    <w:bookmarkEnd w:id="114"/>
    <w:bookmarkStart w:id="115" w:name="X0ceaa79bd061364c4ccb01c02b6b75f18e1b249"/>
    <w:p>
      <w:pPr>
        <w:pStyle w:val="Heading3"/>
      </w:pPr>
      <w:r>
        <w:t xml:space="preserve">Устаревшие/нежелательные теги (не использовать в новых проектах)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заменить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&lt;center&gt;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text-align</w:t>
            </w:r>
            <w:r>
              <w:t xml:space="preserve">/</w:t>
            </w:r>
            <w:r>
              <w:rPr>
                <w:rStyle w:val="VerbatimChar"/>
              </w:rPr>
              <w:t xml:space="preserve">margin: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&lt;font&gt;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font-*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&lt;marquee&gt;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CSS-анимация (и то — с большой осторожностью, раздражает пользователей)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&lt;big&gt;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&lt;tt&gt;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&lt;strike&gt;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font-family: monospace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&lt;s&gt;</w:t>
            </w:r>
            <w:r>
              <w:t xml:space="preserve">/</w:t>
            </w:r>
            <w:r>
              <w:rPr>
                <w:rStyle w:val="VerbatimChar"/>
              </w:rPr>
              <w:t xml:space="preserve">&lt;del&gt;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&lt;acronym&gt;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&lt;abbr&gt;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&lt;applet&gt;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 — Java-апплеты выведены из веба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&lt;frame&gt;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&lt;frameset&gt;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&lt;noframes&gt;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&lt;iframe&gt;</w:t>
            </w:r>
            <w:r>
              <w:t xml:space="preserve"> </w:t>
            </w:r>
            <w:r>
              <w:t xml:space="preserve">или современная компоновка через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&lt;basefont&gt;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&lt;dir&gt;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</w:tr>
    </w:tbl>
    <w:p>
      <w:pPr>
        <w:pStyle w:val="BodyText"/>
      </w:pPr>
      <w:r>
        <w:t xml:space="preserve">Пример раскрывающегося блока без единой строки JavaScript: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Показать подробности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Скрытое содержимое, раскрывающееся по клику на summary.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</w:p>
    <w:bookmarkEnd w:id="115"/>
    <w:bookmarkEnd w:id="116"/>
    <w:bookmarkEnd w:id="117"/>
    <w:bookmarkStart w:id="230" w:name="часть-ii.-css-1"/>
    <w:p>
      <w:pPr>
        <w:pStyle w:val="Heading1"/>
      </w:pPr>
      <w:r>
        <w:t xml:space="preserve">ЧАСТЬ II. CSS</w:t>
      </w:r>
    </w:p>
    <w:p>
      <w:r>
        <w:pict>
          <v:rect style="width:0;height:1.5pt" o:hralign="center" o:hrstd="t" o:hr="t"/>
        </w:pict>
      </w:r>
    </w:p>
    <w:bookmarkStart w:id="122" w:name="модуль-13.-введение-и-селекторы"/>
    <w:p>
      <w:pPr>
        <w:pStyle w:val="Heading2"/>
      </w:pPr>
      <w:r>
        <w:t xml:space="preserve">Модуль 13. Введение и селекторы</w:t>
      </w:r>
    </w:p>
    <w:bookmarkStart w:id="118" w:name="три-способа-подключения-css"/>
    <w:p>
      <w:pPr>
        <w:pStyle w:val="Heading3"/>
      </w:pPr>
      <w:r>
        <w:t xml:space="preserve">Три способа подключения CSS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"styles.css"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внешний файл — стандартный способ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p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navy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&lt;!-- внутренние стили в head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"color: red;"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Текст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инлайн-стиль — только для точечных случаев/динамики через JS --&gt;</w:t>
      </w:r>
    </w:p>
    <w:bookmarkEnd w:id="118"/>
    <w:bookmarkStart w:id="119" w:name="синтаксис-правила"/>
    <w:p>
      <w:pPr>
        <w:pStyle w:val="Heading3"/>
      </w:pPr>
      <w:r>
        <w:t xml:space="preserve">Синтаксис правила</w:t>
      </w:r>
    </w:p>
    <w:p>
      <w:pPr>
        <w:pStyle w:val="SourceCode"/>
      </w:pPr>
      <w:r>
        <w:rPr>
          <w:rStyle w:val="NormalTok"/>
        </w:rPr>
        <w:t xml:space="preserve">selector {</w:t>
      </w:r>
      <w:r>
        <w:br/>
      </w:r>
      <w:r>
        <w:rPr>
          <w:rStyle w:val="NormalTok"/>
        </w:rPr>
        <w:t xml:space="preserve">    property: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property2</w:t>
      </w:r>
      <w:r>
        <w:rPr>
          <w:rStyle w:val="InformationTok"/>
        </w:rPr>
        <w:t xml:space="preserve">: value2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9"/>
    <w:bookmarkStart w:id="120" w:name="базовые-селекторы"/>
    <w:p>
      <w:pPr>
        <w:pStyle w:val="Heading3"/>
      </w:pPr>
      <w:r>
        <w:t xml:space="preserve">Базовые селекторы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Селектор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выбирает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 {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  <w:r>
              <w:t xml:space="preserve"> </w:t>
            </w:r>
            <w:r>
              <w:rPr>
                <w:rStyle w:val="VerbatimChar"/>
              </w:rPr>
              <w:t xml:space="preserve">&lt;p&gt;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.card {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элементы с</w:t>
            </w:r>
            <w:r>
              <w:t xml:space="preserve"> </w:t>
            </w:r>
            <w:r>
              <w:rPr>
                <w:rStyle w:val="VerbatimChar"/>
              </w:rPr>
              <w:t xml:space="preserve">class="card"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#header {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 с</w:t>
            </w:r>
            <w:r>
              <w:t xml:space="preserve"> </w:t>
            </w:r>
            <w:r>
              <w:rPr>
                <w:rStyle w:val="VerbatimChar"/>
              </w:rPr>
              <w:t xml:space="preserve">id="header"</w:t>
            </w:r>
            <w:r>
              <w:t xml:space="preserve"> </w:t>
            </w:r>
            <w:r>
              <w:t xml:space="preserve">(единственный на странице)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Универсальный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 {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вообще все элементы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Группировка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h1, h2, h3 {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перечисленные через запятую</w:t>
            </w:r>
          </w:p>
        </w:tc>
      </w:tr>
    </w:tbl>
    <w:bookmarkEnd w:id="120"/>
    <w:bookmarkStart w:id="121" w:name="домашнее-задание-12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6"/>
        </w:numPr>
        <w:pStyle w:val="Compact"/>
      </w:pPr>
      <w:r>
        <w:t xml:space="preserve">Подключи внешний CSS-файл к HTML-документу, стилизуй заголовки и абзацы по элементу.</w:t>
      </w:r>
    </w:p>
    <w:p>
      <w:pPr>
        <w:numPr>
          <w:ilvl w:val="0"/>
          <w:numId w:val="1016"/>
        </w:numPr>
        <w:pStyle w:val="Compact"/>
      </w:pPr>
      <w:r>
        <w:t xml:space="preserve">Добавь 3 класса разным элементам, стилизуй каждый отдельно.</w:t>
      </w:r>
    </w:p>
    <w:p>
      <w:pPr>
        <w:numPr>
          <w:ilvl w:val="0"/>
          <w:numId w:val="1016"/>
        </w:numPr>
        <w:pStyle w:val="Compact"/>
      </w:pPr>
      <w:r>
        <w:t xml:space="preserve">Объясни своими словами, почему инлайн-стилям и</w:t>
      </w:r>
      <w:r>
        <w:t xml:space="preserve"> </w:t>
      </w:r>
      <w:r>
        <w:rPr>
          <w:rStyle w:val="VerbatimChar"/>
        </w:rPr>
        <w:t xml:space="preserve">id</w:t>
      </w:r>
      <w:r>
        <w:t xml:space="preserve">-селекторам стоит предпочитать классы в реальных проектах (подсказка — переиспользование и специфичность, разбор в следующем модуле).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2" w:name="X109f0efc710f2717cb31eb85d4d9cb665f52cfb"/>
    <w:p>
      <w:pPr>
        <w:pStyle w:val="Heading2"/>
      </w:pPr>
      <w:r>
        <w:t xml:space="preserve">Модуль 14. Селекторы продвинутые и каскад</w:t>
      </w:r>
    </w:p>
    <w:bookmarkStart w:id="123" w:name="комбинаторы"/>
    <w:p>
      <w:pPr>
        <w:pStyle w:val="Heading3"/>
      </w:pPr>
      <w:r>
        <w:t xml:space="preserve">Комбинаторы</w:t>
      </w:r>
    </w:p>
    <w:p>
      <w:pPr>
        <w:pStyle w:val="SourceCode"/>
      </w:pPr>
      <w:r>
        <w:rPr>
          <w:rStyle w:val="NormalTok"/>
        </w:rPr>
        <w:t xml:space="preserve">div p { }         </w:t>
      </w:r>
      <w:r>
        <w:rPr>
          <w:rStyle w:val="CommentTok"/>
        </w:rPr>
        <w:t xml:space="preserve">/* потомок на любом уровне вложенности */</w:t>
      </w:r>
      <w:r>
        <w:br/>
      </w:r>
      <w:r>
        <w:rPr>
          <w:rStyle w:val="NormalTok"/>
        </w:rPr>
        <w:t xml:space="preserve">div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 { }        </w:t>
      </w:r>
      <w:r>
        <w:rPr>
          <w:rStyle w:val="CommentTok"/>
        </w:rPr>
        <w:t xml:space="preserve">/* только прямой потомок */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{ }           </w:t>
      </w:r>
      <w:r>
        <w:rPr>
          <w:rStyle w:val="CommentTok"/>
        </w:rPr>
        <w:t xml:space="preserve">/* соседний элемент сразу после h2 */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p { }             </w:t>
      </w:r>
      <w:r>
        <w:rPr>
          <w:rStyle w:val="CommentTok"/>
        </w:rPr>
        <w:t xml:space="preserve">/* любой последующий соседний элемент после h2 */</w:t>
      </w:r>
    </w:p>
    <w:bookmarkEnd w:id="123"/>
    <w:bookmarkStart w:id="124" w:name="селекторы-по-атрибуту"/>
    <w:p>
      <w:pPr>
        <w:pStyle w:val="Heading3"/>
      </w:pPr>
      <w:r>
        <w:t xml:space="preserve">Селекторы по атрибуту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ExtensionTok"/>
        </w:rPr>
        <w:t xml:space="preserve">[type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 }          </w:t>
      </w:r>
      <w:r>
        <w:rPr>
          <w:rStyle w:val="CommentTok"/>
        </w:rPr>
        <w:t xml:space="preserve">/* точное совпадение атрибута */</w:t>
      </w:r>
      <w:r>
        <w:br/>
      </w:r>
      <w:r>
        <w:rPr>
          <w:rStyle w:val="NormalTok"/>
        </w:rPr>
        <w:t xml:space="preserve">a</w:t>
      </w:r>
      <w:r>
        <w:rPr>
          <w:rStyle w:val="ExtensionTok"/>
        </w:rPr>
        <w:t xml:space="preserve">[href</w:t>
      </w:r>
      <w:r>
        <w:rPr>
          <w:rStyle w:val="OperatorTok"/>
        </w:rPr>
        <w:t xml:space="preserve">^=</w:t>
      </w:r>
      <w:r>
        <w:rPr>
          <w:rStyle w:val="StringTok"/>
        </w:rPr>
        <w:t xml:space="preserve">"https"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 }               </w:t>
      </w:r>
      <w:r>
        <w:rPr>
          <w:rStyle w:val="CommentTok"/>
        </w:rPr>
        <w:t xml:space="preserve">/* значение НАЧИНАЕТСЯ с */</w:t>
      </w:r>
      <w:r>
        <w:br/>
      </w:r>
      <w:r>
        <w:rPr>
          <w:rStyle w:val="NormalTok"/>
        </w:rPr>
        <w:t xml:space="preserve">a</w:t>
      </w:r>
      <w:r>
        <w:rPr>
          <w:rStyle w:val="ExtensionTok"/>
        </w:rPr>
        <w:t xml:space="preserve">[href</w:t>
      </w:r>
      <w:r>
        <w:rPr>
          <w:rStyle w:val="OperatorTok"/>
        </w:rPr>
        <w:t xml:space="preserve">$=</w:t>
      </w:r>
      <w:r>
        <w:rPr>
          <w:rStyle w:val="StringTok"/>
        </w:rPr>
        <w:t xml:space="preserve">".pdf"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 }                  </w:t>
      </w:r>
      <w:r>
        <w:rPr>
          <w:rStyle w:val="CommentTok"/>
        </w:rPr>
        <w:t xml:space="preserve">/* значение ЗАКАНЧИВАЕТСЯ на */</w:t>
      </w:r>
      <w:r>
        <w:br/>
      </w:r>
      <w:r>
        <w:rPr>
          <w:rStyle w:val="NormalTok"/>
        </w:rPr>
        <w:t xml:space="preserve">a</w:t>
      </w:r>
      <w:r>
        <w:rPr>
          <w:rStyle w:val="ExtensionTok"/>
        </w:rPr>
        <w:t xml:space="preserve">[href</w:t>
      </w:r>
      <w:r>
        <w:rPr>
          <w:rStyle w:val="OperatorTok"/>
        </w:rPr>
        <w:t xml:space="preserve">*=</w:t>
      </w:r>
      <w:r>
        <w:rPr>
          <w:rStyle w:val="StringTok"/>
        </w:rPr>
        <w:t xml:space="preserve">"example"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 }                 </w:t>
      </w:r>
      <w:r>
        <w:rPr>
          <w:rStyle w:val="CommentTok"/>
        </w:rPr>
        <w:t xml:space="preserve">/* значение СОДЕРЖИТ подстроку */</w:t>
      </w:r>
      <w:r>
        <w:br/>
      </w:r>
      <w:r>
        <w:rPr>
          <w:rStyle w:val="ExtensionTok"/>
        </w:rPr>
        <w:t xml:space="preserve">[data-status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 }               </w:t>
      </w:r>
      <w:r>
        <w:rPr>
          <w:rStyle w:val="CommentTok"/>
        </w:rPr>
        <w:t xml:space="preserve">/* произвольный data-атрибут */</w:t>
      </w:r>
    </w:p>
    <w:bookmarkEnd w:id="124"/>
    <w:bookmarkStart w:id="125" w:name="псевдоклассы-состояние-элемента"/>
    <w:p>
      <w:pPr>
        <w:pStyle w:val="Heading3"/>
      </w:pPr>
      <w:r>
        <w:t xml:space="preserve">Псевдоклассы — состояние элемента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Псевдокласс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срабатывает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курсор над элементом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 в фокусе (клавиатура/клик)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:focus-visible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фокусе</w:t>
            </w:r>
            <w:r>
              <w:t xml:space="preserve"> </w:t>
            </w:r>
            <w:r>
              <w:rPr>
                <w:bCs/>
                <w:b/>
              </w:rPr>
              <w:t xml:space="preserve">и</w:t>
            </w:r>
            <w:r>
              <w:t xml:space="preserve"> </w:t>
            </w:r>
            <w:r>
              <w:t xml:space="preserve">это видно нужно показать (обычно — с клавиатуры, не с мыши)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 нажат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:visited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посещённая ссылка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:first-child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:last-child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первый/последний потомок родителя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:nth-child(n)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 по формуле (</w:t>
            </w:r>
            <w:r>
              <w:rPr>
                <w:rStyle w:val="VerbatimChar"/>
              </w:rPr>
              <w:t xml:space="preserve">:nth-child(2n)</w:t>
            </w:r>
            <w:r>
              <w:t xml:space="preserve"> </w:t>
            </w:r>
            <w:r>
              <w:t xml:space="preserve">— чётные)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:not(selector)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элемент, не соответствующий селектору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отмеченный чекбокс/радио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:disabled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доступности поля 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 без содержимого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:has(selector)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элемент, содержащий указанный селектор внутри (родительский селектор!)</w:t>
            </w:r>
          </w:p>
        </w:tc>
      </w:tr>
    </w:tbl>
    <w:bookmarkEnd w:id="125"/>
    <w:bookmarkStart w:id="126" w:name="псевдоэлементы-часть-элемента"/>
    <w:p>
      <w:pPr>
        <w:pStyle w:val="Heading3"/>
      </w:pPr>
      <w:r>
        <w:t xml:space="preserve">Псевдоэлементы — часть элемента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InformationTok"/>
        </w:rPr>
        <w:t xml:space="preserve">::first-line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p</w:t>
      </w:r>
      <w:r>
        <w:rPr>
          <w:rStyle w:val="InformationTok"/>
        </w:rPr>
        <w:t xml:space="preserve">::first-letter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.quote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"«"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.quote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"»"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nformationTok"/>
        </w:rPr>
        <w:t xml:space="preserve">::selection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yellow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Cs/>
          <w:b/>
        </w:rPr>
        <w:t xml:space="preserve">Нюанс:</w:t>
      </w:r>
      <w:r>
        <w:t xml:space="preserve"> </w:t>
      </w:r>
      <w:r>
        <w:t xml:space="preserve">двойное двоеточие (</w:t>
      </w:r>
      <w:r>
        <w:rPr>
          <w:rStyle w:val="VerbatimChar"/>
        </w:rPr>
        <w:t xml:space="preserve">::</w:t>
      </w:r>
      <w:r>
        <w:t xml:space="preserve">) — современный стандарт для псевдоэлементов, одинарное (</w:t>
      </w:r>
      <w:r>
        <w:rPr>
          <w:rStyle w:val="VerbatimChar"/>
        </w:rPr>
        <w:t xml:space="preserve">:before</w:t>
      </w:r>
      <w:r>
        <w:t xml:space="preserve">) — устаревший синтаксис CSS2, до сих пор поддерживается браузерами для обратной совместимости, но в новом коде используй</w:t>
      </w:r>
      <w:r>
        <w:t xml:space="preserve"> </w:t>
      </w:r>
      <w:r>
        <w:rPr>
          <w:rStyle w:val="VerbatimChar"/>
        </w:rPr>
        <w:t xml:space="preserve">::</w:t>
      </w:r>
      <w:r>
        <w:t xml:space="preserve">.</w:t>
      </w:r>
    </w:p>
    <w:bookmarkEnd w:id="126"/>
    <w:bookmarkStart w:id="130" w:name="специфичность-и-каскад"/>
    <w:p>
      <w:pPr>
        <w:pStyle w:val="Heading3"/>
      </w:pPr>
      <w:r>
        <w:t xml:space="preserve">Специфичность и каскад</w:t>
      </w:r>
    </w:p>
    <w:p>
      <w:pPr>
        <w:pStyle w:val="CaptionedFigure"/>
      </w:pPr>
      <w:r>
        <w:drawing>
          <wp:inline>
            <wp:extent cx="5334000" cy="2777631"/>
            <wp:effectExtent b="0" l="0" r="0" t="0"/>
            <wp:docPr descr="Специфичность и каскад CSS" title="" id="128" name="Picture"/>
            <a:graphic>
              <a:graphicData uri="http://schemas.openxmlformats.org/drawingml/2006/picture">
                <pic:pic>
                  <pic:nvPicPr>
                    <pic:cNvPr descr="/home/claude/images/specificity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Специфичность и каскад CSS</w:t>
      </w:r>
    </w:p>
    <w:p>
      <w:pPr>
        <w:pStyle w:val="BodyText"/>
      </w:pPr>
      <w:r>
        <w:t xml:space="preserve">Специфичность считается как сумма очков: инлайн-стиль (1000) &gt; id (100) &gt; класс/атрибут/псевдокласс (10) &gt; тег/псевдоэлемент (1). При равной специфичности побеждает правило, объявленное</w:t>
      </w:r>
      <w:r>
        <w:t xml:space="preserve"> </w:t>
      </w:r>
      <w:r>
        <w:rPr>
          <w:bCs/>
          <w:b/>
        </w:rPr>
        <w:t xml:space="preserve">позже</w:t>
      </w:r>
      <w:r>
        <w:t xml:space="preserve"> </w:t>
      </w:r>
      <w:r>
        <w:t xml:space="preserve">в коде.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перебивает всё это — и именно поэтому его следует избегать, кроме редких точечных исключений (например, переопределение стилей стороннего плагина).</w:t>
      </w:r>
    </w:p>
    <w:p>
      <w:pPr>
        <w:pStyle w:val="SourceCode"/>
      </w:pPr>
      <w:r>
        <w:rPr>
          <w:rStyle w:val="NormalTok"/>
        </w:rPr>
        <w:t xml:space="preserve">p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     </w:t>
      </w:r>
      <w:r>
        <w:rPr>
          <w:rStyle w:val="CommentTok"/>
        </w:rPr>
        <w:t xml:space="preserve">/* специфичность: 1 */</w:t>
      </w:r>
      <w:r>
        <w:br/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    </w:t>
      </w:r>
      <w:r>
        <w:rPr>
          <w:rStyle w:val="CommentTok"/>
        </w:rPr>
        <w:t xml:space="preserve">/* специфичность: 10 — победит над предыдущим */</w:t>
      </w:r>
      <w:r>
        <w:br/>
      </w:r>
      <w:r>
        <w:rPr>
          <w:rStyle w:val="PreprocessorTok"/>
        </w:rPr>
        <w:t xml:space="preserve">#main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</w:t>
      </w:r>
      <w:r>
        <w:rPr>
          <w:rStyle w:val="CommentTok"/>
        </w:rPr>
        <w:t xml:space="preserve">/* специфичность: 110 — победит над предыдущими */</w:t>
      </w:r>
    </w:p>
    <w:bookmarkEnd w:id="130"/>
    <w:bookmarkStart w:id="131" w:name="домашнее-задание-13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7"/>
        </w:numPr>
        <w:pStyle w:val="Compact"/>
      </w:pPr>
      <w:r>
        <w:t xml:space="preserve">Стилизуй чётные строки таблицы через</w:t>
      </w:r>
      <w:r>
        <w:t xml:space="preserve"> </w:t>
      </w:r>
      <w:r>
        <w:rPr>
          <w:rStyle w:val="VerbatimChar"/>
        </w:rPr>
        <w:t xml:space="preserve">:nth-child(2n)</w:t>
      </w:r>
      <w:r>
        <w:t xml:space="preserve"> </w:t>
      </w:r>
      <w:r>
        <w:t xml:space="preserve">— классическая</w:t>
      </w:r>
      <w:r>
        <w:t xml:space="preserve"> </w:t>
      </w:r>
      <w:r>
        <w:t xml:space="preserve">“</w:t>
      </w:r>
      <w:r>
        <w:t xml:space="preserve">зебра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Сделай ссылки, ведущие на внешние PDF-файлы (</w:t>
      </w:r>
      <w:r>
        <w:rPr>
          <w:rStyle w:val="VerbatimChar"/>
        </w:rPr>
        <w:t xml:space="preserve">href$=".pdf"</w:t>
      </w:r>
      <w:r>
        <w:t xml:space="preserve">), визуально отличными от остальных.</w:t>
      </w:r>
    </w:p>
    <w:p>
      <w:pPr>
        <w:numPr>
          <w:ilvl w:val="0"/>
          <w:numId w:val="1017"/>
        </w:numPr>
        <w:pStyle w:val="Compact"/>
      </w:pPr>
      <w:r>
        <w:t xml:space="preserve">Реши конфликт специфичности между тремя правилами, влияющими на один элемент — распиши по шагам, почему победило именно то правило, что победило.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1" w:name="модуль-15.-box-model-подробно"/>
    <w:p>
      <w:pPr>
        <w:pStyle w:val="Heading2"/>
      </w:pPr>
      <w:r>
        <w:t xml:space="preserve">Модуль 15. Box model подробно</w:t>
      </w:r>
    </w:p>
    <w:bookmarkStart w:id="136" w:name="теория-2"/>
    <w:p>
      <w:pPr>
        <w:pStyle w:val="Heading3"/>
      </w:pPr>
      <w:r>
        <w:t xml:space="preserve">Теория</w:t>
      </w:r>
    </w:p>
    <w:p>
      <w:pPr>
        <w:pStyle w:val="CaptionedFigure"/>
      </w:pPr>
      <w:r>
        <w:drawing>
          <wp:inline>
            <wp:extent cx="5334000" cy="3641805"/>
            <wp:effectExtent b="0" l="0" r="0" t="0"/>
            <wp:docPr descr="Box Model" title="" id="134" name="Picture"/>
            <a:graphic>
              <a:graphicData uri="http://schemas.openxmlformats.org/drawingml/2006/picture">
                <pic:pic>
                  <pic:nvPicPr>
                    <pic:cNvPr descr="/home/claude/images/box-model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 Model</w:t>
      </w:r>
    </w:p>
    <w:p>
      <w:pPr>
        <w:pStyle w:val="BodyText"/>
      </w:pPr>
      <w:r>
        <w:t xml:space="preserve">Каждый элемент на странице — прямоугольная</w:t>
      </w:r>
      <w:r>
        <w:t xml:space="preserve"> </w:t>
      </w:r>
      <w:r>
        <w:t xml:space="preserve">“</w:t>
      </w:r>
      <w:r>
        <w:t xml:space="preserve">коробка</w:t>
      </w:r>
      <w:r>
        <w:t xml:space="preserve">”</w:t>
      </w:r>
      <w:r>
        <w:t xml:space="preserve">, состоящая из четырёх слоёв изнутри наружу:</w:t>
      </w:r>
      <w:r>
        <w:t xml:space="preserve"> </w:t>
      </w:r>
      <w:r>
        <w:rPr>
          <w:bCs/>
          <w:b/>
        </w:rPr>
        <w:t xml:space="preserve">content</w:t>
      </w:r>
      <w:r>
        <w:t xml:space="preserve"> </w:t>
      </w:r>
      <w:r>
        <w:t xml:space="preserve">(содержимое) →</w:t>
      </w:r>
      <w:r>
        <w:t xml:space="preserve"> </w:t>
      </w:r>
      <w:r>
        <w:rPr>
          <w:bCs/>
          <w:b/>
        </w:rPr>
        <w:t xml:space="preserve">padding</w:t>
      </w:r>
      <w:r>
        <w:t xml:space="preserve"> </w:t>
      </w:r>
      <w:r>
        <w:t xml:space="preserve">(внутренний отступ) →</w:t>
      </w:r>
      <w:r>
        <w:t xml:space="preserve"> </w:t>
      </w:r>
      <w:r>
        <w:rPr>
          <w:bCs/>
          <w:b/>
        </w:rPr>
        <w:t xml:space="preserve">border</w:t>
      </w:r>
      <w:r>
        <w:t xml:space="preserve"> </w:t>
      </w:r>
      <w:r>
        <w:t xml:space="preserve">(граница) →</w:t>
      </w:r>
      <w:r>
        <w:t xml:space="preserve"> </w:t>
      </w:r>
      <w:r>
        <w:rPr>
          <w:bCs/>
          <w:b/>
        </w:rPr>
        <w:t xml:space="preserve">margin</w:t>
      </w:r>
      <w:r>
        <w:t xml:space="preserve"> </w:t>
      </w:r>
      <w:r>
        <w:t xml:space="preserve">(внешний отступ).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6"/>
    <w:bookmarkStart w:id="137" w:name="X116f6d5cb7e6e3a6ec44b948d6034e212234ad5"/>
    <w:p>
      <w:pPr>
        <w:pStyle w:val="Heading3"/>
      </w:pPr>
      <w:r>
        <w:t xml:space="preserve">box-sizing — самый важный</w:t>
      </w:r>
      <w:r>
        <w:t xml:space="preserve"> </w:t>
      </w:r>
      <w:r>
        <w:t xml:space="preserve">“</w:t>
      </w:r>
      <w:r>
        <w:t xml:space="preserve">переключатель</w:t>
      </w:r>
      <w:r>
        <w:t xml:space="preserve">”</w:t>
      </w:r>
      <w:r>
        <w:t xml:space="preserve"> </w:t>
      </w:r>
      <w:r>
        <w:t xml:space="preserve">вёрстки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content-box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/* по умолчанию: width/height — только про content, padding/border добавляются СВЕРХУ */</w:t>
      </w:r>
      <w:r>
        <w:br/>
      </w:r>
      <w:r>
        <w:rPr>
          <w:rStyle w:val="FunctionTok"/>
        </w:rPr>
        <w:t xml:space="preserve">.box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</w:t>
      </w:r>
      <w:r>
        <w:rPr>
          <w:rStyle w:val="CommentTok"/>
        </w:rPr>
        <w:t xml:space="preserve">/* width/height включают padding и border — итоговый размер предсказуем */</w:t>
      </w:r>
    </w:p>
    <w:p>
      <w:pPr>
        <w:pStyle w:val="SourceCode"/>
      </w:pP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почти универсальный сброс в начале любого проекта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Нюанс, ломающий вёрстку у новичков: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border-box</w:t>
      </w:r>
      <w:r>
        <w:t xml:space="preserve"> </w:t>
      </w:r>
      <w:r>
        <w:t xml:space="preserve">элемент с</w:t>
      </w:r>
      <w:r>
        <w:t xml:space="preserve"> </w:t>
      </w:r>
      <w:r>
        <w:rPr>
          <w:rStyle w:val="VerbatimChar"/>
        </w:rPr>
        <w:t xml:space="preserve">width: 300px; padding: 20px; border: 2px solid;</w:t>
      </w:r>
      <w:r>
        <w:t xml:space="preserve"> </w:t>
      </w:r>
      <w:r>
        <w:t xml:space="preserve">займёт по факту</w:t>
      </w:r>
      <w:r>
        <w:t xml:space="preserve"> </w:t>
      </w:r>
      <w:r>
        <w:rPr>
          <w:bCs/>
          <w:b/>
        </w:rPr>
        <w:t xml:space="preserve">344px</w:t>
      </w:r>
      <w:r>
        <w:t xml:space="preserve"> </w:t>
      </w:r>
      <w:r>
        <w:t xml:space="preserve">(300 + 20×2 + 2×2), а не 300px — отсюда</w:t>
      </w:r>
      <w:r>
        <w:t xml:space="preserve"> </w:t>
      </w:r>
      <w:r>
        <w:t xml:space="preserve">“</w:t>
      </w:r>
      <w:r>
        <w:t xml:space="preserve">внезапно</w:t>
      </w:r>
      <w:r>
        <w:t xml:space="preserve">”</w:t>
      </w:r>
      <w:r>
        <w:t xml:space="preserve"> </w:t>
      </w:r>
      <w:r>
        <w:t xml:space="preserve">вылезающие за контейнер блоки.</w:t>
      </w:r>
    </w:p>
    <w:bookmarkEnd w:id="137"/>
    <w:bookmarkStart w:id="138" w:name="margin-схлопывание-margin-collapsing"/>
    <w:p>
      <w:pPr>
        <w:pStyle w:val="Heading3"/>
      </w:pPr>
      <w:r>
        <w:t xml:space="preserve">margin: схлопывание (margin collapsing)</w:t>
      </w:r>
    </w:p>
    <w:p>
      <w:pPr>
        <w:pStyle w:val="SourceCode"/>
      </w:pPr>
      <w:r>
        <w:rPr>
          <w:rStyle w:val="FunctionTok"/>
        </w:rPr>
        <w:t xml:space="preserve">.first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.second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/* расстояние между блоками будет 30px, НЕ 50px — вертикальные margin соседних блочных элементов "схлопываются" в больший из двух */</w:t>
      </w:r>
    </w:p>
    <w:p>
      <w:pPr>
        <w:pStyle w:val="FirstParagraph"/>
      </w:pPr>
      <w:r>
        <w:t xml:space="preserve">Схлопывание работает только для</w:t>
      </w:r>
      <w:r>
        <w:t xml:space="preserve"> </w:t>
      </w:r>
      <w:r>
        <w:rPr>
          <w:bCs/>
          <w:b/>
        </w:rPr>
        <w:t xml:space="preserve">вертикальных</w:t>
      </w:r>
      <w:r>
        <w:t xml:space="preserve"> </w:t>
      </w:r>
      <w:r>
        <w:t xml:space="preserve">margin соседних блочных элементов в обычном потоке — не работает во flex/grid-контейнерах и не работает для горизонтальных margin.</w:t>
      </w:r>
    </w:p>
    <w:bookmarkEnd w:id="138"/>
    <w:bookmarkStart w:id="139" w:name="все-свойства-box-model"/>
    <w:p>
      <w:pPr>
        <w:pStyle w:val="Heading3"/>
      </w:pPr>
      <w:r>
        <w:t xml:space="preserve">Все свойства box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Нюанс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width: 100%;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проценты считаются от родителя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min-width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max-width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max-width: 1200px;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сверху/снизу, часто для адаптивности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min-height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max-height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min-height: 100vh;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vh</w:t>
            </w:r>
            <w:r>
              <w:t xml:space="preserve"> </w:t>
            </w:r>
            <w:r>
              <w:t xml:space="preserve">— высота экрана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padding: 10px 20px;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сокращённая запись: верх/низ, лево/право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padding-top/right/bottom/left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padding-left: 10px;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отдельности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margin: 0 auto;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по горизонтали — классика центрирования блока с заданной шириной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border: 1px solid #ccc;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сокращённая запись: толщина, стиль, цвет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border-radius: 8px;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скругление углов;</w:t>
            </w:r>
            <w:r>
              <w:t xml:space="preserve"> </w:t>
            </w:r>
            <w:r>
              <w:rPr>
                <w:rStyle w:val="VerbatimChar"/>
              </w:rPr>
              <w:t xml:space="preserve">50%</w:t>
            </w:r>
            <w:r>
              <w:t xml:space="preserve"> </w:t>
            </w:r>
            <w:r>
              <w:t xml:space="preserve">на квадрате даёт круг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box-shadow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box-shadow: 0 2px 8px rgba(0,0,0,.15);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смещение-x, смещение-y, размытие, [растяжение], цвет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outline: 2px solid blue;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влияет на layout (в отличие от border) — используется для индикации фокуса</w:t>
            </w:r>
          </w:p>
        </w:tc>
      </w:tr>
    </w:tbl>
    <w:bookmarkEnd w:id="139"/>
    <w:bookmarkStart w:id="140" w:name="домашнее-задание-14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8"/>
        </w:numPr>
        <w:pStyle w:val="Compact"/>
      </w:pPr>
      <w:r>
        <w:t xml:space="preserve">Собери карточку товара с padding, border, border-radius и box-shadow.</w:t>
      </w:r>
    </w:p>
    <w:p>
      <w:pPr>
        <w:numPr>
          <w:ilvl w:val="0"/>
          <w:numId w:val="1018"/>
        </w:numPr>
        <w:pStyle w:val="Compact"/>
      </w:pPr>
      <w:r>
        <w:t xml:space="preserve">Продемонстрируй разницу</w:t>
      </w:r>
      <w:r>
        <w:t xml:space="preserve"> </w:t>
      </w:r>
      <w:r>
        <w:rPr>
          <w:rStyle w:val="VerbatimChar"/>
        </w:rPr>
        <w:t xml:space="preserve">content-box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border-box</w:t>
      </w:r>
      <w:r>
        <w:t xml:space="preserve"> </w:t>
      </w:r>
      <w:r>
        <w:t xml:space="preserve">на одном и том же блоке с одинаковыми width/padding/border.</w:t>
      </w:r>
    </w:p>
    <w:p>
      <w:pPr>
        <w:numPr>
          <w:ilvl w:val="0"/>
          <w:numId w:val="1018"/>
        </w:numPr>
        <w:pStyle w:val="Compact"/>
      </w:pPr>
      <w:r>
        <w:t xml:space="preserve">Воспроизведи и объясни схлопывание вертикальных margin на двух соседних абзацах.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модуль-16.-типографика-в-css"/>
    <w:p>
      <w:pPr>
        <w:pStyle w:val="Heading2"/>
      </w:pPr>
      <w:r>
        <w:t xml:space="preserve">Модуль 16. Типографика в CSS</w:t>
      </w:r>
    </w:p>
    <w:bookmarkStart w:id="142" w:name="основные-свойства-шрифта"/>
    <w:p>
      <w:pPr>
        <w:pStyle w:val="Heading3"/>
      </w:pPr>
      <w:r>
        <w:t xml:space="preserve">Основные свойства шрифта</w:t>
      </w:r>
    </w:p>
    <w:p>
      <w:pPr>
        <w:pStyle w:val="SourceCode"/>
      </w:pP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список запасных шрифтов через запятую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100–900, либо normal/bold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font-style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без единиц — множитель от font-size, лучшая практика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запрет переноса строк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многоточие при обрезке (требует overflow:hidden + white-space:nowrap) */</w:t>
      </w:r>
      <w:r>
        <w:br/>
      </w:r>
      <w:r>
        <w:rPr>
          <w:rStyle w:val="NormalTok"/>
        </w:rPr>
        <w:t xml:space="preserve">}</w:t>
      </w:r>
    </w:p>
    <w:bookmarkEnd w:id="142"/>
    <w:bookmarkStart w:id="143" w:name="единицы-измерения-размера-шрифта"/>
    <w:p>
      <w:pPr>
        <w:pStyle w:val="Heading3"/>
      </w:pPr>
      <w:r>
        <w:t xml:space="preserve">Единицы измерения размера шрифта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абсолютная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масштабируется от настроек пользователя браузера — хуже для доступности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относительная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 </w:t>
            </w:r>
            <w:r>
              <w:rPr>
                <w:bCs/>
                <w:b/>
              </w:rPr>
              <w:t xml:space="preserve">родителя</w:t>
            </w:r>
            <w:r>
              <w:t xml:space="preserve"> </w:t>
            </w:r>
            <w:r>
              <w:t xml:space="preserve">— может накапливаться при вложенности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относительная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 </w:t>
            </w:r>
            <w:r>
              <w:rPr>
                <w:bCs/>
                <w:b/>
              </w:rPr>
              <w:t xml:space="preserve">корневого</w:t>
            </w:r>
            <w:r>
              <w:t xml:space="preserve"> </w:t>
            </w:r>
            <w:r>
              <w:t xml:space="preserve">элемента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— предсказуема, не накапливается; стандартный выбор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относительная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аналогично</w:t>
            </w:r>
            <w:r>
              <w:t xml:space="preserve"> </w:t>
            </w:r>
            <w:r>
              <w:rPr>
                <w:rStyle w:val="VerbatimChar"/>
              </w:rPr>
              <w:t xml:space="preserve">em</w:t>
            </w:r>
          </w:p>
        </w:tc>
      </w:tr>
    </w:tbl>
    <w:bookmarkEnd w:id="143"/>
    <w:bookmarkStart w:id="144" w:name="веб-шрифты-через-font-face"/>
    <w:p>
      <w:pPr>
        <w:pStyle w:val="Heading3"/>
      </w:pPr>
      <w:r>
        <w:t xml:space="preserve">Веб-шрифты через</w:t>
      </w:r>
      <w:r>
        <w:t xml:space="preserve"> </w:t>
      </w:r>
      <w:r>
        <w:t xml:space="preserve">@font-face</w:t>
      </w:r>
    </w:p>
    <w:p>
      <w:pPr>
        <w:pStyle w:val="SourceCode"/>
      </w:pPr>
      <w:r>
        <w:rPr>
          <w:rStyle w:val="ImportTok"/>
        </w:rPr>
        <w:t xml:space="preserve">@font-face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"MyFont"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src: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"myfont.woff2"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format(</w:t>
      </w:r>
      <w:r>
        <w:rPr>
          <w:rStyle w:val="StringTok"/>
        </w:rPr>
        <w:t xml:space="preserve">"woff2"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"myfont.woff"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format(</w:t>
      </w:r>
      <w:r>
        <w:rPr>
          <w:rStyle w:val="StringTok"/>
        </w:rPr>
        <w:t xml:space="preserve">"woff"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font-display: swap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показать запасной шрифт сразу, подменить на свой после загрузки — без "невидимого текста"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"MyFont"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144"/>
    <w:bookmarkStart w:id="145" w:name="домашнее-задание-15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9"/>
        </w:numPr>
        <w:pStyle w:val="Compact"/>
      </w:pPr>
      <w:r>
        <w:t xml:space="preserve">Настрой базовую типографику страницы:</w:t>
      </w:r>
      <w:r>
        <w:t xml:space="preserve"> </w:t>
      </w:r>
      <w:r>
        <w:rPr>
          <w:rStyle w:val="VerbatimChar"/>
        </w:rPr>
        <w:t xml:space="preserve">font-family</w:t>
      </w:r>
      <w:r>
        <w:t xml:space="preserve"> </w:t>
      </w:r>
      <w:r>
        <w:t xml:space="preserve">со стеком запасных шрифтов,</w:t>
      </w:r>
      <w:r>
        <w:t xml:space="preserve"> </w:t>
      </w:r>
      <w:r>
        <w:rPr>
          <w:rStyle w:val="VerbatimChar"/>
        </w:rPr>
        <w:t xml:space="preserve">line-height: 1.5</w:t>
      </w:r>
      <w:r>
        <w:t xml:space="preserve">, размеры в</w:t>
      </w:r>
      <w:r>
        <w:t xml:space="preserve"> </w:t>
      </w:r>
      <w:r>
        <w:rPr>
          <w:rStyle w:val="VerbatimChar"/>
        </w:rPr>
        <w:t xml:space="preserve">rem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Подключи веб-шрифт через</w:t>
      </w:r>
      <w:r>
        <w:t xml:space="preserve"> </w:t>
      </w:r>
      <w:r>
        <w:rPr>
          <w:rStyle w:val="VerbatimChar"/>
        </w:rPr>
        <w:t xml:space="preserve">@font-face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Сделай однострочный заголовок с обрезкой длинного текста многоточием (</w:t>
      </w:r>
      <w:r>
        <w:rPr>
          <w:rStyle w:val="VerbatimChar"/>
        </w:rPr>
        <w:t xml:space="preserve">white-space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overflow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text-overflow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модуль-17.-цвет-и-фон"/>
    <w:p>
      <w:pPr>
        <w:pStyle w:val="Heading2"/>
      </w:pPr>
      <w:r>
        <w:t xml:space="preserve">Модуль 17. Цвет и фон</w:t>
      </w:r>
    </w:p>
    <w:bookmarkStart w:id="147" w:name="форматы-записи-цвета"/>
    <w:p>
      <w:pPr>
        <w:pStyle w:val="Heading3"/>
      </w:pPr>
      <w:r>
        <w:t xml:space="preserve">Форматы записи цвета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 red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/* именованный цвет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#ff0000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/* HEX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#f00</w:t>
      </w:r>
      <w:r>
        <w:rPr>
          <w:rStyle w:val="NormalTok"/>
        </w:rPr>
        <w:t xml:space="preserve">;                        </w:t>
      </w:r>
      <w:r>
        <w:rPr>
          <w:rStyle w:val="CommentTok"/>
        </w:rPr>
        <w:t xml:space="preserve">/* сокращённый HEX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rgb(255, 0, 0)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/* RGB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rgba(255, 0, 0, 0.5)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/* RGB с прозрачностью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hsl(0, 100%, 50%)</w:t>
      </w:r>
      <w:r>
        <w:rPr>
          <w:rStyle w:val="NormalTok"/>
        </w:rPr>
        <w:t xml:space="preserve">;                 </w:t>
      </w:r>
      <w:r>
        <w:rPr>
          <w:rStyle w:val="CommentTok"/>
        </w:rPr>
        <w:t xml:space="preserve">/* оттенок/насыщенность/яркость — удобно для вариаций одного цвета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hsl(0 100% 50% / 0.5)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/* современный синтаксис с прозрачностью через /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transparent</w:t>
      </w:r>
      <w:r>
        <w:rPr>
          <w:rStyle w:val="NormalTok"/>
        </w:rPr>
        <w:t xml:space="preserve">; color</w:t>
      </w:r>
      <w:r>
        <w:rPr>
          <w:rStyle w:val="InformationTok"/>
        </w:rPr>
        <w:t xml:space="preserve">: currentColor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специальные значения */</w:t>
      </w:r>
    </w:p>
    <w:p>
      <w:pPr>
        <w:pStyle w:val="FirstParagraph"/>
      </w:pPr>
      <w:r>
        <w:rPr>
          <w:rStyle w:val="VerbatimChar"/>
        </w:rPr>
        <w:t xml:space="preserve">hsl()</w:t>
      </w:r>
      <w:r>
        <w:t xml:space="preserve"> </w:t>
      </w:r>
      <w:r>
        <w:t xml:space="preserve">часто удобнее</w:t>
      </w:r>
      <w:r>
        <w:t xml:space="preserve"> </w:t>
      </w:r>
      <w:r>
        <w:rPr>
          <w:rStyle w:val="VerbatimChar"/>
        </w:rPr>
        <w:t xml:space="preserve">rgb()</w:t>
      </w:r>
      <w:r>
        <w:t xml:space="preserve"> </w:t>
      </w:r>
      <w:r>
        <w:t xml:space="preserve">для дизайн-системы: меняя только Hue (оттенок), легко получить палитру связанных цветов; меняя только Lightness — получить светлее/темнее вариант того же цвета.</w:t>
      </w:r>
    </w:p>
    <w:bookmarkEnd w:id="147"/>
    <w:bookmarkStart w:id="148" w:name="background-все-свойства"/>
    <w:p>
      <w:pPr>
        <w:pStyle w:val="Heading3"/>
      </w:pPr>
      <w:r>
        <w:t xml:space="preserve">background — все свойства</w:t>
      </w:r>
    </w:p>
    <w:p>
      <w:pPr>
        <w:pStyle w:val="SourceCode"/>
      </w:pP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"bg.jpg"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заполнить контейнер, обрезая лишнее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background-repeat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background-attachment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параллакс-подобный эффект при скролле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/* сокращённая запись */</w:t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#f5f5f5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"bg.jpg"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cover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148"/>
    <w:bookmarkStart w:id="149" w:name="градиенты"/>
    <w:p>
      <w:pPr>
        <w:pStyle w:val="Heading3"/>
      </w:pPr>
      <w:r>
        <w:t xml:space="preserve">Градиенты</w:t>
      </w:r>
    </w:p>
    <w:p>
      <w:pPr>
        <w:pStyle w:val="SourceCode"/>
      </w:pPr>
      <w:r>
        <w:rPr>
          <w:rStyle w:val="FunctionTok"/>
        </w:rPr>
        <w:t xml:space="preserve">.a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NormalTok"/>
        </w:rPr>
        <w:t xml:space="preserve">to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#9333ea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yellow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149"/>
    <w:bookmarkStart w:id="150" w:name="домашнее-задание-16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0"/>
        </w:numPr>
        <w:pStyle w:val="Compact"/>
      </w:pPr>
      <w:r>
        <w:t xml:space="preserve">Собери палитру из 5 цветов в HSL, меняя только Hue — покажи, что они гармонично сочетаются.</w:t>
      </w:r>
    </w:p>
    <w:p>
      <w:pPr>
        <w:numPr>
          <w:ilvl w:val="0"/>
          <w:numId w:val="1020"/>
        </w:numPr>
        <w:pStyle w:val="Compact"/>
      </w:pPr>
      <w:r>
        <w:t xml:space="preserve">Сделай героическую секцию (hero) с фоновым изображением через</w:t>
      </w:r>
      <w:r>
        <w:t xml:space="preserve"> </w:t>
      </w:r>
      <w:r>
        <w:rPr>
          <w:rStyle w:val="VerbatimChar"/>
        </w:rPr>
        <w:t xml:space="preserve">background-size: cover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Собери кнопку с градиентным фоном и небольшим изменением градиента на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0" w:name="модуль-18.-display-и-позиционирование"/>
    <w:p>
      <w:pPr>
        <w:pStyle w:val="Heading2"/>
      </w:pPr>
      <w:r>
        <w:t xml:space="preserve">Модуль 18. Display и позиционирование</w:t>
      </w:r>
    </w:p>
    <w:bookmarkStart w:id="152" w:name="display-как-элемент-участвует-в-потоке"/>
    <w:p>
      <w:pPr>
        <w:pStyle w:val="Heading3"/>
      </w:pPr>
      <w:r>
        <w:t xml:space="preserve">display — как элемент участвует в потоке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занимает всю доступную ширину, начинается с новой строки (</w:t>
            </w:r>
            <w:r>
              <w:rPr>
                <w:rStyle w:val="VerbatimChar"/>
              </w:rPr>
              <w:t xml:space="preserve">div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по умолчанию)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занимает только ширину содержимого, не переносит строку,</w:t>
            </w:r>
            <w:r>
              <w:t xml:space="preserve"> </w:t>
            </w:r>
            <w:r>
              <w:rPr>
                <w:bCs/>
                <w:b/>
              </w:rPr>
              <w:t xml:space="preserve">игнорирует</w:t>
            </w:r>
            <w:r>
              <w:t xml:space="preserve"> </w:t>
            </w:r>
            <w:r>
              <w:rPr>
                <w:rStyle w:val="VerbatimChar"/>
              </w:rPr>
              <w:t xml:space="preserve">width/height/margin-top/bottom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span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по умолчанию)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inline-block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inline по потоку, но уважает</w:t>
            </w:r>
            <w:r>
              <w:t xml:space="preserve"> </w:t>
            </w:r>
            <w:r>
              <w:rPr>
                <w:rStyle w:val="VerbatimChar"/>
              </w:rPr>
              <w:t xml:space="preserve">width/height/margin</w:t>
            </w:r>
            <w:r>
              <w:t xml:space="preserve"> </w:t>
            </w:r>
            <w:r>
              <w:t xml:space="preserve">как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 полностью убирается — не занимает место (в отличие от</w:t>
            </w:r>
            <w:r>
              <w:t xml:space="preserve"> </w:t>
            </w:r>
            <w:r>
              <w:rPr>
                <w:rStyle w:val="VerbatimChar"/>
              </w:rPr>
              <w:t xml:space="preserve">visibility: hidden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 становится flex/grid-контейнером для своих детей (Модули 19–20)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.hidden-completely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</w:t>
      </w:r>
      <w:r>
        <w:rPr>
          <w:rStyle w:val="CommentTok"/>
        </w:rPr>
        <w:t xml:space="preserve">/* не занимает место, не читается скринридером */</w:t>
      </w:r>
      <w:r>
        <w:br/>
      </w:r>
      <w:r>
        <w:rPr>
          <w:rStyle w:val="FunctionTok"/>
        </w:rPr>
        <w:t xml:space="preserve">.invisible-but-present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visibility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/* невидим, но МЕСТО занимает */</w:t>
      </w:r>
    </w:p>
    <w:bookmarkEnd w:id="152"/>
    <w:bookmarkStart w:id="156" w:name="position"/>
    <w:p>
      <w:pPr>
        <w:pStyle w:val="Heading3"/>
      </w:pPr>
      <w:r>
        <w:t xml:space="preserve">position</w:t>
      </w:r>
    </w:p>
    <w:p>
      <w:pPr>
        <w:pStyle w:val="CaptionedFigure"/>
      </w:pPr>
      <w:r>
        <w:drawing>
          <wp:inline>
            <wp:extent cx="5334000" cy="1181851"/>
            <wp:effectExtent b="0" l="0" r="0" t="0"/>
            <wp:docPr descr="Position" title="" id="154" name="Picture"/>
            <a:graphic>
              <a:graphicData uri="http://schemas.openxmlformats.org/drawingml/2006/picture">
                <pic:pic>
                  <pic:nvPicPr>
                    <pic:cNvPr descr="/home/claude/images/position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Position</w:t>
      </w:r>
    </w:p>
    <w:p>
      <w:pPr>
        <w:pStyle w:val="SourceCode"/>
      </w:pPr>
      <w:r>
        <w:rPr>
          <w:rStyle w:val="FunctionTok"/>
        </w:rPr>
        <w:t xml:space="preserve">.static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static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   </w:t>
      </w:r>
      <w:r>
        <w:rPr>
          <w:rStyle w:val="CommentTok"/>
        </w:rPr>
        <w:t xml:space="preserve">/* по умолчанию — обычный поток, top/left не действуют */</w:t>
      </w:r>
      <w:r>
        <w:br/>
      </w:r>
      <w:r>
        <w:rPr>
          <w:rStyle w:val="FunctionTok"/>
        </w:rPr>
        <w:t xml:space="preserve">.relative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/* смещается от СВОЕГО исходного положения, место в потоке сохраняется */</w:t>
      </w:r>
      <w:r>
        <w:br/>
      </w:r>
      <w:r>
        <w:rPr>
          <w:rStyle w:val="FunctionTok"/>
        </w:rPr>
        <w:t xml:space="preserve">.absolute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извлекается из потока, позиционируется от ближайшего непозиционированного (не static) предка */</w:t>
      </w:r>
      <w:r>
        <w:br/>
      </w:r>
      <w:r>
        <w:rPr>
          <w:rStyle w:val="FunctionTok"/>
        </w:rPr>
        <w:t xml:space="preserve">.fixed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извлекается из потока, позиционируется от окна браузера, не двигается при скролле */</w:t>
      </w:r>
      <w:r>
        <w:br/>
      </w:r>
      <w:r>
        <w:rPr>
          <w:rStyle w:val="FunctionTok"/>
        </w:rPr>
        <w:t xml:space="preserve">.sticky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</w:t>
      </w:r>
      <w:r>
        <w:rPr>
          <w:rStyle w:val="CommentTok"/>
        </w:rPr>
        <w:t xml:space="preserve">/* гибрид: ведёт себя как relative, пока не достигнет порога скролла — потом "прилипает" как fixed */</w:t>
      </w:r>
    </w:p>
    <w:p>
      <w:pPr>
        <w:pStyle w:val="FirstParagraph"/>
      </w:pPr>
      <w:r>
        <w:rPr>
          <w:bCs/>
          <w:b/>
        </w:rPr>
        <w:t xml:space="preserve">Ключевой нюанс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absolute</w:t>
      </w:r>
      <w:r>
        <w:rPr>
          <w:bCs/>
          <w:b/>
        </w:rPr>
        <w:t xml:space="preserve">:</w:t>
      </w:r>
      <w:r>
        <w:t xml:space="preserve"> </w:t>
      </w:r>
      <w:r>
        <w:t xml:space="preserve">элемент позиционируется относительно ближайшего предка с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 отличным от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— поэтому классический приём: контейнеру ставят</w:t>
      </w:r>
      <w:r>
        <w:t xml:space="preserve"> </w:t>
      </w:r>
      <w:r>
        <w:rPr>
          <w:rStyle w:val="VerbatimChar"/>
        </w:rPr>
        <w:t xml:space="preserve">position: relative</w:t>
      </w:r>
      <w:r>
        <w:t xml:space="preserve"> </w:t>
      </w:r>
      <w:r>
        <w:t xml:space="preserve">без смещений, только чтобы стать</w:t>
      </w:r>
      <w:r>
        <w:t xml:space="preserve"> </w:t>
      </w:r>
      <w:r>
        <w:t xml:space="preserve">“</w:t>
      </w:r>
      <w:r>
        <w:t xml:space="preserve">точкой отсчёта</w:t>
      </w:r>
      <w:r>
        <w:t xml:space="preserve">”</w:t>
      </w:r>
      <w:r>
        <w:t xml:space="preserve"> </w:t>
      </w:r>
      <w:r>
        <w:t xml:space="preserve">для абсолютно позиционированного потомка.</w:t>
      </w:r>
    </w:p>
    <w:bookmarkEnd w:id="156"/>
    <w:bookmarkStart w:id="157" w:name="z-index-порядок-наложения"/>
    <w:p>
      <w:pPr>
        <w:pStyle w:val="Heading3"/>
      </w:pPr>
      <w:r>
        <w:t xml:space="preserve">z-index — порядок наложения</w:t>
      </w:r>
    </w:p>
    <w:p>
      <w:pPr>
        <w:pStyle w:val="SourceCode"/>
      </w:pPr>
      <w:r>
        <w:rPr>
          <w:rStyle w:val="FunctionTok"/>
        </w:rPr>
        <w:t xml:space="preserve">.modal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Style w:val="VerbatimChar"/>
        </w:rPr>
        <w:t xml:space="preserve">z-index</w:t>
      </w:r>
      <w:r>
        <w:t xml:space="preserve"> </w:t>
      </w:r>
      <w:r>
        <w:t xml:space="preserve">работает</w:t>
      </w:r>
      <w:r>
        <w:t xml:space="preserve"> </w:t>
      </w:r>
      <w:r>
        <w:rPr>
          <w:bCs/>
          <w:b/>
        </w:rPr>
        <w:t xml:space="preserve">только</w:t>
      </w:r>
      <w:r>
        <w:t xml:space="preserve"> </w:t>
      </w:r>
      <w:r>
        <w:t xml:space="preserve">на позиционированных элементах (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отличен от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). Более высокое значение — выше в стопке слоёв. Совет — заводи в проекте единую шкалу значений (например, 10/20/30/100/1000 для разных типов оверлеев), а не случайные числа по ходу разработки.</w:t>
      </w:r>
    </w:p>
    <w:bookmarkEnd w:id="157"/>
    <w:bookmarkStart w:id="158" w:name="X26119f8bc3360e3965a7fbace8663965be8ac89"/>
    <w:p>
      <w:pPr>
        <w:pStyle w:val="Heading3"/>
      </w:pPr>
      <w:r>
        <w:t xml:space="preserve">float — устаревающий, но встречающийся подход</w:t>
      </w:r>
    </w:p>
    <w:p>
      <w:pPr>
        <w:pStyle w:val="SourceCode"/>
      </w:pPr>
      <w:r>
        <w:rPr>
          <w:rStyle w:val="FunctionTok"/>
        </w:rPr>
        <w:t xml:space="preserve">.image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.container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clear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"клирфикс" — без него родитель схлопывается по высоте */</w:t>
      </w:r>
    </w:p>
    <w:p>
      <w:pPr>
        <w:pStyle w:val="FirstParagraph"/>
      </w:pPr>
      <w:r>
        <w:t xml:space="preserve">До Flexbox/Grid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был основным инструментом многоколоночной вёрстки. Сегодня используется в основном по прямому назначению — обтекание текстом изображения, не для построения сеток макета.</w:t>
      </w:r>
    </w:p>
    <w:bookmarkEnd w:id="158"/>
    <w:bookmarkStart w:id="159" w:name="домашнее-задание-17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1"/>
        </w:numPr>
        <w:pStyle w:val="Compact"/>
      </w:pPr>
      <w:r>
        <w:t xml:space="preserve">Сделай значок-бейдж (например, счётчик уведомлений) через</w:t>
      </w:r>
      <w:r>
        <w:t xml:space="preserve"> </w:t>
      </w:r>
      <w:r>
        <w:rPr>
          <w:rStyle w:val="VerbatimChar"/>
        </w:rPr>
        <w:t xml:space="preserve">position: absolute</w:t>
      </w:r>
      <w:r>
        <w:t xml:space="preserve"> </w:t>
      </w:r>
      <w:r>
        <w:t xml:space="preserve">в углу карточки с</w:t>
      </w:r>
      <w:r>
        <w:t xml:space="preserve"> </w:t>
      </w:r>
      <w:r>
        <w:rPr>
          <w:rStyle w:val="VerbatimChar"/>
        </w:rPr>
        <w:t xml:space="preserve">position: relative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Сделай</w:t>
      </w:r>
      <w:r>
        <w:t xml:space="preserve"> </w:t>
      </w:r>
      <w:r>
        <w:t xml:space="preserve">“</w:t>
      </w:r>
      <w:r>
        <w:t xml:space="preserve">липкую</w:t>
      </w:r>
      <w:r>
        <w:t xml:space="preserve">”</w:t>
      </w:r>
      <w:r>
        <w:t xml:space="preserve"> </w:t>
      </w:r>
      <w:r>
        <w:t xml:space="preserve">шапку сайта через</w:t>
      </w:r>
      <w:r>
        <w:t xml:space="preserve"> </w:t>
      </w:r>
      <w:r>
        <w:rPr>
          <w:rStyle w:val="VerbatimChar"/>
        </w:rPr>
        <w:t xml:space="preserve">position: sticky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Продемонстрируй разницу</w:t>
      </w:r>
      <w:r>
        <w:t xml:space="preserve"> </w:t>
      </w:r>
      <w:r>
        <w:rPr>
          <w:rStyle w:val="VerbatimChar"/>
        </w:rPr>
        <w:t xml:space="preserve">display: none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visibility: hidden</w:t>
      </w:r>
      <w:r>
        <w:t xml:space="preserve"> </w:t>
      </w:r>
      <w:r>
        <w:t xml:space="preserve">— покажи, что происходит с местом на странице в каждом случае.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9" w:name="модуль-19.-flexbox-подробно"/>
    <w:p>
      <w:pPr>
        <w:pStyle w:val="Heading2"/>
      </w:pPr>
      <w:r>
        <w:t xml:space="preserve">Модуль 19. Flexbox подробно</w:t>
      </w:r>
    </w:p>
    <w:bookmarkStart w:id="164" w:name="теория-3"/>
    <w:p>
      <w:pPr>
        <w:pStyle w:val="Heading3"/>
      </w:pPr>
      <w:r>
        <w:t xml:space="preserve">Теория</w:t>
      </w:r>
    </w:p>
    <w:p>
      <w:pPr>
        <w:pStyle w:val="CaptionedFigure"/>
      </w:pPr>
      <w:r>
        <w:drawing>
          <wp:inline>
            <wp:extent cx="5334000" cy="2458962"/>
            <wp:effectExtent b="0" l="0" r="0" t="0"/>
            <wp:docPr descr="Flexbox" title="" id="162" name="Picture"/>
            <a:graphic>
              <a:graphicData uri="http://schemas.openxmlformats.org/drawingml/2006/picture">
                <pic:pic>
                  <pic:nvPicPr>
                    <pic:cNvPr descr="/home/claude/images/flexbox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Flexbox</w:t>
      </w:r>
    </w:p>
    <w:p>
      <w:pPr>
        <w:pStyle w:val="BodyText"/>
      </w:pPr>
      <w:r>
        <w:t xml:space="preserve">Flexbox — одномерная система вёрстки: элементы выстраиваются вдоль</w:t>
      </w:r>
      <w:r>
        <w:t xml:space="preserve"> </w:t>
      </w:r>
      <w:r>
        <w:rPr>
          <w:bCs/>
          <w:b/>
        </w:rPr>
        <w:t xml:space="preserve">одной оси</w:t>
      </w:r>
      <w:r>
        <w:t xml:space="preserve"> </w:t>
      </w:r>
      <w:r>
        <w:t xml:space="preserve">(главной), с гибким распределением свободного пространства.</w:t>
      </w:r>
    </w:p>
    <w:bookmarkEnd w:id="164"/>
    <w:bookmarkStart w:id="165" w:name="свойства-контейнера"/>
    <w:p>
      <w:pPr>
        <w:pStyle w:val="Heading3"/>
      </w:pPr>
      <w:r>
        <w:t xml:space="preserve">Свойства контейнера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row | row-reverse | column | column-reverse — направление главной оси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NormalTok"/>
        </w:rPr>
        <w:t xml:space="preserve">: wrap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nowrap (по умолч.) | wrap | wrap-reverse — перенос элементов на новую строку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выравнивание по ГЛАВНОЙ оси: flex-start | flex-end | center | space-between | space-around | space-evenly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выравнивание по ПОПЕРЕЧНОЙ оси: stretch (по умолч.) | flex-start | flex-end | center | baseline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выравнивание СТРОК при переносе (актуально только при flex-wrap: wrap и нескольких строках)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расстояние между элементами — заменяет margin-хаки */</w:t>
      </w:r>
      <w:r>
        <w:br/>
      </w:r>
      <w:r>
        <w:rPr>
          <w:rStyle w:val="NormalTok"/>
        </w:rPr>
        <w:t xml:space="preserve">}</w:t>
      </w:r>
    </w:p>
    <w:bookmarkEnd w:id="165"/>
    <w:bookmarkStart w:id="166" w:name="свойства-элементов"/>
    <w:p>
      <w:pPr>
        <w:pStyle w:val="Heading3"/>
      </w:pPr>
      <w:r>
        <w:t xml:space="preserve">Свойства элементов</w:t>
      </w:r>
    </w:p>
    <w:p>
      <w:pPr>
        <w:pStyle w:val="SourceCode"/>
      </w:pPr>
      <w:r>
        <w:rPr>
          <w:rStyle w:val="FunctionTok"/>
        </w:rPr>
        <w:t xml:space="preserve">.item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flex-grow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насколько элемент растягивается, забирая свободное место (0 — не растёт)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flex-shrink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насколько элемент сжимается при нехватке места (0 — не сжимается)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flex-basis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базовый размер до распределения свободного места, аналог width по главной оси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сокращённая запись: grow shrink basis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align-self</w:t>
      </w:r>
      <w:r>
        <w:rPr>
          <w:rStyle w:val="NormalTok"/>
        </w:rPr>
        <w:t xml:space="preserve">: flex-end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переопределяет align-items для ОДНОГО элемента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визуальный порядок, независимо от порядка в HTML (используй осторожно — ломает логический/табличный порядок) */</w:t>
      </w:r>
      <w:r>
        <w:br/>
      </w:r>
      <w:r>
        <w:rPr>
          <w:rStyle w:val="NormalTok"/>
        </w:rPr>
        <w:t xml:space="preserve">}</w:t>
      </w:r>
    </w:p>
    <w:bookmarkEnd w:id="166"/>
    <w:bookmarkStart w:id="167" w:name="частые-готовые-рецепты"/>
    <w:p>
      <w:pPr>
        <w:pStyle w:val="Heading3"/>
      </w:pPr>
      <w:r>
        <w:t xml:space="preserve">Частые готовые рецепты</w:t>
      </w:r>
    </w:p>
    <w:p>
      <w:pPr>
        <w:pStyle w:val="SourceCode"/>
      </w:pPr>
      <w:r>
        <w:rPr>
          <w:rStyle w:val="CommentTok"/>
        </w:rPr>
        <w:t xml:space="preserve">/* Идеальное центрирование по обеим осям */</w:t>
      </w:r>
      <w:r>
        <w:br/>
      </w:r>
      <w:r>
        <w:rPr>
          <w:rStyle w:val="FunctionTok"/>
        </w:rPr>
        <w:t xml:space="preserve">.center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Карточки одинаковой высоты в ряд */</w:t>
      </w:r>
      <w:r>
        <w:br/>
      </w:r>
      <w:r>
        <w:rPr>
          <w:rStyle w:val="FunctionTok"/>
        </w:rPr>
        <w:t xml:space="preserve">.cards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"Прилипающий" футер внизу страницы независимо от количества контента */</w:t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main {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167"/>
    <w:bookmarkStart w:id="168" w:name="домашнее-задание-18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2"/>
        </w:numPr>
        <w:pStyle w:val="Compact"/>
      </w:pPr>
      <w:r>
        <w:t xml:space="preserve">Собери навигационную панель: логотип слева, меню по центру, кнопка справа — через</w:t>
      </w:r>
      <w:r>
        <w:t xml:space="preserve"> </w:t>
      </w:r>
      <w:r>
        <w:rPr>
          <w:rStyle w:val="VerbatimChar"/>
        </w:rPr>
        <w:t xml:space="preserve">justify-content: space-between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Сделай ряд карточек одинаковой высоты с</w:t>
      </w:r>
      <w:r>
        <w:t xml:space="preserve"> </w:t>
      </w:r>
      <w:r>
        <w:rPr>
          <w:rStyle w:val="VerbatimChar"/>
        </w:rPr>
        <w:t xml:space="preserve">flex: 1</w:t>
      </w:r>
      <w:r>
        <w:t xml:space="preserve">, которые переносятся на новую строку на узком экране (</w:t>
      </w:r>
      <w:r>
        <w:rPr>
          <w:rStyle w:val="VerbatimChar"/>
        </w:rPr>
        <w:t xml:space="preserve">flex-wrap: wrap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Реализуй</w:t>
      </w:r>
      <w:r>
        <w:t xml:space="preserve"> </w:t>
      </w:r>
      <w:r>
        <w:t xml:space="preserve">“</w:t>
      </w:r>
      <w:r>
        <w:t xml:space="preserve">прилипающий</w:t>
      </w:r>
      <w:r>
        <w:t xml:space="preserve">”</w:t>
      </w:r>
      <w:r>
        <w:t xml:space="preserve"> </w:t>
      </w:r>
      <w:r>
        <w:t xml:space="preserve">футер через flex-колонку на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8" w:name="модуль-20.-css-grid-подробно"/>
    <w:p>
      <w:pPr>
        <w:pStyle w:val="Heading2"/>
      </w:pPr>
      <w:r>
        <w:t xml:space="preserve">Модуль 20. CSS Grid подробно</w:t>
      </w:r>
    </w:p>
    <w:bookmarkStart w:id="173" w:name="теория-4"/>
    <w:p>
      <w:pPr>
        <w:pStyle w:val="Heading3"/>
      </w:pPr>
      <w:r>
        <w:t xml:space="preserve">Теория</w:t>
      </w:r>
    </w:p>
    <w:p>
      <w:pPr>
        <w:pStyle w:val="CaptionedFigure"/>
      </w:pPr>
      <w:r>
        <w:drawing>
          <wp:inline>
            <wp:extent cx="5334000" cy="3983620"/>
            <wp:effectExtent b="0" l="0" r="0" t="0"/>
            <wp:docPr descr="CSS Grid" title="" id="171" name="Picture"/>
            <a:graphic>
              <a:graphicData uri="http://schemas.openxmlformats.org/drawingml/2006/picture">
                <pic:pic>
                  <pic:nvPicPr>
                    <pic:cNvPr descr="/home/claude/images/grid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CSS Grid</w:t>
      </w:r>
    </w:p>
    <w:p>
      <w:pPr>
        <w:pStyle w:val="BodyText"/>
      </w:pPr>
      <w:r>
        <w:t xml:space="preserve">Grid — двумерная система: элементы располагаются одновременно по строкам</w:t>
      </w:r>
      <w:r>
        <w:t xml:space="preserve"> </w:t>
      </w:r>
      <w:r>
        <w:rPr>
          <w:bCs/>
          <w:b/>
        </w:rPr>
        <w:t xml:space="preserve">и</w:t>
      </w:r>
      <w:r>
        <w:t xml:space="preserve"> </w:t>
      </w:r>
      <w:r>
        <w:t xml:space="preserve">колонкам, в отличие от одномерного Flexbox.</w:t>
      </w:r>
    </w:p>
    <w:bookmarkEnd w:id="173"/>
    <w:bookmarkStart w:id="174" w:name="свойства-контейнера-1"/>
    <w:p>
      <w:pPr>
        <w:pStyle w:val="Heading3"/>
      </w:pPr>
      <w:r>
        <w:t xml:space="preserve">Свойства контейнера</w:t>
      </w:r>
    </w:p>
    <w:p>
      <w:pPr>
        <w:pStyle w:val="SourceCode"/>
      </w:pPr>
      <w:r>
        <w:rPr>
          <w:rStyle w:val="FunctionTok"/>
        </w:rPr>
        <w:t xml:space="preserve">.grid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3 колонки: фиксированная + две гибкие доли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то же самое компактно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repeat(</w:t>
      </w:r>
      <w:r>
        <w:rPr>
          <w:rStyle w:val="Norm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адаптивная сетка без медиазапросов!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grid-template-rows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расстояние между ячейками по обеим осям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grid-template-areas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"header header header"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"sidebar main main"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"footer footer footer"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именованная раскладка — самый наглядный способ описать макет */</w:t>
      </w:r>
      <w:r>
        <w:br/>
      </w:r>
      <w:r>
        <w:rPr>
          <w:rStyle w:val="NormalTok"/>
        </w:rPr>
        <w:t xml:space="preserve">}</w:t>
      </w:r>
    </w:p>
    <w:bookmarkEnd w:id="174"/>
    <w:bookmarkStart w:id="175" w:name="свойства-элементов-1"/>
    <w:p>
      <w:pPr>
        <w:pStyle w:val="Heading3"/>
      </w:pPr>
      <w:r>
        <w:t xml:space="preserve">Свойства элементов</w:t>
      </w:r>
    </w:p>
    <w:p>
      <w:pPr>
        <w:pStyle w:val="SourceCode"/>
      </w:pPr>
      <w:r>
        <w:rPr>
          <w:rStyle w:val="FunctionTok"/>
        </w:rPr>
        <w:t xml:space="preserve">.header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grid-area</w:t>
      </w:r>
      <w:r>
        <w:rPr>
          <w:rStyle w:val="NormalTok"/>
        </w:rPr>
        <w:t xml:space="preserve">: header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     </w:t>
      </w:r>
      <w:r>
        <w:rPr>
          <w:rStyle w:val="CommentTok"/>
        </w:rPr>
        <w:t xml:space="preserve">/* привязка к именованной области из grid-template-areas */</w:t>
      </w:r>
      <w:r>
        <w:br/>
      </w:r>
      <w:r>
        <w:rPr>
          <w:rStyle w:val="FunctionTok"/>
        </w:rPr>
        <w:t xml:space="preserve">.item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grid-column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         </w:t>
      </w:r>
      <w:r>
        <w:rPr>
          <w:rStyle w:val="CommentTok"/>
        </w:rPr>
        <w:t xml:space="preserve">/* элемент занимает колонки с 1-й линии по 3-ю (то есть 2 колонки) */</w:t>
      </w:r>
      <w:r>
        <w:br/>
      </w:r>
      <w:r>
        <w:rPr>
          <w:rStyle w:val="FunctionTok"/>
        </w:rPr>
        <w:t xml:space="preserve">.item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grid-column</w:t>
      </w:r>
      <w:r>
        <w:rPr>
          <w:rStyle w:val="NormalTok"/>
        </w:rPr>
        <w:t xml:space="preserve">: span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          </w:t>
      </w:r>
      <w:r>
        <w:rPr>
          <w:rStyle w:val="CommentTok"/>
        </w:rPr>
        <w:t xml:space="preserve">/* то же, но короче — "растянуть на 2 колонки" */</w:t>
      </w:r>
      <w:r>
        <w:br/>
      </w:r>
      <w:r>
        <w:rPr>
          <w:rStyle w:val="FunctionTok"/>
        </w:rPr>
        <w:t xml:space="preserve">.item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grid-row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175"/>
    <w:bookmarkStart w:id="176" w:name="grid-vs-flexbox-как-выбрать"/>
    <w:p>
      <w:pPr>
        <w:pStyle w:val="Heading3"/>
      </w:pPr>
      <w:r>
        <w:t xml:space="preserve">Grid vs Flexbox — как выбрать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Flexbox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ось (строка</w:t>
            </w:r>
            <w:r>
              <w:t xml:space="preserve"> </w:t>
            </w:r>
            <w:r>
              <w:rPr>
                <w:bCs/>
                <w:b/>
              </w:rPr>
              <w:t xml:space="preserve">или</w:t>
            </w:r>
            <w:r>
              <w:t xml:space="preserve"> </w:t>
            </w:r>
            <w:r>
              <w:t xml:space="preserve">колонка)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 оси одновременно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Типичная 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навигация, ряд карточек, центрирование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всей страницы, сложные сетки с ячейками разного размера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Источник размеров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 диктует размер элементов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сетка задаётся заранее, контент в неё вписывается</w:t>
            </w:r>
          </w:p>
        </w:tc>
      </w:tr>
    </w:tbl>
    <w:p>
      <w:pPr>
        <w:pStyle w:val="BodyText"/>
      </w:pPr>
      <w:r>
        <w:t xml:space="preserve">На практике большинство интерфейсов используют</w:t>
      </w:r>
      <w:r>
        <w:t xml:space="preserve"> </w:t>
      </w:r>
      <w:r>
        <w:rPr>
          <w:bCs/>
          <w:b/>
        </w:rPr>
        <w:t xml:space="preserve">оба</w:t>
      </w:r>
      <w:r>
        <w:t xml:space="preserve"> </w:t>
      </w:r>
      <w:r>
        <w:t xml:space="preserve">инструмента вместе: Grid — для общей структуры страницы, Flexbox — для выравнивания содержимого внутри отдельных блоков сетки.</w:t>
      </w:r>
    </w:p>
    <w:bookmarkEnd w:id="176"/>
    <w:bookmarkStart w:id="177" w:name="домашнее-задание-19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3"/>
        </w:numPr>
        <w:pStyle w:val="Compact"/>
      </w:pPr>
      <w:r>
        <w:t xml:space="preserve">Свёрстай макет страницы (шапка/сайдбар/контент/подвал) через</w:t>
      </w:r>
      <w:r>
        <w:t xml:space="preserve"> </w:t>
      </w:r>
      <w:r>
        <w:rPr>
          <w:rStyle w:val="VerbatimChar"/>
        </w:rPr>
        <w:t xml:space="preserve">grid-template-areas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Собери адаптивную галерею изображений через</w:t>
      </w:r>
      <w:r>
        <w:t xml:space="preserve"> </w:t>
      </w:r>
      <w:r>
        <w:rPr>
          <w:rStyle w:val="VerbatimChar"/>
        </w:rPr>
        <w:t xml:space="preserve">repeat(auto-fit, minmax(...))</w:t>
      </w:r>
      <w:r>
        <w:t xml:space="preserve"> </w:t>
      </w:r>
      <w:r>
        <w:t xml:space="preserve">без единого медиазапроса.</w:t>
      </w:r>
    </w:p>
    <w:p>
      <w:pPr>
        <w:numPr>
          <w:ilvl w:val="0"/>
          <w:numId w:val="1023"/>
        </w:numPr>
        <w:pStyle w:val="Compact"/>
      </w:pPr>
      <w:r>
        <w:t xml:space="preserve">Сделай один элемент, растянутый на 2 колонки и 2 строки, среди сетки 4×4.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3" w:name="модуль-21.-адаптивная-вёрстка"/>
    <w:p>
      <w:pPr>
        <w:pStyle w:val="Heading2"/>
      </w:pPr>
      <w:r>
        <w:t xml:space="preserve">Модуль 21. Адаптивная вёрстка</w:t>
      </w:r>
    </w:p>
    <w:bookmarkStart w:id="179" w:name="медиазапросы"/>
    <w:p>
      <w:pPr>
        <w:pStyle w:val="Heading3"/>
      </w:pPr>
      <w:r>
        <w:t xml:space="preserve">Медиазапросы</w:t>
      </w:r>
    </w:p>
    <w:p>
      <w:pPr>
        <w:pStyle w:val="SourceCode"/>
      </w:pPr>
      <w:r>
        <w:rPr>
          <w:rStyle w:val="CommentTok"/>
        </w:rPr>
        <w:t xml:space="preserve">/* Mobile-first: базовые стили — для мобильных, затем "расширяем" под больший экран */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Mobile-first vs desktop-first:</w:t>
      </w:r>
      <w:r>
        <w:t xml:space="preserve"> </w:t>
      </w:r>
      <w:r>
        <w:t xml:space="preserve">современный стандарт — писать базовые стили под мобильные экраны (</w:t>
      </w:r>
      <w:r>
        <w:rPr>
          <w:rStyle w:val="VerbatimChar"/>
        </w:rPr>
        <w:t xml:space="preserve">min-width</w:t>
      </w:r>
      <w:r>
        <w:t xml:space="preserve"> </w:t>
      </w:r>
      <w:r>
        <w:t xml:space="preserve">наращивает сложность вверх), а не наоборот (</w:t>
      </w:r>
      <w:r>
        <w:rPr>
          <w:rStyle w:val="VerbatimChar"/>
        </w:rPr>
        <w:t xml:space="preserve">max-width</w:t>
      </w:r>
      <w:r>
        <w:t xml:space="preserve">, урезающий десктопную вёрстку вниз) — мобильный трафик в большинстве проектов преобладает, и такой подход даёт более простой, предсказуемый CSS.</w:t>
      </w:r>
    </w:p>
    <w:bookmarkEnd w:id="179"/>
    <w:bookmarkStart w:id="180" w:name="относительные-единицы-для-адаптивности"/>
    <w:p>
      <w:pPr>
        <w:pStyle w:val="Heading3"/>
      </w:pPr>
      <w:r>
        <w:t xml:space="preserve">Относительные единицы для адаптивности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чего считается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размера родителя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от ширины/высоты области просмотра (viewport)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меньшей/большей стороны viewport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 </w:t>
            </w:r>
            <w:r>
              <w:t xml:space="preserve">корня — удобно масштабировать вообще весь макет одной настройкой</w:t>
            </w:r>
          </w:p>
        </w:tc>
      </w:tr>
    </w:tbl>
    <w:bookmarkEnd w:id="180"/>
    <w:bookmarkStart w:id="181" w:name="Xdf64ad94095efe8cf57453ab5f04ffbb327566b"/>
    <w:p>
      <w:pPr>
        <w:pStyle w:val="Heading3"/>
      </w:pPr>
      <w:r>
        <w:t xml:space="preserve">clamp() — адаптивные значения без медиазапросов</w:t>
      </w:r>
    </w:p>
    <w:p>
      <w:pPr>
        <w:pStyle w:val="SourceCode"/>
      </w:pPr>
      <w:r>
        <w:rPr>
          <w:rStyle w:val="NormalTok"/>
        </w:rPr>
        <w:t xml:space="preserve">h1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vw</w:t>
      </w:r>
      <w:r>
        <w:rPr>
          <w:rStyle w:val="NormalTok"/>
        </w:rPr>
        <w:t xml:space="preserve"> +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/* минимум 1.5rem, максимум 3rem, между ними — плавно растёт вместе с шириной экрана */</w:t>
      </w:r>
    </w:p>
    <w:p>
      <w:pPr>
        <w:pStyle w:val="FirstParagraph"/>
      </w:pPr>
      <w:r>
        <w:rPr>
          <w:rStyle w:val="VerbatimChar"/>
        </w:rPr>
        <w:t xml:space="preserve">clamp(минимум, предпочитаемое, максимум)</w:t>
      </w:r>
      <w:r>
        <w:t xml:space="preserve"> </w:t>
      </w:r>
      <w:r>
        <w:t xml:space="preserve">— один из самых мощных приёмов современного адаптивного CSS: заголовок плавно масштабируется между экранами без</w:t>
      </w:r>
      <w:r>
        <w:t xml:space="preserve"> </w:t>
      </w:r>
      <w:r>
        <w:t xml:space="preserve">“</w:t>
      </w:r>
      <w:r>
        <w:t xml:space="preserve">скачков</w:t>
      </w:r>
      <w:r>
        <w:t xml:space="preserve">”</w:t>
      </w:r>
      <w:r>
        <w:t xml:space="preserve"> </w:t>
      </w:r>
      <w:r>
        <w:t xml:space="preserve">на конкретных брейкпоинтах.</w:t>
      </w:r>
    </w:p>
    <w:bookmarkEnd w:id="181"/>
    <w:bookmarkStart w:id="182" w:name="домашнее-задание-20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4"/>
        </w:numPr>
        <w:pStyle w:val="Compact"/>
      </w:pPr>
      <w:r>
        <w:t xml:space="preserve">Свёрстай страницу mobile-first с минимум 2 брейкпоинтами (</w:t>
      </w:r>
      <w:r>
        <w:rPr>
          <w:rStyle w:val="VerbatimChar"/>
        </w:rPr>
        <w:t xml:space="preserve">min-width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Замени фиксированный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 </w:t>
      </w:r>
      <w:r>
        <w:t xml:space="preserve">заголовка на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, проверь плавность при растягивании окна браузера.</w:t>
      </w:r>
    </w:p>
    <w:p>
      <w:pPr>
        <w:numPr>
          <w:ilvl w:val="0"/>
          <w:numId w:val="1024"/>
        </w:numPr>
        <w:pStyle w:val="Compact"/>
      </w:pPr>
      <w:r>
        <w:t xml:space="preserve">Сделай изображение-герой на</w:t>
      </w:r>
      <w:r>
        <w:t xml:space="preserve"> </w:t>
      </w:r>
      <w:r>
        <w:rPr>
          <w:rStyle w:val="VerbatimChar"/>
        </w:rPr>
        <w:t xml:space="preserve">100vh</w:t>
      </w:r>
      <w:r>
        <w:t xml:space="preserve"> </w:t>
      </w:r>
      <w:r>
        <w:t xml:space="preserve">высотой — обсуди (в комментарии к коду), в чём подвох</w:t>
      </w:r>
      <w:r>
        <w:t xml:space="preserve"> </w:t>
      </w:r>
      <w:r>
        <w:rPr>
          <w:rStyle w:val="VerbatimChar"/>
        </w:rPr>
        <w:t xml:space="preserve">vh</w:t>
      </w:r>
      <w:r>
        <w:t xml:space="preserve"> </w:t>
      </w:r>
      <w:r>
        <w:t xml:space="preserve">на мобильных браузерах с изменяющейся высотой адресной строки.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8" w:name="модуль-22.-переходы-и-анимации"/>
    <w:p>
      <w:pPr>
        <w:pStyle w:val="Heading2"/>
      </w:pPr>
      <w:r>
        <w:t xml:space="preserve">Модуль 22. Переходы и анимации</w:t>
      </w:r>
    </w:p>
    <w:bookmarkStart w:id="184" w:name="Xa638fa2263cdfd976074c0968bb12768f36cd13"/>
    <w:p>
      <w:pPr>
        <w:pStyle w:val="Heading3"/>
      </w:pPr>
      <w:r>
        <w:t xml:space="preserve">transition — плавные изменения между состояниями</w:t>
      </w:r>
    </w:p>
    <w:p>
      <w:pPr>
        <w:pStyle w:val="SourceCode"/>
      </w:pPr>
      <w:r>
        <w:rPr>
          <w:rStyle w:val="FunctionTok"/>
        </w:rPr>
        <w:t xml:space="preserve">.button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background-color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darkblue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  <w:r>
              <w:t xml:space="preserve"> </w:t>
            </w:r>
            <w:r>
              <w:rPr>
                <w:rStyle w:val="VerbatimChar"/>
              </w:rP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(осторожно — дороже по производительности)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0.3s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функция плавности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ease-in-out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cubic-bezier(...)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необязательно,</w:t>
            </w:r>
            <w:r>
              <w:t xml:space="preserve"> </w:t>
            </w:r>
            <w:r>
              <w:rPr>
                <w:rStyle w:val="VerbatimChar"/>
              </w:rPr>
              <w:t xml:space="preserve">0.1s</w:t>
            </w:r>
          </w:p>
        </w:tc>
      </w:tr>
    </w:tbl>
    <w:bookmarkEnd w:id="184"/>
    <w:bookmarkStart w:id="185" w:name="X9a3401a42578b5da7433d8ef52275214373135d"/>
    <w:p>
      <w:pPr>
        <w:pStyle w:val="Heading3"/>
      </w:pPr>
      <w:r>
        <w:t xml:space="preserve">transform — перемещение, поворот, масштаб без влияния на layout</w:t>
      </w:r>
    </w:p>
    <w:p>
      <w:pPr>
        <w:pStyle w:val="SourceCode"/>
      </w:pPr>
      <w:r>
        <w:rPr>
          <w:rStyle w:val="FunctionTok"/>
        </w:rPr>
        <w:t xml:space="preserve">.el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.el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.el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.el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комбинация в одном свойстве */</w:t>
      </w:r>
    </w:p>
    <w:p>
      <w:pPr>
        <w:pStyle w:val="FirstParagraph"/>
      </w:pPr>
      <w:r>
        <w:rPr>
          <w:bCs/>
          <w:b/>
        </w:rPr>
        <w:t xml:space="preserve">Важнейший нюанс производительности:</w:t>
      </w:r>
      <w:r>
        <w:t xml:space="preserve"> </w:t>
      </w:r>
      <w:r>
        <w:t xml:space="preserve">анимация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 </w:t>
      </w:r>
      <w:r>
        <w:t xml:space="preserve">обрабатывается композитором на GPU, не запуская пересчёт layout всей страницы. Анимация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/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left</w:t>
      </w:r>
      <w:r>
        <w:t xml:space="preserve">/</w:t>
      </w:r>
      <w:r>
        <w:rPr>
          <w:rStyle w:val="VerbatimChar"/>
        </w:rPr>
        <w:t xml:space="preserve">margin</w:t>
      </w:r>
      <w:r>
        <w:t xml:space="preserve"> </w:t>
      </w:r>
      <w:r>
        <w:t xml:space="preserve">заставляет браузер каждый кадр пересчитывать расположение соседних элементов — заметно медленнее. Правило:</w:t>
      </w:r>
      <w:r>
        <w:t xml:space="preserve"> </w:t>
      </w:r>
      <w:r>
        <w:rPr>
          <w:bCs/>
          <w:b/>
        </w:rPr>
        <w:t xml:space="preserve">анимируй transform/opacity везде, где возможно</w:t>
      </w:r>
      <w:r>
        <w:t xml:space="preserve">.</w:t>
      </w:r>
    </w:p>
    <w:bookmarkEnd w:id="185"/>
    <w:bookmarkStart w:id="186" w:name="keyframes-многошаговая-анимация"/>
    <w:p>
      <w:pPr>
        <w:pStyle w:val="Heading3"/>
      </w:pPr>
      <w:r>
        <w:t xml:space="preserve">@keyframes</w:t>
      </w:r>
      <w:r>
        <w:t xml:space="preserve"> </w:t>
      </w:r>
      <w:r>
        <w:t xml:space="preserve">— многошаговая анимация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fadeInUp {</w:t>
      </w:r>
      <w:r>
        <w:br/>
      </w:r>
      <w:r>
        <w:rPr>
          <w:rStyle w:val="NormalTok"/>
        </w:rPr>
        <w:t xml:space="preserve">    from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to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fadeInUp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  <w:r>
              <w:t xml:space="preserve"> </w:t>
            </w:r>
            <w:r>
              <w:rPr>
                <w:rStyle w:val="VerbatimChar"/>
              </w:rP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из</w:t>
            </w:r>
            <w:r>
              <w:t xml:space="preserve"> </w:t>
            </w:r>
            <w:r>
              <w:rPr>
                <w:rStyle w:val="VerbatimChar"/>
              </w:rPr>
              <w:t xml:space="preserve">@keyframes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animation-duration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animation-timing-function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 плавности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animation-delay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перед стартом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animation-iteration-count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повторов,</w:t>
            </w:r>
            <w:r>
              <w:t xml:space="preserve"> </w:t>
            </w:r>
            <w:r>
              <w:rPr>
                <w:rStyle w:val="VerbatimChar"/>
              </w:rPr>
              <w:t xml:space="preserve">infinite</w:t>
            </w:r>
            <w:r>
              <w:t xml:space="preserve"> </w:t>
            </w:r>
            <w:r>
              <w:t xml:space="preserve">— бесконечно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animation-direction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  <w:r>
              <w:t xml:space="preserve">/</w:t>
            </w:r>
            <w:r>
              <w:rPr>
                <w:rStyle w:val="VerbatimChar"/>
              </w:rPr>
              <w:t xml:space="preserve">reverse</w:t>
            </w:r>
            <w:r>
              <w:t xml:space="preserve">/</w:t>
            </w:r>
            <w:r>
              <w:rPr>
                <w:rStyle w:val="VerbatimChar"/>
              </w:rPr>
              <w:t xml:space="preserve">alternate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animation-fill-mode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forwards</w:t>
            </w:r>
            <w:r>
              <w:t xml:space="preserve"> </w:t>
            </w:r>
            <w:r>
              <w:t xml:space="preserve">— сохранить состояние последнего кадра после завершения</w:t>
            </w:r>
          </w:p>
        </w:tc>
      </w:tr>
    </w:tbl>
    <w:bookmarkEnd w:id="186"/>
    <w:bookmarkStart w:id="187" w:name="домашнее-задание-21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5"/>
        </w:numPr>
        <w:pStyle w:val="Compact"/>
      </w:pPr>
      <w:r>
        <w:t xml:space="preserve">Сделай кнопку с плавным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background-color</w:t>
      </w:r>
      <w:r>
        <w:t xml:space="preserve"> </w:t>
      </w:r>
      <w:r>
        <w:t xml:space="preserve">и лёгким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Собери анимацию появления карточек через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 </w:t>
      </w:r>
      <w:r>
        <w:t xml:space="preserve">(fade + сдвиг вверх).</w:t>
      </w:r>
    </w:p>
    <w:p>
      <w:pPr>
        <w:numPr>
          <w:ilvl w:val="0"/>
          <w:numId w:val="1025"/>
        </w:numPr>
        <w:pStyle w:val="Compact"/>
      </w:pPr>
      <w:r>
        <w:t xml:space="preserve">Сравни в DevTools (вкладка Performance) плавность анимации через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против аналогичной анимации через</w:t>
      </w:r>
      <w:r>
        <w:t xml:space="preserve"> </w:t>
      </w:r>
      <w:r>
        <w:rPr>
          <w:rStyle w:val="VerbatimChar"/>
        </w:rPr>
        <w:t xml:space="preserve">left</w:t>
      </w:r>
      <w:r>
        <w:t xml:space="preserve">/</w:t>
      </w:r>
      <w:r>
        <w:rPr>
          <w:rStyle w:val="VerbatimChar"/>
        </w:rPr>
        <w:t xml:space="preserve">top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5" w:name="модуль-23.-современный-css"/>
    <w:p>
      <w:pPr>
        <w:pStyle w:val="Heading2"/>
      </w:pPr>
      <w:r>
        <w:t xml:space="preserve">Модуль 23. Современный CSS</w:t>
      </w:r>
    </w:p>
    <w:bookmarkStart w:id="189" w:name="css-переменные-custom-properties"/>
    <w:p>
      <w:pPr>
        <w:pStyle w:val="Heading3"/>
      </w:pPr>
      <w:r>
        <w:t xml:space="preserve">CSS-переменные (custom properties)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--spacing-unit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calc(var(</w:t>
      </w:r>
      <w:r>
        <w:rPr>
          <w:rStyle w:val="VariableTok"/>
        </w:rPr>
        <w:t xml:space="preserve">--spacing-unit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--color-primary-hover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второй аргумент var() — запасное значение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 отличие от переменных препроцессоров (Sass), CSS custom properties —</w:t>
      </w:r>
      <w:r>
        <w:t xml:space="preserve"> </w:t>
      </w:r>
      <w:r>
        <w:rPr>
          <w:bCs/>
          <w:b/>
        </w:rPr>
        <w:t xml:space="preserve">живые</w:t>
      </w:r>
      <w:r>
        <w:t xml:space="preserve">: их можно менять в рантайме через JavaScript или переопределять внутри медиазапросов/тем (</w:t>
      </w:r>
      <w:r>
        <w:rPr>
          <w:rStyle w:val="VerbatimChar"/>
        </w:rPr>
        <w:t xml:space="preserve">data-theme="dark"</w:t>
      </w:r>
      <w:r>
        <w:t xml:space="preserve">), и изменение сразу отражается везде, где переменная используется.</w:t>
      </w:r>
    </w:p>
    <w:bookmarkEnd w:id="189"/>
    <w:bookmarkStart w:id="190" w:name="calc-min-max-clamp"/>
    <w:p>
      <w:pPr>
        <w:pStyle w:val="Heading3"/>
      </w:pPr>
      <w:r>
        <w:t xml:space="preserve">calc(), min(), max(), clamp()</w:t>
      </w:r>
    </w:p>
    <w:p>
      <w:pPr>
        <w:pStyle w:val="SourceCode"/>
      </w:pPr>
      <w:r>
        <w:rPr>
          <w:rStyle w:val="FunctionTok"/>
        </w:rPr>
        <w:t xml:space="preserve">.sidebar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.box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</w:t>
      </w:r>
      <w:r>
        <w:rPr>
          <w:rStyle w:val="CommentTok"/>
        </w:rPr>
        <w:t xml:space="preserve">/* меньшее из двух значений — не даёт превысить 600px */</w:t>
      </w:r>
      <w:r>
        <w:br/>
      </w:r>
      <w:r>
        <w:rPr>
          <w:rStyle w:val="FunctionTok"/>
        </w:rPr>
        <w:t xml:space="preserve">.box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max(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</w:t>
      </w:r>
      <w:r>
        <w:rPr>
          <w:rStyle w:val="CommentTok"/>
        </w:rPr>
        <w:t xml:space="preserve">/* большее из двух — не даёт стать меньше 300px */</w:t>
      </w:r>
    </w:p>
    <w:bookmarkEnd w:id="190"/>
    <w:bookmarkStart w:id="191" w:name="has-родительский-селектор"/>
    <w:p>
      <w:pPr>
        <w:pStyle w:val="Heading3"/>
      </w:pPr>
      <w:r>
        <w:t xml:space="preserve">:has() —</w:t>
      </w:r>
      <w:r>
        <w:t xml:space="preserve"> </w:t>
      </w:r>
      <w:r>
        <w:t xml:space="preserve">“</w:t>
      </w:r>
      <w:r>
        <w:t xml:space="preserve">родительский селектор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/* стилизовать карточку, ВНУТРИ которой есть непрочитанное сообщение */</w:t>
      </w:r>
      <w:r>
        <w:br/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:has(</w:t>
      </w:r>
      <w:r>
        <w:rPr>
          <w:rStyle w:val="FunctionTok"/>
        </w:rPr>
        <w:t xml:space="preserve">.unread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стилизовать label, рядом с чьим input стоит :invalid */</w:t>
      </w:r>
      <w:r>
        <w:br/>
      </w:r>
      <w:r>
        <w:rPr>
          <w:rStyle w:val="NormalTok"/>
        </w:rPr>
        <w:t xml:space="preserve">label</w:t>
      </w:r>
      <w:r>
        <w:rPr>
          <w:rStyle w:val="InformationTok"/>
        </w:rPr>
        <w:t xml:space="preserve">:has(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:invalid)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Десятилетиями CSS не мог стилизовать родителя на основе содержимого потомка —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наконец это решает, избавляя от лишнего JavaScript в частых случаях.</w:t>
      </w:r>
    </w:p>
    <w:bookmarkEnd w:id="191"/>
    <w:bookmarkStart w:id="192" w:name="контейнерные-запросы-container-queries"/>
    <w:p>
      <w:pPr>
        <w:pStyle w:val="Heading3"/>
      </w:pPr>
      <w:r>
        <w:t xml:space="preserve">Контейнерные запросы (container queries)</w:t>
      </w:r>
    </w:p>
    <w:p>
      <w:pPr>
        <w:pStyle w:val="SourceCode"/>
      </w:pPr>
      <w:r>
        <w:rPr>
          <w:rStyle w:val="FunctionTok"/>
        </w:rPr>
        <w:t xml:space="preserve">.card-container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container-type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@container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 отличие от медиазапросов, реагирующих на размер</w:t>
      </w:r>
      <w:r>
        <w:t xml:space="preserve"> </w:t>
      </w:r>
      <w:r>
        <w:rPr>
          <w:bCs/>
          <w:b/>
        </w:rPr>
        <w:t xml:space="preserve">всего окна</w:t>
      </w:r>
      <w:r>
        <w:t xml:space="preserve">, контейнерные запросы реагируют на размер</w:t>
      </w:r>
      <w:r>
        <w:t xml:space="preserve"> </w:t>
      </w:r>
      <w:r>
        <w:rPr>
          <w:bCs/>
          <w:b/>
        </w:rPr>
        <w:t xml:space="preserve">конкретного родительского контейнера</w:t>
      </w:r>
      <w:r>
        <w:t xml:space="preserve"> </w:t>
      </w:r>
      <w:r>
        <w:t xml:space="preserve">— компонент становится адаптивным сам по себе, независимо от того, в какой части страницы (широкий сайдбар или узкая колонка) он размещён.</w:t>
      </w:r>
    </w:p>
    <w:bookmarkEnd w:id="192"/>
    <w:bookmarkStart w:id="193" w:name="вложенность-селекторов-css-nesting"/>
    <w:p>
      <w:pPr>
        <w:pStyle w:val="Heading3"/>
      </w:pPr>
      <w:r>
        <w:t xml:space="preserve">Вложенность селекторов (CSS Nesting)</w:t>
      </w:r>
    </w:p>
    <w:p>
      <w:pPr>
        <w:pStyle w:val="SourceCode"/>
      </w:pP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&amp; </w:t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&amp;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Ранее вложенность была возможна только через препроцессоры (Sass/Less) — теперь это часть самого CSS-стандарта.</w:t>
      </w:r>
    </w:p>
    <w:bookmarkEnd w:id="193"/>
    <w:bookmarkStart w:id="194" w:name="домашнее-задание-22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6"/>
        </w:numPr>
        <w:pStyle w:val="Compact"/>
      </w:pPr>
      <w:r>
        <w:t xml:space="preserve">Собери маленькую дизайн-систему через CSS-переменные (цвета, отступы, радиусы), используй их в 3+ компонентах.</w:t>
      </w:r>
    </w:p>
    <w:p>
      <w:pPr>
        <w:numPr>
          <w:ilvl w:val="0"/>
          <w:numId w:val="1026"/>
        </w:numPr>
        <w:pStyle w:val="Compact"/>
      </w:pPr>
      <w:r>
        <w:t xml:space="preserve">Реализуй переключение светлой/тёмной темы через переопределение переменных в</w:t>
      </w:r>
      <w:r>
        <w:t xml:space="preserve"> </w:t>
      </w:r>
      <w:r>
        <w:rPr>
          <w:rStyle w:val="VerbatimChar"/>
        </w:rPr>
        <w:t xml:space="preserve">[data-theme="dark"]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Попробуй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для реального сценария (например, подсветка родительского блока формы при невалидном поле внутри).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1" w:name="модуль-24.-методология-и-организация-css"/>
    <w:p>
      <w:pPr>
        <w:pStyle w:val="Heading2"/>
      </w:pPr>
      <w:r>
        <w:t xml:space="preserve">Модуль 24. Методология и организация CSS</w:t>
      </w:r>
    </w:p>
    <w:bookmarkStart w:id="196" w:name="проблема-которую-решают-методологии"/>
    <w:p>
      <w:pPr>
        <w:pStyle w:val="Heading3"/>
      </w:pPr>
      <w:r>
        <w:t xml:space="preserve">Проблема, которую решают методологии</w:t>
      </w:r>
    </w:p>
    <w:p>
      <w:pPr>
        <w:pStyle w:val="FirstParagraph"/>
      </w:pPr>
      <w:r>
        <w:t xml:space="preserve">В большом проекте без соглашений имена классов быстро превращаются в хаос:</w:t>
      </w:r>
      <w:r>
        <w:t xml:space="preserve"> </w:t>
      </w:r>
      <w:r>
        <w:rPr>
          <w:rStyle w:val="VerbatimChar"/>
        </w:rPr>
        <w:t xml:space="preserve">.red-text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.card2</w:t>
      </w:r>
      <w:r>
        <w:t xml:space="preserve">,</w:t>
      </w:r>
      <w:r>
        <w:t xml:space="preserve"> </w:t>
      </w:r>
      <w:r>
        <w:rPr>
          <w:rStyle w:val="VerbatimChar"/>
        </w:rPr>
        <w:t xml:space="preserve">.mt10</w:t>
      </w:r>
      <w:r>
        <w:t xml:space="preserve"> </w:t>
      </w:r>
      <w:r>
        <w:t xml:space="preserve">— непонятно, что от чего зависит и что можно безопасно удалить.</w:t>
      </w:r>
    </w:p>
    <w:bookmarkEnd w:id="196"/>
    <w:bookmarkStart w:id="197" w:name="бэм-block-element-modifier"/>
    <w:p>
      <w:pPr>
        <w:pStyle w:val="Heading3"/>
      </w:pPr>
      <w:r>
        <w:t xml:space="preserve">БЭМ (Block, Element, Modifier)</w:t>
      </w:r>
    </w:p>
    <w:p>
      <w:pPr>
        <w:pStyle w:val="SourceCode"/>
      </w:pPr>
      <w:r>
        <w:rPr>
          <w:rStyle w:val="FunctionTok"/>
        </w:rPr>
        <w:t xml:space="preserve">.card</w:t>
      </w:r>
      <w:r>
        <w:rPr>
          <w:rStyle w:val="NormalTok"/>
        </w:rPr>
        <w:t xml:space="preserve"> { }                 </w:t>
      </w:r>
      <w:r>
        <w:rPr>
          <w:rStyle w:val="CommentTok"/>
        </w:rPr>
        <w:t xml:space="preserve">/* Блок — независимый компонент */</w:t>
      </w:r>
      <w:r>
        <w:br/>
      </w:r>
      <w:r>
        <w:rPr>
          <w:rStyle w:val="FunctionTok"/>
        </w:rPr>
        <w:t xml:space="preserve">.card__title</w:t>
      </w:r>
      <w:r>
        <w:rPr>
          <w:rStyle w:val="NormalTok"/>
        </w:rPr>
        <w:t xml:space="preserve"> { }            </w:t>
      </w:r>
      <w:r>
        <w:rPr>
          <w:rStyle w:val="CommentTok"/>
        </w:rPr>
        <w:t xml:space="preserve">/* Элемент — часть блока, через двойное подчёркивание */</w:t>
      </w:r>
      <w:r>
        <w:br/>
      </w:r>
      <w:r>
        <w:rPr>
          <w:rStyle w:val="FunctionTok"/>
        </w:rPr>
        <w:t xml:space="preserve">.card__image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.card--featured</w:t>
      </w:r>
      <w:r>
        <w:rPr>
          <w:rStyle w:val="NormalTok"/>
        </w:rPr>
        <w:t xml:space="preserve"> { }           </w:t>
      </w:r>
      <w:r>
        <w:rPr>
          <w:rStyle w:val="CommentTok"/>
        </w:rPr>
        <w:t xml:space="preserve">/* Модификатор — вариация блока, через двойной дефис */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 card--featured"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"card__image"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"..."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"card__title"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Заголовок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Плоская структура классов (без глубокой вложенности селекторов в CSS) держит специфичность низкой и предсказуемой, а имя класса само документирует структуру компонента.</w:t>
      </w:r>
    </w:p>
    <w:bookmarkEnd w:id="197"/>
    <w:bookmarkStart w:id="198" w:name="препроцессоры-sassscss-коротко"/>
    <w:p>
      <w:pPr>
        <w:pStyle w:val="Heading3"/>
      </w:pPr>
      <w:r>
        <w:t xml:space="preserve">Препроцессоры (Sass/SCSS) — коротко</w:t>
      </w:r>
    </w:p>
    <w:p>
      <w:pPr>
        <w:pStyle w:val="SourceCode"/>
      </w:pPr>
      <w:r>
        <w:rPr>
          <w:rStyle w:val="VariableTok"/>
        </w:rPr>
        <w:t xml:space="preserve">$primary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__title {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@mixin</w:t>
      </w:r>
      <w:r>
        <w:rPr>
          <w:rStyle w:val="NormalTok"/>
        </w:rPr>
        <w:t xml:space="preserve"> flex-center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.button</w:t>
      </w:r>
      <w:r>
        <w:rPr>
          <w:rStyle w:val="NormalTok"/>
        </w:rPr>
        <w:t xml:space="preserve"> { </w:t>
      </w:r>
      <w:r>
        <w:rPr>
          <w:rStyle w:val="ImportTok"/>
        </w:rPr>
        <w:t xml:space="preserve">@include</w:t>
      </w:r>
      <w:r>
        <w:rPr>
          <w:rStyle w:val="NormalTok"/>
        </w:rPr>
        <w:t xml:space="preserve"> flex-center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Sass компилируется в обычный CSS перед отправкой в браузер, добавляя на этапе разработки переменные (частично уже не нужны благодаря custom properties), вложенность (частично уже не нужна благодаря CSS Nesting), миксины и функции. Многие возможности Sass постепенно</w:t>
      </w:r>
      <w:r>
        <w:t xml:space="preserve"> </w:t>
      </w:r>
      <w:r>
        <w:t xml:space="preserve">“</w:t>
      </w:r>
      <w:r>
        <w:t xml:space="preserve">догоняются</w:t>
      </w:r>
      <w:r>
        <w:t xml:space="preserve">”</w:t>
      </w:r>
      <w:r>
        <w:t xml:space="preserve"> </w:t>
      </w:r>
      <w:r>
        <w:t xml:space="preserve">нативным CSS, но миксины и продвинутая логика пока остаются его преимуществом.</w:t>
      </w:r>
    </w:p>
    <w:bookmarkEnd w:id="198"/>
    <w:bookmarkStart w:id="199" w:name="css-modules-и-utility-first-кратко"/>
    <w:p>
      <w:pPr>
        <w:pStyle w:val="Heading3"/>
      </w:pPr>
      <w:r>
        <w:t xml:space="preserve">CSS Modules и utility-first (кратко)</w:t>
      </w:r>
    </w:p>
    <w:p>
      <w:pPr>
        <w:pStyle w:val="FirstParagraph"/>
      </w:pPr>
      <w:r>
        <w:t xml:space="preserve">CSS Modules (см. React-курс) — локальные по умолчанию стили на уровне сборщика, не пересекаются между компонентами. Utility-first (Tailwind CSS) — противоположный подход: множество мелких готовых классов-утилит прямо в разметке вместо написания собственного CSS. Все три подхода (БЭМ, CSS Modules, utility-first) решают одну и ту же проблему — предотвратить конфликт имён и неконтролируемый рост специфичности — просто разными средствами.</w:t>
      </w:r>
    </w:p>
    <w:bookmarkEnd w:id="199"/>
    <w:bookmarkStart w:id="200" w:name="домашнее-задание-23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7"/>
        </w:numPr>
        <w:pStyle w:val="Compact"/>
      </w:pPr>
      <w:r>
        <w:t xml:space="preserve">Переименуй классы в одном из своих прошлых проектов по методологии БЭМ.</w:t>
      </w:r>
    </w:p>
    <w:p>
      <w:pPr>
        <w:numPr>
          <w:ilvl w:val="0"/>
          <w:numId w:val="1027"/>
        </w:numPr>
        <w:pStyle w:val="Compact"/>
      </w:pPr>
      <w:r>
        <w:t xml:space="preserve">Установи Sass, перепиши один компонент с вложенностью и миксином.</w:t>
      </w:r>
    </w:p>
    <w:p>
      <w:pPr>
        <w:numPr>
          <w:ilvl w:val="0"/>
          <w:numId w:val="1027"/>
        </w:numPr>
        <w:pStyle w:val="Compact"/>
      </w:pPr>
      <w:r>
        <w:t xml:space="preserve">Сформулируй (в 3–4 предложениях), какой подход организации CSS выбрал бы ты для нового проекта и почему.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8" w:name="X1f49d2f7baa171bd02a2564b6d1956d9b2df04f"/>
    <w:p>
      <w:pPr>
        <w:pStyle w:val="Heading2"/>
      </w:pPr>
      <w:r>
        <w:t xml:space="preserve">Модуль 25. Доступность и лучшие практики CSS</w:t>
      </w:r>
    </w:p>
    <w:bookmarkStart w:id="202" w:name="Xcef3a0c72896bc2f8c8bbcaa4b0c862ea82c2a4"/>
    <w:p>
      <w:pPr>
        <w:pStyle w:val="Heading3"/>
      </w:pPr>
      <w:r>
        <w:t xml:space="preserve">Состояние фокуса — никогда не убирай без замены</w:t>
      </w:r>
    </w:p>
    <w:p>
      <w:pPr>
        <w:pStyle w:val="SourceCode"/>
      </w:pPr>
      <w:r>
        <w:rPr>
          <w:rStyle w:val="CommentTok"/>
        </w:rPr>
        <w:t xml:space="preserve">/* ПЛОХО — полностью убирает индикатор фокуса для всех пользователей клавиатуры */</w:t>
      </w:r>
      <w:r>
        <w:br/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ХОРОШО — свой стиль вместо стандартного, но не отсутствие стиля вовсе */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:focus-visible</w:t>
      </w:r>
      <w:r>
        <w:t xml:space="preserve"> </w:t>
      </w:r>
      <w:r>
        <w:t xml:space="preserve">(в отличие от</w:t>
      </w:r>
      <w:r>
        <w:t xml:space="preserve"> </w:t>
      </w:r>
      <w:r>
        <w:rPr>
          <w:rStyle w:val="VerbatimChar"/>
        </w:rPr>
        <w:t xml:space="preserve">:focus</w:t>
      </w:r>
      <w:r>
        <w:t xml:space="preserve">) показывает индикатор в основном при навигации с клавиатуры — не мешает визуально при клике мышью, но не оставляет пользователей клавиатуры и скринридеров без ориентира.</w:t>
      </w:r>
    </w:p>
    <w:bookmarkEnd w:id="202"/>
    <w:bookmarkStart w:id="203" w:name="Xa22ffca62a6824dc7f561b6efd5aaf94b61355b"/>
    <w:p>
      <w:pPr>
        <w:pStyle w:val="Heading3"/>
      </w:pPr>
      <w:r>
        <w:t xml:space="preserve">prefers-reduced-motion — уважение к настройкам пользователя</w:t>
      </w:r>
    </w:p>
    <w:p>
      <w:pPr>
        <w:pStyle w:val="SourceCode"/>
      </w:pPr>
      <w:r>
        <w:rPr>
          <w:rStyle w:val="FunctionTok"/>
        </w:rPr>
        <w:t xml:space="preserve">.card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prefers-reduced-motion</w:t>
      </w:r>
      <w:r>
        <w:rPr>
          <w:rStyle w:val="NormalTok"/>
        </w:rPr>
        <w:t xml:space="preserve">: reduce)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animation-duration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transition-duration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Часть пользователей отключает анимацию в настройках ОС (из-за вестибулярных нарушений, укачивания от движения) — медиазапрос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уважает этот выбор.</w:t>
      </w:r>
    </w:p>
    <w:bookmarkEnd w:id="203"/>
    <w:bookmarkStart w:id="204" w:name="контраст-текста"/>
    <w:p>
      <w:pPr>
        <w:pStyle w:val="Heading3"/>
      </w:pPr>
      <w:r>
        <w:t xml:space="preserve">Контраст текста</w:t>
      </w:r>
    </w:p>
    <w:p>
      <w:pPr>
        <w:pStyle w:val="FirstParagraph"/>
      </w:pPr>
      <w:r>
        <w:t xml:space="preserve">Минимальное соотношение контраста по WCAG —</w:t>
      </w:r>
      <w:r>
        <w:t xml:space="preserve"> </w:t>
      </w:r>
      <w:r>
        <w:rPr>
          <w:bCs/>
          <w:b/>
        </w:rPr>
        <w:t xml:space="preserve">4.5:1</w:t>
      </w:r>
      <w:r>
        <w:t xml:space="preserve"> </w:t>
      </w:r>
      <w:r>
        <w:t xml:space="preserve">для обычного текста,</w:t>
      </w:r>
      <w:r>
        <w:t xml:space="preserve"> </w:t>
      </w:r>
      <w:r>
        <w:rPr>
          <w:bCs/>
          <w:b/>
        </w:rPr>
        <w:t xml:space="preserve">3:1</w:t>
      </w:r>
      <w:r>
        <w:t xml:space="preserve"> </w:t>
      </w:r>
      <w:r>
        <w:t xml:space="preserve">для крупного (от 24px или 19px жирным). Проверяй через DevTools (Chrome показывает контраст прямо в инспекторе цвета) или отдельные инструменты (Contrast Checker).</w:t>
      </w:r>
    </w:p>
    <w:bookmarkEnd w:id="204"/>
    <w:bookmarkStart w:id="205" w:name="Xfee261c7e395a39f5212318c58a4272693ce2b5"/>
    <w:p>
      <w:pPr>
        <w:pStyle w:val="Heading3"/>
      </w:pPr>
      <w:r>
        <w:t xml:space="preserve">prefers-color-scheme — системная тёмная тема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prefers-color-scheme</w:t>
      </w:r>
      <w:r>
        <w:rPr>
          <w:rStyle w:val="NormalTok"/>
        </w:rPr>
        <w:t xml:space="preserve">: dark) {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--bg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--text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05"/>
    <w:bookmarkStart w:id="206" w:name="стили-для-печати"/>
    <w:p>
      <w:pPr>
        <w:pStyle w:val="Heading3"/>
      </w:pPr>
      <w:r>
        <w:t xml:space="preserve">Стили для печати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.no-print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a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attr(</w:t>
      </w:r>
      <w:r>
        <w:rPr>
          <w:rStyle w:val="NormalTok"/>
        </w:rPr>
        <w:t xml:space="preserve">href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показать полный URL ссылки на бумаге */</w:t>
      </w:r>
      <w:r>
        <w:br/>
      </w:r>
      <w:r>
        <w:rPr>
          <w:rStyle w:val="NormalTok"/>
        </w:rPr>
        <w:t xml:space="preserve">}</w:t>
      </w:r>
    </w:p>
    <w:bookmarkEnd w:id="206"/>
    <w:bookmarkStart w:id="207" w:name="домашнее-задание-24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8"/>
        </w:numPr>
        <w:pStyle w:val="Compact"/>
      </w:pPr>
      <w:r>
        <w:t xml:space="preserve">Замени все</w:t>
      </w:r>
      <w:r>
        <w:t xml:space="preserve"> </w:t>
      </w:r>
      <w:r>
        <w:rPr>
          <w:rStyle w:val="VerbatimChar"/>
        </w:rPr>
        <w:t xml:space="preserve">outline: none</w:t>
      </w:r>
      <w:r>
        <w:t xml:space="preserve"> </w:t>
      </w:r>
      <w:r>
        <w:t xml:space="preserve">в своём проекте на осмысленный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стиль.</w:t>
      </w:r>
    </w:p>
    <w:p>
      <w:pPr>
        <w:numPr>
          <w:ilvl w:val="0"/>
          <w:numId w:val="1028"/>
        </w:numPr>
        <w:pStyle w:val="Compact"/>
      </w:pPr>
      <w:r>
        <w:t xml:space="preserve">Добавь</w:t>
      </w:r>
      <w:r>
        <w:t xml:space="preserve"> </w:t>
      </w:r>
      <w:r>
        <w:rPr>
          <w:rStyle w:val="VerbatimChar"/>
        </w:rPr>
        <w:t xml:space="preserve">@media (prefers-reduced-motion: reduce)</w:t>
      </w:r>
      <w:r>
        <w:t xml:space="preserve">, приглушающий анимации по системной настройке.</w:t>
      </w:r>
    </w:p>
    <w:p>
      <w:pPr>
        <w:numPr>
          <w:ilvl w:val="0"/>
          <w:numId w:val="1028"/>
        </w:numPr>
        <w:pStyle w:val="Compact"/>
      </w:pPr>
      <w:r>
        <w:t xml:space="preserve">Настрой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для одной из своих страниц — скрой навигацию, покажи URL ссылок.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0" w:name="модуль-26.-итоговый-проект"/>
    <w:p>
      <w:pPr>
        <w:pStyle w:val="Heading2"/>
      </w:pPr>
      <w:r>
        <w:t xml:space="preserve">Модуль 26. Итоговый проект</w:t>
      </w:r>
    </w:p>
    <w:bookmarkStart w:id="209" w:name="что-должно-быть-в-проекте"/>
    <w:p>
      <w:pPr>
        <w:pStyle w:val="Heading3"/>
      </w:pPr>
      <w:r>
        <w:t xml:space="preserve">Что должно быть в проекте</w:t>
      </w:r>
    </w:p>
    <w:p>
      <w:pPr>
        <w:pStyle w:val="FirstParagraph"/>
      </w:pPr>
      <w:r>
        <w:t xml:space="preserve">Собери весь курс в одной адаптивной многостраничной вёрстке — например,</w:t>
      </w:r>
      <w:r>
        <w:t xml:space="preserve"> </w:t>
      </w:r>
      <w:r>
        <w:t xml:space="preserve">“</w:t>
      </w:r>
      <w:r>
        <w:t xml:space="preserve">Лендинг книжного магазина</w:t>
      </w:r>
      <w:r>
        <w:t xml:space="preserve">”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Семантическая HTML-структура</w:t>
      </w:r>
      <w:r>
        <w:t xml:space="preserve"> </w:t>
      </w:r>
      <w:r>
        <w:t xml:space="preserve">(Модуль 9): корректные</w:t>
      </w:r>
      <w:r>
        <w:t xml:space="preserve"> </w:t>
      </w:r>
      <w:r>
        <w:rPr>
          <w:rStyle w:val="VerbatimChar"/>
        </w:rPr>
        <w:t xml:space="preserve">header/nav/main/article/aside/footer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Доступные формы</w:t>
      </w:r>
      <w:r>
        <w:t xml:space="preserve"> </w:t>
      </w:r>
      <w:r>
        <w:t xml:space="preserve">(Модули 7–8, 25):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у каждого поля, видимый фокус, валидация.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Изображения</w:t>
      </w:r>
      <w:r>
        <w:t xml:space="preserve"> </w:t>
      </w:r>
      <w:r>
        <w:t xml:space="preserve">(Модуль 5):</w:t>
      </w:r>
      <w:r>
        <w:t xml:space="preserve"> </w:t>
      </w:r>
      <w:r>
        <w:rPr>
          <w:rStyle w:val="VerbatimChar"/>
        </w:rPr>
        <w:t xml:space="preserve">picture</w:t>
      </w:r>
      <w:r>
        <w:t xml:space="preserve">/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для адаптивных изображений,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у всех,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Компоновка страницы на Grid</w:t>
      </w:r>
      <w:r>
        <w:t xml:space="preserve"> </w:t>
      </w:r>
      <w:r>
        <w:t xml:space="preserve">(Модуль 20): общий макет через</w:t>
      </w:r>
      <w:r>
        <w:t xml:space="preserve"> </w:t>
      </w:r>
      <w:r>
        <w:rPr>
          <w:rStyle w:val="VerbatimChar"/>
        </w:rPr>
        <w:t xml:space="preserve">grid-template-areas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Компоненты на Flexbox</w:t>
      </w:r>
      <w:r>
        <w:t xml:space="preserve"> </w:t>
      </w:r>
      <w:r>
        <w:t xml:space="preserve">(Модуль 19): карточки товаров, навигация, футер.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Адаптивность mobile-first</w:t>
      </w:r>
      <w:r>
        <w:t xml:space="preserve"> </w:t>
      </w:r>
      <w:r>
        <w:t xml:space="preserve">(Модуль 21): минимум 3 брейкпоинта,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типографики.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Тёмная тема</w:t>
      </w:r>
      <w:r>
        <w:t xml:space="preserve"> </w:t>
      </w:r>
      <w:r>
        <w:t xml:space="preserve">(Модули 17, 23, 25): через CSS-переменные и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Анимации</w:t>
      </w:r>
      <w:r>
        <w:t xml:space="preserve"> </w:t>
      </w:r>
      <w:r>
        <w:t xml:space="preserve">(Модуль 22): плавные hover-состояния, анимация появления карточек через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/</w:t>
      </w:r>
      <w:r>
        <w:rPr>
          <w:rStyle w:val="VerbatimChar"/>
        </w:rPr>
        <w:t xml:space="preserve">opacity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Организация кода</w:t>
      </w:r>
      <w:r>
        <w:t xml:space="preserve"> </w:t>
      </w:r>
      <w:r>
        <w:t xml:space="preserve">(Модуль 24): классы по БЭМ.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SEO и метаданные</w:t>
      </w:r>
      <w:r>
        <w:t xml:space="preserve"> </w:t>
      </w:r>
      <w:r>
        <w:t xml:space="preserve">(Модуль 12): полный набор meta-тегов, Open Graph.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Проверка доступности:</w:t>
      </w:r>
      <w:r>
        <w:t xml:space="preserve"> </w:t>
      </w:r>
      <w:r>
        <w:t xml:space="preserve">пройдено через Lighthouse Accessibility с результатом 90+.</w:t>
      </w:r>
    </w:p>
    <w:p>
      <w:pPr>
        <w:pStyle w:val="FirstParagraph"/>
      </w:pPr>
      <w:r>
        <w:t xml:space="preserve">Это готовая работа для портфолио, демонстрирующая владение HTML/CSS не на уровне</w:t>
      </w:r>
      <w:r>
        <w:t xml:space="preserve"> </w:t>
      </w:r>
      <w:r>
        <w:t xml:space="preserve">“</w:t>
      </w:r>
      <w:r>
        <w:t xml:space="preserve">запомнил теги</w:t>
      </w:r>
      <w:r>
        <w:t xml:space="preserve">”</w:t>
      </w:r>
      <w:r>
        <w:t xml:space="preserve">, а на уровне осознанных инженерных решений.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21" w:name="Xb3541246620a11fd1dbc4f52b7df98d96b1577b"/>
    <w:p>
      <w:pPr>
        <w:pStyle w:val="Heading2"/>
      </w:pPr>
      <w:r>
        <w:t xml:space="preserve">Приложение Б. Полный справочник CSS-свойств</w:t>
      </w:r>
    </w:p>
    <w:bookmarkStart w:id="211" w:name="box-model-и-размеры"/>
    <w:p>
      <w:pPr>
        <w:pStyle w:val="Heading3"/>
      </w:pPr>
      <w:r>
        <w:t xml:space="preserve">Box model и размеры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ширина / высота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min-width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 по ширине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min-height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max-height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 по высоте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padding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-top/right/bottom/left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отступ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-top/right/bottom/left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отступ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-width/style/color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скругление углов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box-sizing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расчёта размера (</w:t>
            </w:r>
            <w:r>
              <w:rPr>
                <w:rStyle w:val="VerbatimChar"/>
              </w:rPr>
              <w:t xml:space="preserve">content-box</w:t>
            </w:r>
            <w:r>
              <w:t xml:space="preserve">/</w:t>
            </w:r>
            <w:r>
              <w:rPr>
                <w:rStyle w:val="VerbatimChar"/>
              </w:rPr>
              <w:t xml:space="preserve">border-box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box-shadow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тень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outline-offset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обводка вне потока (не влияет на layout)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aspect-ratio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фиксированное соотношение сторон элемента</w:t>
            </w:r>
          </w:p>
        </w:tc>
      </w:tr>
    </w:tbl>
    <w:bookmarkEnd w:id="211"/>
    <w:bookmarkStart w:id="212" w:name="типографика"/>
    <w:p>
      <w:pPr>
        <w:pStyle w:val="Heading3"/>
      </w:pPr>
      <w:r>
        <w:t xml:space="preserve">Типографика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гарнитура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насыщенность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курсив/обычный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межстрочный интервал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letter-spacing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word-spacing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межбуквенный/межсловный интервал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горизонтальное выравнивание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text-decoration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подчёркивание/зачёркивание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 (uppercase/lowercase/capitalize)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text-indent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отступ первой строки абзаца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тень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при обрезке (</w:t>
            </w:r>
            <w:r>
              <w:rPr>
                <w:rStyle w:val="VerbatimChar"/>
              </w:rPr>
              <w:t xml:space="preserve">ellipsis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white-space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пробелов/переносов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word-break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overflow-wrap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перенос длинных слов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vertical-align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вертикальное выравнивание инлайн/табличных элементов</w:t>
            </w:r>
          </w:p>
        </w:tc>
      </w:tr>
    </w:tbl>
    <w:bookmarkEnd w:id="212"/>
    <w:bookmarkStart w:id="213" w:name="цвет-и-фон"/>
    <w:p>
      <w:pPr>
        <w:pStyle w:val="Heading3"/>
      </w:pPr>
      <w:r>
        <w:t xml:space="preserve">Цвет и фон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 фона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фоновое изображение/градиент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позиция фонового изображения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масштаб фонового изображения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background-repeat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 фонового изображения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фона при скролле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прозрачность всего элемента (включая содержимое)</w:t>
            </w:r>
          </w:p>
        </w:tc>
      </w:tr>
    </w:tbl>
    <w:bookmarkEnd w:id="213"/>
    <w:bookmarkStart w:id="214" w:name="display-позиционирование-поток"/>
    <w:p>
      <w:pPr>
        <w:pStyle w:val="Heading3"/>
      </w:pPr>
      <w:r>
        <w:t xml:space="preserve">Display, позиционирование, поток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отображения (block/inline/flex/grid/none и др.)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позиционирования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bottom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смещение для позиционированных элементов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наложения по глубине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устаревающее обтекание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overflow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-x/-y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содержимого, не помещающегося в блок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видимость с сохранением места в потоке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обрезка элемента по произвольной форме</w:t>
            </w:r>
          </w:p>
        </w:tc>
      </w:tr>
    </w:tbl>
    <w:bookmarkEnd w:id="214"/>
    <w:bookmarkStart w:id="215" w:name="flexbox"/>
    <w:p>
      <w:pPr>
        <w:pStyle w:val="Heading3"/>
      </w:pPr>
      <w:r>
        <w:t xml:space="preserve">Flexbox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чём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display: flex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включение flex-контекста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flex-direction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направление главной оси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flex-wrap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перенос на новую строку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justify-content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выравнивание по главной оси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выравнивание по поперечной оси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выравнивание строк при переносе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row-gap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column-gap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расстояние между элементами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flex-grow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flex-shrink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flex-basis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роста/сжатия/базового размера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переопределение align-items для одного элемента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визуальный порядок</w:t>
            </w:r>
          </w:p>
        </w:tc>
      </w:tr>
    </w:tbl>
    <w:bookmarkEnd w:id="215"/>
    <w:bookmarkStart w:id="216" w:name="css-grid"/>
    <w:p>
      <w:pPr>
        <w:pStyle w:val="Heading3"/>
      </w:pPr>
      <w:r>
        <w:t xml:space="preserve">CSS Grid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display: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включение grid-контекста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grid-template-columns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 треков сетки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grid-template-areas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именованная раскладка областей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row-gap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column-gap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расстояние между ячейками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grid-column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grid-row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положение и размер элемента по осям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grid-area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элемента к именованной области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justify-items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align-items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выравнивание содержимого ячеек по обеим осям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justify-self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align-self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выравнивание содержимого одной ячейки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place-items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place-self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сокращённая запись для пары свойств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grid-auto-flow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направление автоматического размещения неявных элементов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grid-auto-columns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неявно создаваемых треков</w:t>
            </w:r>
          </w:p>
        </w:tc>
      </w:tr>
    </w:tbl>
    <w:bookmarkEnd w:id="216"/>
    <w:bookmarkStart w:id="217" w:name="переходы-трансформации-анимации"/>
    <w:p>
      <w:pPr>
        <w:pStyle w:val="Heading3"/>
      </w:pPr>
      <w:r>
        <w:t xml:space="preserve">Переходы, трансформации, анимации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transition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-property/-duration/-timing-function/-delay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плавный переход между состояниями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перемещение/поворот/масштаб/наклон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transform-origin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отсчёта для transform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-name/-duration/-timing-function/-delay/-iteration-count/-direction/-fill-mode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покадровая анимация через</w:t>
            </w:r>
            <w:r>
              <w:t xml:space="preserve"> </w:t>
            </w:r>
            <w:r>
              <w:rPr>
                <w:rStyle w:val="VerbatimChar"/>
              </w:rPr>
              <w:t xml:space="preserve">@keyframes</w:t>
            </w:r>
          </w:p>
        </w:tc>
      </w:tr>
    </w:tbl>
    <w:bookmarkEnd w:id="217"/>
    <w:bookmarkStart w:id="218" w:name="списки-и-таблицы"/>
    <w:p>
      <w:pPr>
        <w:pStyle w:val="Heading3"/>
      </w:pPr>
      <w:r>
        <w:t xml:space="preserve">Списки и таблицы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list-style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-type/-position/-image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маркеры списка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объединение границ ячеек таблицы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расстояние между границами ячеек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table-layout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 расчёта ширины колонок</w:t>
            </w:r>
          </w:p>
        </w:tc>
      </w:tr>
    </w:tbl>
    <w:bookmarkEnd w:id="218"/>
    <w:bookmarkStart w:id="219" w:name="прочие-полезные-и-современные-свойства"/>
    <w:p>
      <w:pPr>
        <w:pStyle w:val="Heading3"/>
      </w:pPr>
      <w:r>
        <w:t xml:space="preserve">Прочие полезные и современные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курсора при наведении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pointer-events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реагирование элемента на события мыши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возможность выделения текста пользователем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object-fit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вписывание содержимого</w:t>
            </w:r>
            <w:r>
              <w:t xml:space="preserve"> </w:t>
            </w:r>
            <w:r>
              <w:rPr>
                <w:rStyle w:val="VerbatimChar"/>
              </w:rPr>
              <w:t xml:space="preserve">img</w:t>
            </w:r>
            <w:r>
              <w:t xml:space="preserve">/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в заданные размеры (</w:t>
            </w:r>
            <w:r>
              <w:rPr>
                <w:rStyle w:val="VerbatimChar"/>
              </w:rPr>
              <w:t xml:space="preserve">cover</w:t>
            </w:r>
            <w:r>
              <w:t xml:space="preserve">/</w:t>
            </w:r>
            <w:r>
              <w:rPr>
                <w:rStyle w:val="VerbatimChar"/>
              </w:rPr>
              <w:t xml:space="preserve">contain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object-position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позиция содержимого при</w:t>
            </w:r>
            <w:r>
              <w:t xml:space="preserve"> </w:t>
            </w:r>
            <w:r>
              <w:rPr>
                <w:rStyle w:val="VerbatimChar"/>
              </w:rPr>
              <w:t xml:space="preserve">object-fit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визуальные эффекты (blur, brightness, grayscale и др.)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backdrop-filter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эффект, применяемый к фону ПОД полупрозрачным элементом (матовое стекло)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will-change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 браузеру заранее оптимизировать элемент под анимацию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scroll-behavior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плавный скролл при переходе к якорям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scroll-snap-type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scroll-snap-align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примагничивание</w:t>
            </w:r>
            <w:r>
              <w:t xml:space="preserve">”</w:t>
            </w:r>
            <w:r>
              <w:t xml:space="preserve"> </w:t>
            </w:r>
            <w:r>
              <w:t xml:space="preserve">при скролле (карусели)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writing-mode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направление письма (горизонтальное/вертикальное)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 нативных элементов форм (чекбоксы, радио,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caret-color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 текстового курсора в полях ввода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разрешить пользователю менять размер элемента (обычно</w:t>
            </w:r>
            <w:r>
              <w:t xml:space="preserve"> </w:t>
            </w:r>
            <w:r>
              <w:rPr>
                <w:rStyle w:val="VerbatimChar"/>
              </w:rPr>
              <w:t xml:space="preserve">textarea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 нативного вида элементов форм для кастомной стилизации</w:t>
            </w:r>
          </w:p>
        </w:tc>
      </w:tr>
    </w:tbl>
    <w:bookmarkEnd w:id="219"/>
    <w:bookmarkStart w:id="220" w:name="переменные-и-функции"/>
    <w:p>
      <w:pPr>
        <w:pStyle w:val="Heading3"/>
      </w:pPr>
      <w:r>
        <w:t xml:space="preserve">Переменные и функции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Синтаксис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--name: value;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var(--name)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объявление и использование CSS-переменной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вычисления с разными единицами измерения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меньшее/большее из нескольких значений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clamp(min, preferred,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адаптивное значение в заданных границах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End w:id="221"/>
    <w:bookmarkStart w:id="228" w:name="дополнительные-ресурсы"/>
    <w:p>
      <w:pPr>
        <w:pStyle w:val="Heading2"/>
      </w:pPr>
      <w:r>
        <w:t xml:space="preserve">Дополнительные ресурсы</w:t>
      </w:r>
    </w:p>
    <w:p>
      <w:pPr>
        <w:numPr>
          <w:ilvl w:val="0"/>
          <w:numId w:val="1030"/>
        </w:numPr>
        <w:pStyle w:val="Compact"/>
      </w:pPr>
      <w:hyperlink r:id="rId222">
        <w:r>
          <w:rPr>
            <w:rStyle w:val="Hyperlink"/>
          </w:rPr>
          <w:t xml:space="preserve">developer.mozilla.org (MDN)</w:t>
        </w:r>
      </w:hyperlink>
      <w:r>
        <w:t xml:space="preserve"> </w:t>
      </w:r>
      <w:r>
        <w:t xml:space="preserve">— исчерпывающий референс по каждому тегу и CSS-свойству.</w:t>
      </w:r>
    </w:p>
    <w:p>
      <w:pPr>
        <w:numPr>
          <w:ilvl w:val="0"/>
          <w:numId w:val="1030"/>
        </w:numPr>
        <w:pStyle w:val="Compact"/>
      </w:pPr>
      <w:hyperlink r:id="rId223">
        <w:r>
          <w:rPr>
            <w:rStyle w:val="Hyperlink"/>
          </w:rPr>
          <w:t xml:space="preserve">caniuse.com</w:t>
        </w:r>
      </w:hyperlink>
      <w:r>
        <w:t xml:space="preserve"> </w:t>
      </w:r>
      <w:r>
        <w:t xml:space="preserve">— поддержка конкретной возможности в браузерах.</w:t>
      </w:r>
    </w:p>
    <w:p>
      <w:pPr>
        <w:numPr>
          <w:ilvl w:val="0"/>
          <w:numId w:val="1030"/>
        </w:numPr>
        <w:pStyle w:val="Compact"/>
      </w:pPr>
      <w:hyperlink r:id="rId224">
        <w:r>
          <w:rPr>
            <w:rStyle w:val="Hyperlink"/>
          </w:rPr>
          <w:t xml:space="preserve">web.dev</w:t>
        </w:r>
      </w:hyperlink>
      <w:r>
        <w:t xml:space="preserve"> </w:t>
      </w:r>
      <w:r>
        <w:t xml:space="preserve">— современные практики от Google (производительность, доступность).</w:t>
      </w:r>
    </w:p>
    <w:p>
      <w:pPr>
        <w:numPr>
          <w:ilvl w:val="0"/>
          <w:numId w:val="1030"/>
        </w:numPr>
        <w:pStyle w:val="Compact"/>
      </w:pPr>
      <w:hyperlink r:id="rId225">
        <w:r>
          <w:rPr>
            <w:rStyle w:val="Hyperlink"/>
          </w:rPr>
          <w:t xml:space="preserve">a11yproject.com</w:t>
        </w:r>
      </w:hyperlink>
      <w:r>
        <w:t xml:space="preserve"> </w:t>
      </w:r>
      <w:r>
        <w:t xml:space="preserve">— практическое руководство по доступности.</w:t>
      </w:r>
    </w:p>
    <w:p>
      <w:pPr>
        <w:numPr>
          <w:ilvl w:val="0"/>
          <w:numId w:val="1030"/>
        </w:numPr>
        <w:pStyle w:val="Compact"/>
      </w:pPr>
      <w:hyperlink r:id="rId226">
        <w:r>
          <w:rPr>
            <w:rStyle w:val="Hyperlink"/>
          </w:rPr>
          <w:t xml:space="preserve">cssgridgarden.com</w:t>
        </w:r>
      </w:hyperlink>
      <w:r>
        <w:t xml:space="preserve"> </w:t>
      </w:r>
      <w:r>
        <w:t xml:space="preserve">/</w:t>
      </w:r>
      <w:r>
        <w:t xml:space="preserve"> </w:t>
      </w:r>
      <w:hyperlink r:id="rId227">
        <w:r>
          <w:rPr>
            <w:rStyle w:val="Hyperlink"/>
          </w:rPr>
          <w:t xml:space="preserve">flexboxfroggy.com</w:t>
        </w:r>
      </w:hyperlink>
      <w:r>
        <w:t xml:space="preserve"> </w:t>
      </w:r>
      <w:r>
        <w:t xml:space="preserve">— игровые тренажёры Grid и Flexbox.</w:t>
      </w:r>
    </w:p>
    <w:p>
      <w:pPr>
        <w:numPr>
          <w:ilvl w:val="0"/>
          <w:numId w:val="1030"/>
        </w:numPr>
        <w:pStyle w:val="Compact"/>
      </w:pPr>
      <w:hyperlink r:id="rId28">
        <w:r>
          <w:rPr>
            <w:rStyle w:val="Hyperlink"/>
          </w:rPr>
          <w:t xml:space="preserve">validator.w3.org</w:t>
        </w:r>
      </w:hyperlink>
      <w:r>
        <w:t xml:space="preserve"> </w:t>
      </w:r>
      <w:r>
        <w:t xml:space="preserve">— официальный валидатор HTML.</w:t>
      </w:r>
    </w:p>
    <w:bookmarkEnd w:id="228"/>
    <w:bookmarkStart w:id="229" w:name="рекомендуемый-темп"/>
    <w:p>
      <w:pPr>
        <w:pStyle w:val="Heading2"/>
      </w:pPr>
      <w:r>
        <w:t xml:space="preserve">Рекомендуемый темп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Фокус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 документа, текст, списки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ссылки, медиа, таблицы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семантика, встраиваемый контент, ARIA, SEO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селекторы, каскад, специфичность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model, типографика, цвет/фон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display/position, Flexbox,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адаптивность, анимации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современный CSS, методология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доступность, итоговый проект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Главный принцип:</w:t>
      </w:r>
      <w:r>
        <w:t xml:space="preserve"> </w:t>
      </w:r>
      <w:r>
        <w:t xml:space="preserve">HTML — это про смысл, CSS — про его выражение. Правильно выбранный тег экономит часы работы над доступностью и SEO позже; правильно понятая модель вёрстки (box model → поток → Flexbox/Grid) снимает 90%</w:t>
      </w:r>
      <w:r>
        <w:t xml:space="preserve"> </w:t>
      </w:r>
      <w:r>
        <w:t xml:space="preserve">“</w:t>
      </w:r>
      <w:r>
        <w:t xml:space="preserve">необъяснимых</w:t>
      </w:r>
      <w:r>
        <w:t xml:space="preserve">”</w:t>
      </w:r>
      <w:r>
        <w:t xml:space="preserve"> </w:t>
      </w:r>
      <w:r>
        <w:t xml:space="preserve">багов вёрстки, с которыми сталкиваются новички.</w:t>
      </w:r>
    </w:p>
    <w:bookmarkEnd w:id="229"/>
    <w:bookmarkEnd w:id="2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33" Target="media/rId133.png" /><Relationship Type="http://schemas.openxmlformats.org/officeDocument/2006/relationships/image" Id="rId161" Target="media/rId161.png" /><Relationship Type="http://schemas.openxmlformats.org/officeDocument/2006/relationships/image" Id="rId170" Target="media/rId170.png" /><Relationship Type="http://schemas.openxmlformats.org/officeDocument/2006/relationships/image" Id="rId153" Target="media/rId153.png" /><Relationship Type="http://schemas.openxmlformats.org/officeDocument/2006/relationships/image" Id="rId78" Target="media/rId78.png" /><Relationship Type="http://schemas.openxmlformats.org/officeDocument/2006/relationships/image" Id="rId127" Target="media/rId127.png" /><Relationship Type="http://schemas.openxmlformats.org/officeDocument/2006/relationships/hyperlink" Id="rId223" Target="https://caniuse.com" TargetMode="External" /><Relationship Type="http://schemas.openxmlformats.org/officeDocument/2006/relationships/hyperlink" Id="rId226" Target="https://cssgridgarden.com" TargetMode="External" /><Relationship Type="http://schemas.openxmlformats.org/officeDocument/2006/relationships/hyperlink" Id="rId222" Target="https://developer.mozilla.org/ru/docs/Web/HTML" TargetMode="External" /><Relationship Type="http://schemas.openxmlformats.org/officeDocument/2006/relationships/hyperlink" Id="rId227" Target="https://flexboxfroggy.com" TargetMode="External" /><Relationship Type="http://schemas.openxmlformats.org/officeDocument/2006/relationships/hyperlink" Id="rId28" Target="https://validator.w3.org" TargetMode="External" /><Relationship Type="http://schemas.openxmlformats.org/officeDocument/2006/relationships/hyperlink" Id="rId224" Target="https://web.dev" TargetMode="External" /><Relationship Type="http://schemas.openxmlformats.org/officeDocument/2006/relationships/hyperlink" Id="rId225" Target="https://www.a11yprojec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3" Target="https://caniuse.com" TargetMode="External" /><Relationship Type="http://schemas.openxmlformats.org/officeDocument/2006/relationships/hyperlink" Id="rId226" Target="https://cssgridgarden.com" TargetMode="External" /><Relationship Type="http://schemas.openxmlformats.org/officeDocument/2006/relationships/hyperlink" Id="rId222" Target="https://developer.mozilla.org/ru/docs/Web/HTML" TargetMode="External" /><Relationship Type="http://schemas.openxmlformats.org/officeDocument/2006/relationships/hyperlink" Id="rId227" Target="https://flexboxfroggy.com" TargetMode="External" /><Relationship Type="http://schemas.openxmlformats.org/officeDocument/2006/relationships/hyperlink" Id="rId28" Target="https://validator.w3.org" TargetMode="External" /><Relationship Type="http://schemas.openxmlformats.org/officeDocument/2006/relationships/hyperlink" Id="rId224" Target="https://web.dev" TargetMode="External" /><Relationship Type="http://schemas.openxmlformats.org/officeDocument/2006/relationships/hyperlink" Id="rId225" Target="https://www.a11yprojec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2026-09-18T22:12:51Z</dcterms:created>
  <dcterms:modified xsi:type="dcterms:W3CDTF">2026-09-18T22:12:51Z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Оглавление</vt:lpwstr>
  </property>
</Properties>
</file>