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969C" w14:textId="772F7416" w:rsidR="005F57F6" w:rsidRDefault="005F57F6" w:rsidP="005F57F6">
      <w:pPr>
        <w:spacing w:before="240" w:after="0" w:line="360" w:lineRule="auto"/>
        <w:outlineLvl w:val="0"/>
        <w:rPr>
          <w:rFonts w:ascii="Times New Roman" w:eastAsia="Times New Roman" w:hAnsi="Times New Roman" w:cs="Times New Roman"/>
          <w:b/>
          <w:bCs/>
          <w:color w:val="000000"/>
          <w:kern w:val="0"/>
          <w:sz w:val="32"/>
          <w:szCs w:val="32"/>
          <w:lang w:eastAsia="ru-RU"/>
          <w14:ligatures w14:val="none"/>
        </w:rPr>
      </w:pPr>
      <w:r>
        <w:rPr>
          <w:rFonts w:ascii="Times New Roman" w:eastAsia="Times New Roman" w:hAnsi="Times New Roman" w:cs="Times New Roman"/>
          <w:b/>
          <w:bCs/>
          <w:color w:val="000000"/>
          <w:kern w:val="0"/>
          <w:sz w:val="32"/>
          <w:szCs w:val="32"/>
          <w:lang w:eastAsia="ru-RU"/>
          <w14:ligatures w14:val="none"/>
        </w:rPr>
        <w:t>Лекция 7: интеллектуальные агенты</w:t>
      </w:r>
    </w:p>
    <w:p w14:paraId="52C0B999" w14:textId="5D37F547" w:rsidR="005F57F6" w:rsidRPr="00C022FD" w:rsidRDefault="005F57F6" w:rsidP="005F57F6">
      <w:pPr>
        <w:spacing w:before="240" w:after="0" w:line="360" w:lineRule="auto"/>
        <w:outlineLvl w:val="0"/>
        <w:rPr>
          <w:rFonts w:ascii="Times New Roman" w:eastAsia="Times New Roman" w:hAnsi="Times New Roman" w:cs="Times New Roman"/>
          <w:color w:val="000000"/>
          <w:kern w:val="0"/>
          <w:sz w:val="32"/>
          <w:szCs w:val="32"/>
          <w:lang w:eastAsia="ru-RU"/>
          <w14:ligatures w14:val="none"/>
        </w:rPr>
      </w:pPr>
      <w:r w:rsidRPr="00C022FD">
        <w:rPr>
          <w:rFonts w:ascii="Times New Roman" w:eastAsia="Times New Roman" w:hAnsi="Times New Roman" w:cs="Times New Roman"/>
          <w:color w:val="000000"/>
          <w:kern w:val="0"/>
          <w:sz w:val="32"/>
          <w:szCs w:val="32"/>
          <w:lang w:eastAsia="ru-RU"/>
          <w14:ligatures w14:val="none"/>
        </w:rPr>
        <w:t>Другие разделы искусственного интеллекта</w:t>
      </w:r>
    </w:p>
    <w:p w14:paraId="469CFDFF" w14:textId="77777777" w:rsidR="005F57F6" w:rsidRPr="005F57F6" w:rsidRDefault="005F57F6" w:rsidP="005F57F6">
      <w:pPr>
        <w:spacing w:after="0" w:line="240" w:lineRule="auto"/>
        <w:ind w:left="283"/>
        <w:rPr>
          <w:rFonts w:ascii="Times New Roman" w:eastAsia="Times New Roman" w:hAnsi="Times New Roman" w:cs="Times New Roman"/>
          <w:color w:val="000000"/>
          <w:kern w:val="0"/>
          <w:sz w:val="20"/>
          <w:szCs w:val="20"/>
          <w:lang w:eastAsia="ru-RU"/>
          <w14:ligatures w14:val="none"/>
        </w:rPr>
      </w:pPr>
    </w:p>
    <w:p w14:paraId="0FC90132" w14:textId="77777777" w:rsidR="005F57F6" w:rsidRPr="005F57F6" w:rsidRDefault="005F57F6" w:rsidP="005F57F6">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5F57F6">
        <w:rPr>
          <w:rFonts w:ascii="Times New Roman" w:eastAsia="Times New Roman" w:hAnsi="Times New Roman" w:cs="Times New Roman"/>
          <w:color w:val="000000"/>
          <w:kern w:val="0"/>
          <w:sz w:val="32"/>
          <w:szCs w:val="32"/>
          <w:lang w:eastAsia="ru-RU"/>
          <w14:ligatures w14:val="none"/>
        </w:rPr>
        <w:t>Эволюционные вычисления:</w:t>
      </w:r>
    </w:p>
    <w:p w14:paraId="2D3FA1AC" w14:textId="77777777" w:rsidR="005F57F6" w:rsidRPr="005F57F6" w:rsidRDefault="005F57F6" w:rsidP="005F57F6">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7D2A1A66" w14:textId="77777777" w:rsidR="005F57F6" w:rsidRPr="005F57F6" w:rsidRDefault="005F57F6" w:rsidP="005F57F6">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Системы интеллектуальных агентов</w:t>
      </w:r>
    </w:p>
    <w:p w14:paraId="5343AFDE" w14:textId="77777777" w:rsidR="005F57F6" w:rsidRPr="005F57F6" w:rsidRDefault="005F57F6" w:rsidP="005F57F6">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66BEB861" w14:textId="77777777" w:rsidR="005F57F6" w:rsidRPr="005F57F6" w:rsidRDefault="005F57F6" w:rsidP="005F57F6">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7B3657D5" wp14:editId="2DDE1295">
            <wp:extent cx="3931920" cy="2046605"/>
            <wp:effectExtent l="0" t="0" r="0" b="0"/>
            <wp:docPr id="871137300" name="Рисунок 87113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57701" cy="2060024"/>
                    </a:xfrm>
                    <a:prstGeom prst="rect">
                      <a:avLst/>
                    </a:prstGeom>
                  </pic:spPr>
                </pic:pic>
              </a:graphicData>
            </a:graphic>
          </wp:inline>
        </w:drawing>
      </w:r>
    </w:p>
    <w:p w14:paraId="3DB44E2F" w14:textId="77777777" w:rsidR="005F57F6" w:rsidRPr="005F57F6" w:rsidRDefault="005F57F6" w:rsidP="005F57F6">
      <w:pPr>
        <w:numPr>
          <w:ilvl w:val="4"/>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Агенты как искусственный интеллект</w:t>
      </w:r>
    </w:p>
    <w:p w14:paraId="49283EF6" w14:textId="77777777" w:rsidR="005F57F6" w:rsidRPr="005F57F6" w:rsidRDefault="005F57F6" w:rsidP="005F57F6">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28042DB3"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Свойства агентов</w:t>
      </w:r>
    </w:p>
    <w:p w14:paraId="4359E6B2"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AF41D1E"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Обучаемость (способность самостоятельного решения однотипных задач без использования базы знаний и/или способность компенсировать неточные или недостоверные данные от других агентов или базы знаний)</w:t>
      </w:r>
    </w:p>
    <w:p w14:paraId="320DFBAA"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D7C74A9"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6AABEEE8" wp14:editId="60F91A6A">
            <wp:extent cx="476250" cy="476250"/>
            <wp:effectExtent l="0" t="0" r="0" b="0"/>
            <wp:docPr id="1593347837" name="Рисунок 159334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 cy="476250"/>
                    </a:xfrm>
                    <a:prstGeom prst="rect">
                      <a:avLst/>
                    </a:prstGeom>
                  </pic:spPr>
                </pic:pic>
              </a:graphicData>
            </a:graphic>
          </wp:inline>
        </w:drawing>
      </w:r>
    </w:p>
    <w:p w14:paraId="0A94515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Автономность (способность решать задачу даже в нетривиальных условиях без вмешательства человека)</w:t>
      </w:r>
    </w:p>
    <w:p w14:paraId="77001C56"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A4C0ADF"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4F773012" wp14:editId="2A7BFB08">
            <wp:extent cx="476250" cy="476250"/>
            <wp:effectExtent l="0" t="0" r="0" b="0"/>
            <wp:docPr id="1983465122" name="Рисунок 198346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324A022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Реактивность (оперативная реакция на изменение среды)</w:t>
      </w:r>
    </w:p>
    <w:p w14:paraId="5C405BCB"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C0E503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715A293C" wp14:editId="2AECE001">
            <wp:extent cx="476250" cy="476250"/>
            <wp:effectExtent l="0" t="0" r="0" b="0"/>
            <wp:docPr id="537161396" name="Рисунок 53716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 cy="476250"/>
                    </a:xfrm>
                    <a:prstGeom prst="rect">
                      <a:avLst/>
                    </a:prstGeom>
                  </pic:spPr>
                </pic:pic>
              </a:graphicData>
            </a:graphic>
          </wp:inline>
        </w:drawing>
      </w:r>
    </w:p>
    <w:p w14:paraId="3C2917AA"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Про-активность (целеполагание и поиск оптимального решения)</w:t>
      </w:r>
    </w:p>
    <w:p w14:paraId="0F7DB6F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4E1E6C4"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5C5A4DEB" wp14:editId="0F6C1C1F">
            <wp:extent cx="476250" cy="476250"/>
            <wp:effectExtent l="0" t="0" r="0" b="0"/>
            <wp:docPr id="197354719" name="Рисунок 19735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 cy="476250"/>
                    </a:xfrm>
                    <a:prstGeom prst="rect">
                      <a:avLst/>
                    </a:prstGeom>
                  </pic:spPr>
                </pic:pic>
              </a:graphicData>
            </a:graphic>
          </wp:inline>
        </w:drawing>
      </w:r>
    </w:p>
    <w:p w14:paraId="495EEBC2"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Социальность (взаимодействие с другими агентами для достижения собственных и общих целей, главным образом, посредством передачи сообщений с запросом и предоставлении информации)</w:t>
      </w:r>
    </w:p>
    <w:p w14:paraId="5987434C"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52DA1F0"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17F8C61" wp14:editId="55394B24">
            <wp:extent cx="476250" cy="476250"/>
            <wp:effectExtent l="0" t="0" r="0" b="0"/>
            <wp:docPr id="505998654" name="Рисунок 50599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 cy="476250"/>
                    </a:xfrm>
                    <a:prstGeom prst="rect">
                      <a:avLst/>
                    </a:prstGeom>
                  </pic:spPr>
                </pic:pic>
              </a:graphicData>
            </a:graphic>
          </wp:inline>
        </w:drawing>
      </w:r>
    </w:p>
    <w:p w14:paraId="32AA3A2C"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Кооперативность (способность агентов объединяться для совместного решения задачи)</w:t>
      </w:r>
    </w:p>
    <w:p w14:paraId="4786767C"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C7C5E59"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12047F1E" wp14:editId="518D6FF9">
            <wp:extent cx="476250" cy="476250"/>
            <wp:effectExtent l="0" t="0" r="0" b="0"/>
            <wp:docPr id="37488361" name="Рисунок 3748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 cy="476250"/>
                    </a:xfrm>
                    <a:prstGeom prst="rect">
                      <a:avLst/>
                    </a:prstGeom>
                  </pic:spPr>
                </pic:pic>
              </a:graphicData>
            </a:graphic>
          </wp:inline>
        </w:drawing>
      </w:r>
    </w:p>
    <w:p w14:paraId="1A3C3402"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Конкурентность (способность агентов противостоять друг другу для выполнения только собственных интересов)</w:t>
      </w:r>
    </w:p>
    <w:p w14:paraId="12A3E2A2"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343A1348"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3A0D87A3" wp14:editId="34194C6F">
            <wp:extent cx="476250" cy="476250"/>
            <wp:effectExtent l="0" t="0" r="0" b="0"/>
            <wp:docPr id="561215686" name="Рисунок 56121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 cy="476250"/>
                    </a:xfrm>
                    <a:prstGeom prst="rect">
                      <a:avLst/>
                    </a:prstGeom>
                  </pic:spPr>
                </pic:pic>
              </a:graphicData>
            </a:graphic>
          </wp:inline>
        </w:drawing>
      </w:r>
    </w:p>
    <w:p w14:paraId="33026E0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Мобильность (способность агентов перемещаться внутри среды, например, в иерархии агентов, в некоторой матрице или в n-мерном виртуальном пространстве)</w:t>
      </w:r>
    </w:p>
    <w:p w14:paraId="7F42BC5B"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E40DE67"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9961E75" wp14:editId="1F1B4A12">
            <wp:extent cx="476250" cy="476250"/>
            <wp:effectExtent l="0" t="0" r="0" b="0"/>
            <wp:docPr id="613838839" name="Рисунок 61383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 cy="476250"/>
                    </a:xfrm>
                    <a:prstGeom prst="rect">
                      <a:avLst/>
                    </a:prstGeom>
                  </pic:spPr>
                </pic:pic>
              </a:graphicData>
            </a:graphic>
          </wp:inline>
        </w:drawing>
      </w:r>
    </w:p>
    <w:p w14:paraId="59A0EC42"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Правдивость (агент не может специально сообщить неправдивую информацию)</w:t>
      </w:r>
    </w:p>
    <w:p w14:paraId="0D948DD3"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7119612"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74F546AA" wp14:editId="00A4D575">
            <wp:extent cx="476250" cy="476250"/>
            <wp:effectExtent l="0" t="0" r="0" b="0"/>
            <wp:docPr id="2049152487" name="Рисунок 204915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 cy="476250"/>
                    </a:xfrm>
                    <a:prstGeom prst="rect">
                      <a:avLst/>
                    </a:prstGeom>
                  </pic:spPr>
                </pic:pic>
              </a:graphicData>
            </a:graphic>
          </wp:inline>
        </w:drawing>
      </w:r>
    </w:p>
    <w:p w14:paraId="18B6EFC8"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Наличие системы знаний (наличие у агентов модели представления знаний и собственных оперативных знаний на её основе)</w:t>
      </w:r>
    </w:p>
    <w:p w14:paraId="3D198AD2"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7EF78DA"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E9D99FB" wp14:editId="0F292008">
            <wp:extent cx="476250" cy="476250"/>
            <wp:effectExtent l="0" t="0" r="0" b="0"/>
            <wp:docPr id="1873842778" name="Рисунок 187384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 cy="476250"/>
                    </a:xfrm>
                    <a:prstGeom prst="rect">
                      <a:avLst/>
                    </a:prstGeom>
                  </pic:spPr>
                </pic:pic>
              </a:graphicData>
            </a:graphic>
          </wp:inline>
        </w:drawing>
      </w:r>
    </w:p>
    <w:p w14:paraId="58FBFF83"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Рациональность (логическая последовательность действий в рамках своих убеждений и знаний и оптимальное взаимодействие с другими агентами)</w:t>
      </w:r>
    </w:p>
    <w:p w14:paraId="568626E5"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38F0504"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37BE9CC9" wp14:editId="2691A89B">
            <wp:extent cx="476250" cy="476250"/>
            <wp:effectExtent l="0" t="0" r="0" b="0"/>
            <wp:docPr id="1557508047" name="Рисунок 155750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 cy="476250"/>
                    </a:xfrm>
                    <a:prstGeom prst="rect">
                      <a:avLst/>
                    </a:prstGeom>
                  </pic:spPr>
                </pic:pic>
              </a:graphicData>
            </a:graphic>
          </wp:inline>
        </w:drawing>
      </w:r>
    </w:p>
    <w:p w14:paraId="50C064E3"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BDI-модель</w:t>
      </w:r>
    </w:p>
    <w:p w14:paraId="7FEB2ACF"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BD638F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BDI-модель (</w:t>
      </w:r>
      <w:proofErr w:type="spellStart"/>
      <w:r w:rsidRPr="005F57F6">
        <w:rPr>
          <w:rFonts w:ascii="Times New Roman" w:eastAsia="Times New Roman" w:hAnsi="Times New Roman" w:cs="Times New Roman"/>
          <w:color w:val="000000"/>
          <w:kern w:val="0"/>
          <w:sz w:val="28"/>
          <w:szCs w:val="28"/>
          <w:lang w:eastAsia="ru-RU"/>
          <w14:ligatures w14:val="none"/>
        </w:rPr>
        <w:t>Beliefs</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Desires</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Intentions</w:t>
      </w:r>
      <w:proofErr w:type="spellEnd"/>
      <w:r w:rsidRPr="005F57F6">
        <w:rPr>
          <w:rFonts w:ascii="Times New Roman" w:eastAsia="Times New Roman" w:hAnsi="Times New Roman" w:cs="Times New Roman"/>
          <w:color w:val="000000"/>
          <w:kern w:val="0"/>
          <w:sz w:val="28"/>
          <w:szCs w:val="28"/>
          <w:lang w:eastAsia="ru-RU"/>
          <w14:ligatures w14:val="none"/>
        </w:rPr>
        <w:t xml:space="preserve"> – убеждения, желания, намерения) основана на теории практичного </w:t>
      </w:r>
      <w:proofErr w:type="gramStart"/>
      <w:r w:rsidRPr="005F57F6">
        <w:rPr>
          <w:rFonts w:ascii="Times New Roman" w:eastAsia="Times New Roman" w:hAnsi="Times New Roman" w:cs="Times New Roman"/>
          <w:color w:val="000000"/>
          <w:kern w:val="0"/>
          <w:sz w:val="28"/>
          <w:szCs w:val="28"/>
          <w:lang w:eastAsia="ru-RU"/>
          <w14:ligatures w14:val="none"/>
        </w:rPr>
        <w:t>человеческого  мышления</w:t>
      </w:r>
      <w:proofErr w:type="gramEnd"/>
      <w:r w:rsidRPr="005F57F6">
        <w:rPr>
          <w:rFonts w:ascii="Times New Roman" w:eastAsia="Times New Roman" w:hAnsi="Times New Roman" w:cs="Times New Roman"/>
          <w:color w:val="000000"/>
          <w:kern w:val="0"/>
          <w:sz w:val="28"/>
          <w:szCs w:val="28"/>
          <w:lang w:eastAsia="ru-RU"/>
          <w14:ligatures w14:val="none"/>
        </w:rPr>
        <w:t xml:space="preserve"> Майкла </w:t>
      </w:r>
      <w:proofErr w:type="spellStart"/>
      <w:r w:rsidRPr="005F57F6">
        <w:rPr>
          <w:rFonts w:ascii="Times New Roman" w:eastAsia="Times New Roman" w:hAnsi="Times New Roman" w:cs="Times New Roman"/>
          <w:color w:val="000000"/>
          <w:kern w:val="0"/>
          <w:sz w:val="28"/>
          <w:szCs w:val="28"/>
          <w:lang w:eastAsia="ru-RU"/>
          <w14:ligatures w14:val="none"/>
        </w:rPr>
        <w:t>Братмана</w:t>
      </w:r>
      <w:proofErr w:type="spellEnd"/>
    </w:p>
    <w:p w14:paraId="64534533"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99292A9"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Убеждения представляют собой информационное состояние агента (то есть знания об окружающем мире), </w:t>
      </w:r>
      <w:r w:rsidRPr="005F57F6">
        <w:rPr>
          <w:rFonts w:ascii="Times New Roman" w:eastAsia="Times New Roman" w:hAnsi="Times New Roman" w:cs="Times New Roman"/>
          <w:color w:val="000000"/>
          <w:kern w:val="0"/>
          <w:sz w:val="28"/>
          <w:szCs w:val="28"/>
          <w:lang w:eastAsia="ru-RU"/>
          <w14:ligatures w14:val="none"/>
        </w:rPr>
        <w:lastRenderedPageBreak/>
        <w:t>они хранятся в базе знаний системы, в базе самого агенты или базах других агентов</w:t>
      </w:r>
    </w:p>
    <w:p w14:paraId="37115521"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EFBB6DE"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Желания представляют собой элементы мотивации агента, то есть некоторые детерминированные (определённые) действия для достижения конечной цели (найти наиболее короткий путь от одной точки, до другой, достичь вершины иерархии, передать важное приватное сообщение определённому агенту и т.п.), при этом цели не должны быть конфликтующими (например, создать и удалить запись одновременно)</w:t>
      </w:r>
    </w:p>
    <w:p w14:paraId="09A3415D"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70F30AD"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Намерения представляют собой конкретные решения (план действий или уже совершённые действия) для выполнения желаний, план действий может представлять собой конкретный воспроизведённый самим агентом алгоритм (например, построенный граф состояний или дерево решений), при этом планы могут динамично изменятся </w:t>
      </w:r>
      <w:proofErr w:type="gramStart"/>
      <w:r w:rsidRPr="005F57F6">
        <w:rPr>
          <w:rFonts w:ascii="Times New Roman" w:eastAsia="Times New Roman" w:hAnsi="Times New Roman" w:cs="Times New Roman"/>
          <w:color w:val="000000"/>
          <w:kern w:val="0"/>
          <w:sz w:val="28"/>
          <w:szCs w:val="28"/>
          <w:lang w:eastAsia="ru-RU"/>
          <w14:ligatures w14:val="none"/>
        </w:rPr>
        <w:t>в во время</w:t>
      </w:r>
      <w:proofErr w:type="gramEnd"/>
      <w:r w:rsidRPr="005F57F6">
        <w:rPr>
          <w:rFonts w:ascii="Times New Roman" w:eastAsia="Times New Roman" w:hAnsi="Times New Roman" w:cs="Times New Roman"/>
          <w:color w:val="000000"/>
          <w:kern w:val="0"/>
          <w:sz w:val="28"/>
          <w:szCs w:val="28"/>
          <w:lang w:eastAsia="ru-RU"/>
          <w14:ligatures w14:val="none"/>
        </w:rPr>
        <w:t xml:space="preserve"> их выполнения (главным образом, из-за свойств активности и про-активности)</w:t>
      </w:r>
    </w:p>
    <w:p w14:paraId="7CCB36E8"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B066F39"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Виды интеллектуальных агентов</w:t>
      </w:r>
    </w:p>
    <w:p w14:paraId="60E5AACE"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5D69D84"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Пассивные (агенты, не имеющие целей и не следующие BDI-модели, как правило, существуют в качестве инструментов, посредников или помех для других агентов в системе)</w:t>
      </w:r>
    </w:p>
    <w:p w14:paraId="7565B461"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9C5EEDD"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Активные (агенты, имеющие простые и быстро достижимые цели вроде передачи сообщений, выполнения мобильных действий и простых вычислений)</w:t>
      </w:r>
    </w:p>
    <w:p w14:paraId="1969776B"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E170342"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Когнитивные (агенты, выполняющие сложные, трудоёмкие и долгие по времени вычисления и являющаяся интеллектуальным центром системы, а также основным потребителем и наполнителем базы знаний)</w:t>
      </w:r>
    </w:p>
    <w:p w14:paraId="53E4EE71"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09C3B72"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Системы с одним агентом</w:t>
      </w:r>
    </w:p>
    <w:p w14:paraId="54A14873"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A653AEB"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3CFE1721" wp14:editId="7ACA1823">
            <wp:extent cx="4495756" cy="2862776"/>
            <wp:effectExtent l="0" t="0" r="635" b="0"/>
            <wp:docPr id="776700002" name="Рисунок 7767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48665" cy="2896467"/>
                    </a:xfrm>
                    <a:prstGeom prst="rect">
                      <a:avLst/>
                    </a:prstGeom>
                  </pic:spPr>
                </pic:pic>
              </a:graphicData>
            </a:graphic>
          </wp:inline>
        </w:drawing>
      </w:r>
    </w:p>
    <w:p w14:paraId="28922CBA"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Системы, в которых существует только один </w:t>
      </w:r>
      <w:proofErr w:type="gramStart"/>
      <w:r w:rsidRPr="005F57F6">
        <w:rPr>
          <w:rFonts w:ascii="Times New Roman" w:eastAsia="Times New Roman" w:hAnsi="Times New Roman" w:cs="Times New Roman"/>
          <w:color w:val="000000"/>
          <w:kern w:val="0"/>
          <w:sz w:val="28"/>
          <w:szCs w:val="28"/>
          <w:lang w:eastAsia="ru-RU"/>
          <w14:ligatures w14:val="none"/>
        </w:rPr>
        <w:t>супер-агент</w:t>
      </w:r>
      <w:proofErr w:type="gramEnd"/>
      <w:r w:rsidRPr="005F57F6">
        <w:rPr>
          <w:rFonts w:ascii="Times New Roman" w:eastAsia="Times New Roman" w:hAnsi="Times New Roman" w:cs="Times New Roman"/>
          <w:color w:val="000000"/>
          <w:kern w:val="0"/>
          <w:sz w:val="28"/>
          <w:szCs w:val="28"/>
          <w:lang w:eastAsia="ru-RU"/>
          <w14:ligatures w14:val="none"/>
        </w:rPr>
        <w:t>, который так же может являться и средой.</w:t>
      </w:r>
    </w:p>
    <w:p w14:paraId="0ACAAFD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CC99864"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Сильные стороны: простая архитектура, низкая задержка, легкость отладки</w:t>
      </w:r>
    </w:p>
    <w:p w14:paraId="7CE7E567"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7589FA5"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Слабые стороны: плохо справляется со сложными задачами, требующими разнородных экспертных знаний, склонна к перегрузке контекста, ошибка единственного агента означает сбой всей системы.</w:t>
      </w:r>
    </w:p>
    <w:p w14:paraId="4DF16744"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1136BE0"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Многоагентные</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мультиагентные</w:t>
      </w:r>
      <w:proofErr w:type="spellEnd"/>
      <w:r w:rsidRPr="005F57F6">
        <w:rPr>
          <w:rFonts w:ascii="Times New Roman" w:eastAsia="Times New Roman" w:hAnsi="Times New Roman" w:cs="Times New Roman"/>
          <w:color w:val="000000"/>
          <w:kern w:val="0"/>
          <w:sz w:val="28"/>
          <w:szCs w:val="28"/>
          <w:lang w:eastAsia="ru-RU"/>
          <w14:ligatures w14:val="none"/>
        </w:rPr>
        <w:t xml:space="preserve"> системы)</w:t>
      </w:r>
    </w:p>
    <w:p w14:paraId="211E57DA"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241D1A1E"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360CFE09" wp14:editId="2B7A7AE9">
            <wp:extent cx="4996526" cy="2919046"/>
            <wp:effectExtent l="0" t="0" r="0" b="0"/>
            <wp:docPr id="357110351" name="Рисунок 35711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2719" cy="2946032"/>
                    </a:xfrm>
                    <a:prstGeom prst="rect">
                      <a:avLst/>
                    </a:prstGeom>
                  </pic:spPr>
                </pic:pic>
              </a:graphicData>
            </a:graphic>
          </wp:inline>
        </w:drawing>
      </w:r>
    </w:p>
    <w:p w14:paraId="0B7FB529"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Система с множеством агентов, которые могут совместно или конкурентно решать задачу, симулируя реальные процессов взаимодействия множества сущностей.</w:t>
      </w:r>
    </w:p>
    <w:p w14:paraId="3D55AB94"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AA423C3"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Сильные стороны: каждый агент - эксперт в своей узкой области, что повышает качество решения сложных задач, система устойчива к сбоям и легко масштабируется под новые задач.</w:t>
      </w:r>
    </w:p>
    <w:p w14:paraId="25FC9EE6"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76893BA"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Слабые стороны: более высокая сложность разработки и накладные расходы на коммуникацию между агентами и оркестратором (когнитивным агентом).</w:t>
      </w:r>
    </w:p>
    <w:p w14:paraId="31F82CEC"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8E03839"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Задачи интеллектуальных агентов</w:t>
      </w:r>
    </w:p>
    <w:p w14:paraId="6CD9980E"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2AB3783"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Автоматизация и автономность исследований и решения задач</w:t>
      </w:r>
    </w:p>
    <w:p w14:paraId="2D7D821F"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2F59788"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Оптимизация (поиск наилучшего или </w:t>
      </w:r>
      <w:proofErr w:type="spellStart"/>
      <w:r w:rsidRPr="005F57F6">
        <w:rPr>
          <w:rFonts w:ascii="Times New Roman" w:eastAsia="Times New Roman" w:hAnsi="Times New Roman" w:cs="Times New Roman"/>
          <w:color w:val="000000"/>
          <w:kern w:val="0"/>
          <w:sz w:val="28"/>
          <w:szCs w:val="28"/>
          <w:lang w:eastAsia="ru-RU"/>
          <w14:ligatures w14:val="none"/>
        </w:rPr>
        <w:t>бизкого</w:t>
      </w:r>
      <w:proofErr w:type="spellEnd"/>
      <w:r w:rsidRPr="005F57F6">
        <w:rPr>
          <w:rFonts w:ascii="Times New Roman" w:eastAsia="Times New Roman" w:hAnsi="Times New Roman" w:cs="Times New Roman"/>
          <w:color w:val="000000"/>
          <w:kern w:val="0"/>
          <w:sz w:val="28"/>
          <w:szCs w:val="28"/>
          <w:lang w:eastAsia="ru-RU"/>
          <w14:ligatures w14:val="none"/>
        </w:rPr>
        <w:t xml:space="preserve"> к нему значения некоторой целевой функции)</w:t>
      </w:r>
    </w:p>
    <w:p w14:paraId="62C3260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397C545"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Поиск наиболее выгодного или оптимального состояния некоторой системы</w:t>
      </w:r>
    </w:p>
    <w:p w14:paraId="2077CE45"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F30FD9E"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Симуляция процессов (в основном реальных социальных процессов и многофакторных событий)</w:t>
      </w:r>
    </w:p>
    <w:p w14:paraId="057E53F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A68F696"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Искусственный интеллект</w:t>
      </w:r>
    </w:p>
    <w:p w14:paraId="07C8C4F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C39F859"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Проблемы ИИ:</w:t>
      </w:r>
    </w:p>
    <w:p w14:paraId="16F95164"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5B421BF"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Представление знаний</w:t>
      </w:r>
    </w:p>
    <w:p w14:paraId="1A7F93FA"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B5C8D67"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Проблема Представления знаний </w:t>
      </w:r>
      <w:r w:rsidRPr="005F57F6">
        <w:rPr>
          <w:rFonts w:ascii="Times New Roman" w:eastAsia="Times New Roman" w:hAnsi="Times New Roman" w:cs="Times New Roman"/>
          <w:b/>
          <w:bCs/>
          <w:color w:val="000000"/>
          <w:kern w:val="0"/>
          <w:sz w:val="28"/>
          <w:szCs w:val="28"/>
          <w:lang w:eastAsia="ru-RU"/>
          <w14:ligatures w14:val="none"/>
        </w:rPr>
        <w:t>Рона Брахмана</w:t>
      </w:r>
      <w:r w:rsidRPr="005F57F6">
        <w:rPr>
          <w:rFonts w:ascii="Times New Roman" w:eastAsia="Times New Roman" w:hAnsi="Times New Roman" w:cs="Times New Roman"/>
          <w:color w:val="000000"/>
          <w:kern w:val="0"/>
          <w:sz w:val="28"/>
          <w:szCs w:val="28"/>
          <w:lang w:eastAsia="ru-RU"/>
          <w14:ligatures w14:val="none"/>
        </w:rPr>
        <w:t>:</w:t>
      </w:r>
    </w:p>
    <w:p w14:paraId="18A96902"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62E3B3B"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14C9F5BE" wp14:editId="22E53D3C">
            <wp:extent cx="1596683" cy="2145289"/>
            <wp:effectExtent l="0" t="0" r="3810" b="7620"/>
            <wp:docPr id="1378899985" name="Рисунок 137889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13880" cy="2168395"/>
                    </a:xfrm>
                    <a:prstGeom prst="rect">
                      <a:avLst/>
                    </a:prstGeom>
                  </pic:spPr>
                </pic:pic>
              </a:graphicData>
            </a:graphic>
          </wp:inline>
        </w:drawing>
      </w:r>
    </w:p>
    <w:p w14:paraId="26A3278B" w14:textId="77777777" w:rsidR="005F57F6" w:rsidRPr="005F57F6" w:rsidRDefault="005F57F6" w:rsidP="005F57F6">
      <w:pPr>
        <w:numPr>
          <w:ilvl w:val="8"/>
          <w:numId w:val="2"/>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Примитивы, описывающие базовую структуру представления знаний.</w:t>
      </w:r>
    </w:p>
    <w:p w14:paraId="5C30C28E"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55A4B13A" w14:textId="77777777" w:rsidR="005F57F6" w:rsidRPr="005F57F6" w:rsidRDefault="005F57F6" w:rsidP="005F57F6">
      <w:pPr>
        <w:numPr>
          <w:ilvl w:val="8"/>
          <w:numId w:val="3"/>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Метапредставление</w:t>
      </w:r>
      <w:proofErr w:type="spellEnd"/>
      <w:r w:rsidRPr="005F57F6">
        <w:rPr>
          <w:rFonts w:ascii="Times New Roman" w:eastAsia="Times New Roman" w:hAnsi="Times New Roman" w:cs="Times New Roman"/>
          <w:color w:val="000000"/>
          <w:kern w:val="0"/>
          <w:sz w:val="28"/>
          <w:szCs w:val="28"/>
          <w:lang w:eastAsia="ru-RU"/>
          <w14:ligatures w14:val="none"/>
        </w:rPr>
        <w:t>, как проблема отображения в информатике, которая относится к способности формализма иметь доступ к информации о своём собственном состоянии и быть изменяемой во время выполнения.</w:t>
      </w:r>
    </w:p>
    <w:p w14:paraId="2A2FF0A3"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0C2F6CA4" w14:textId="77777777" w:rsidR="005F57F6" w:rsidRPr="005F57F6" w:rsidRDefault="005F57F6" w:rsidP="005F57F6">
      <w:pPr>
        <w:numPr>
          <w:ilvl w:val="8"/>
          <w:numId w:val="4"/>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Неполнота, обусловленная недостаточным набором фактов и тем самым </w:t>
      </w:r>
      <w:proofErr w:type="spellStart"/>
      <w:r w:rsidRPr="005F57F6">
        <w:rPr>
          <w:rFonts w:ascii="Times New Roman" w:eastAsia="Times New Roman" w:hAnsi="Times New Roman" w:cs="Times New Roman"/>
          <w:color w:val="000000"/>
          <w:kern w:val="0"/>
          <w:sz w:val="28"/>
          <w:szCs w:val="28"/>
          <w:lang w:eastAsia="ru-RU"/>
          <w14:ligatures w14:val="none"/>
        </w:rPr>
        <w:t>невыводимости</w:t>
      </w:r>
      <w:proofErr w:type="spellEnd"/>
      <w:r w:rsidRPr="005F57F6">
        <w:rPr>
          <w:rFonts w:ascii="Times New Roman" w:eastAsia="Times New Roman" w:hAnsi="Times New Roman" w:cs="Times New Roman"/>
          <w:color w:val="000000"/>
          <w:kern w:val="0"/>
          <w:sz w:val="28"/>
          <w:szCs w:val="28"/>
          <w:lang w:eastAsia="ru-RU"/>
          <w14:ligatures w14:val="none"/>
        </w:rPr>
        <w:t xml:space="preserve"> некоторых формул из других.</w:t>
      </w:r>
    </w:p>
    <w:p w14:paraId="126797BD"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B34DE11" w14:textId="77777777" w:rsidR="005F57F6" w:rsidRPr="005F57F6" w:rsidRDefault="005F57F6" w:rsidP="005F57F6">
      <w:pPr>
        <w:numPr>
          <w:ilvl w:val="8"/>
          <w:numId w:val="5"/>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Определения и универсалии, которые необходимо учитывать так же, как и факты по умолчанию с соответствующей областью их действия.</w:t>
      </w:r>
    </w:p>
    <w:p w14:paraId="2637F2B1"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4B6632D6" w14:textId="77777777" w:rsidR="005F57F6" w:rsidRPr="005F57F6" w:rsidRDefault="005F57F6" w:rsidP="005F57F6">
      <w:pPr>
        <w:numPr>
          <w:ilvl w:val="8"/>
          <w:numId w:val="6"/>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Немонотонная система рассуждений, позволяющую опровергать и доказывать на основе опровержения, а также поддерживать зависимости между элементами в динамических системах.</w:t>
      </w:r>
    </w:p>
    <w:p w14:paraId="2AB920F9"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1B32B325" w14:textId="77777777" w:rsidR="005F57F6" w:rsidRPr="005F57F6" w:rsidRDefault="005F57F6" w:rsidP="005F57F6">
      <w:pPr>
        <w:numPr>
          <w:ilvl w:val="8"/>
          <w:numId w:val="7"/>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Выразительная адекватность, обычно представляемая функциональной полнотой и описывающая возможности модели построения новых структур и их адекватности относительно фактов.</w:t>
      </w:r>
    </w:p>
    <w:p w14:paraId="030F5F3F"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FC5AE54" w14:textId="77777777" w:rsidR="005F57F6" w:rsidRPr="005F57F6" w:rsidRDefault="005F57F6" w:rsidP="005F57F6">
      <w:pPr>
        <w:numPr>
          <w:ilvl w:val="8"/>
          <w:numId w:val="8"/>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Эффективность рассуждений, описываемая количеством времени, затрачиваемого на выполнение самого алгоритма рассуждений и вывода на его основе, обычно является обратной стороной выразительной адекватности, так как чем она выше (а то есть больше количество инструментов описания структур), тем больше времени занимает процесс рассуждений.</w:t>
      </w:r>
    </w:p>
    <w:p w14:paraId="5DBDC06E"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538C2CBA"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Рассуждение и решение проблем</w:t>
      </w:r>
    </w:p>
    <w:p w14:paraId="439CC392"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007965F"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Восприятие</w:t>
      </w:r>
    </w:p>
    <w:p w14:paraId="6E20AEA6"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6D9051F"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Планирование и принятие решений</w:t>
      </w:r>
    </w:p>
    <w:p w14:paraId="7EA668F9"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51161C41"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Обучение</w:t>
      </w:r>
    </w:p>
    <w:p w14:paraId="5846D6EF"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0B06930"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Обработка естественного языка</w:t>
      </w:r>
    </w:p>
    <w:p w14:paraId="7AC03285"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A5F2196"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Социальный интеллект</w:t>
      </w:r>
    </w:p>
    <w:p w14:paraId="6E984856"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631C0B11"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Обобщённый (сильный) интеллект</w:t>
      </w:r>
    </w:p>
    <w:p w14:paraId="45E186E2"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80061AB" w14:textId="77777777" w:rsidR="005F57F6" w:rsidRPr="005F57F6" w:rsidRDefault="005F57F6" w:rsidP="005F57F6">
      <w:pPr>
        <w:numPr>
          <w:ilvl w:val="4"/>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Агенты как инструменты машинного обучения</w:t>
      </w:r>
    </w:p>
    <w:p w14:paraId="41AFC798" w14:textId="77777777" w:rsidR="005F57F6" w:rsidRPr="005F57F6" w:rsidRDefault="005F57F6" w:rsidP="005F57F6">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0F88F068"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Системы, которые на основе генеративных моделей способны автономно решать сложно структурированные, многошаговые задачи.</w:t>
      </w:r>
    </w:p>
    <w:p w14:paraId="137B85A0"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04C1F55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В отличие от обычных чат-ботов, агенты не просто генерируют ответ, а планируют последовательность действий, взаимодействуют с внешними инструментами (например, базами данных, API, программным кодом) и анализируют полученные результаты, корректируя свое поведение в реальном времени.</w:t>
      </w:r>
    </w:p>
    <w:p w14:paraId="1FECBBA8"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7E7DB58"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Агенты - не пассивные генераторов текста, а активные исполнители, способные самостоятельно достигать поставленной цели (за счёт BDI-модели, своих свойств, среды и других агентов).</w:t>
      </w:r>
    </w:p>
    <w:p w14:paraId="74D6AB76"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6A7CCEAB"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Свойства генеративного ИИ-агента:</w:t>
      </w:r>
    </w:p>
    <w:p w14:paraId="51115940"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2199D201"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Восприятие (</w:t>
      </w:r>
      <w:proofErr w:type="spellStart"/>
      <w:r w:rsidRPr="005F57F6">
        <w:rPr>
          <w:rFonts w:ascii="Times New Roman" w:eastAsia="Times New Roman" w:hAnsi="Times New Roman" w:cs="Times New Roman"/>
          <w:color w:val="000000"/>
          <w:kern w:val="0"/>
          <w:sz w:val="28"/>
          <w:szCs w:val="28"/>
          <w:lang w:eastAsia="ru-RU"/>
          <w14:ligatures w14:val="none"/>
        </w:rPr>
        <w:t>Perceive</w:t>
      </w:r>
      <w:proofErr w:type="spellEnd"/>
      <w:r w:rsidRPr="005F57F6">
        <w:rPr>
          <w:rFonts w:ascii="Times New Roman" w:eastAsia="Times New Roman" w:hAnsi="Times New Roman" w:cs="Times New Roman"/>
          <w:color w:val="000000"/>
          <w:kern w:val="0"/>
          <w:sz w:val="28"/>
          <w:szCs w:val="28"/>
          <w:lang w:eastAsia="ru-RU"/>
          <w14:ligatures w14:val="none"/>
        </w:rPr>
        <w:t>): Агент получает задачу от пользователя и собирает начальный контекст.</w:t>
      </w:r>
    </w:p>
    <w:p w14:paraId="251A3D77"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AB4D48B"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Планирование (Plan): LLM анализирует запрос и формирует пошаговый план действий, например: "Сначала найти данные, затем проанализировать их, потом создать отчет".</w:t>
      </w:r>
    </w:p>
    <w:p w14:paraId="064AE24B"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01D80C39"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Действие (Act): Агент выполняет запланированный шаг, используя инструменты, это может быть обращение к </w:t>
      </w:r>
      <w:r w:rsidRPr="005F57F6">
        <w:rPr>
          <w:rFonts w:ascii="Times New Roman" w:eastAsia="Times New Roman" w:hAnsi="Times New Roman" w:cs="Times New Roman"/>
          <w:color w:val="000000"/>
          <w:kern w:val="0"/>
          <w:sz w:val="28"/>
          <w:szCs w:val="28"/>
          <w:lang w:eastAsia="ru-RU"/>
          <w14:ligatures w14:val="none"/>
        </w:rPr>
        <w:lastRenderedPageBreak/>
        <w:t>поисковой системе, запуск кода для анализа данных, запрос к базе данных или обращение к другому AP</w:t>
      </w:r>
    </w:p>
    <w:p w14:paraId="5859AA4B"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02E6D2F3"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Наблюдение и адаптация (</w:t>
      </w:r>
      <w:proofErr w:type="spellStart"/>
      <w:r w:rsidRPr="005F57F6">
        <w:rPr>
          <w:rFonts w:ascii="Times New Roman" w:eastAsia="Times New Roman" w:hAnsi="Times New Roman" w:cs="Times New Roman"/>
          <w:color w:val="000000"/>
          <w:kern w:val="0"/>
          <w:sz w:val="28"/>
          <w:szCs w:val="28"/>
          <w:lang w:eastAsia="ru-RU"/>
          <w14:ligatures w14:val="none"/>
        </w:rPr>
        <w:t>Observe</w:t>
      </w:r>
      <w:proofErr w:type="spellEnd"/>
      <w:r w:rsidRPr="005F57F6">
        <w:rPr>
          <w:rFonts w:ascii="Times New Roman" w:eastAsia="Times New Roman" w:hAnsi="Times New Roman" w:cs="Times New Roman"/>
          <w:color w:val="000000"/>
          <w:kern w:val="0"/>
          <w:sz w:val="28"/>
          <w:szCs w:val="28"/>
          <w:lang w:eastAsia="ru-RU"/>
          <w14:ligatures w14:val="none"/>
        </w:rPr>
        <w:t xml:space="preserve"> &amp; </w:t>
      </w:r>
      <w:proofErr w:type="spellStart"/>
      <w:r w:rsidRPr="005F57F6">
        <w:rPr>
          <w:rFonts w:ascii="Times New Roman" w:eastAsia="Times New Roman" w:hAnsi="Times New Roman" w:cs="Times New Roman"/>
          <w:color w:val="000000"/>
          <w:kern w:val="0"/>
          <w:sz w:val="28"/>
          <w:szCs w:val="28"/>
          <w:lang w:eastAsia="ru-RU"/>
          <w14:ligatures w14:val="none"/>
        </w:rPr>
        <w:t>Adapt</w:t>
      </w:r>
      <w:proofErr w:type="spellEnd"/>
      <w:r w:rsidRPr="005F57F6">
        <w:rPr>
          <w:rFonts w:ascii="Times New Roman" w:eastAsia="Times New Roman" w:hAnsi="Times New Roman" w:cs="Times New Roman"/>
          <w:color w:val="000000"/>
          <w:kern w:val="0"/>
          <w:sz w:val="28"/>
          <w:szCs w:val="28"/>
          <w:lang w:eastAsia="ru-RU"/>
          <w14:ligatures w14:val="none"/>
        </w:rPr>
        <w:t>): Агент получает результат своего действия (например, данные от API или ошибку выполнения кода), LLM анализирует этот результат и решает, что делать дальше: перейти к следующему шагу плана, скорректировать план из-за ошибки или сформулировать финальный ответ</w:t>
      </w:r>
    </w:p>
    <w:p w14:paraId="6C375445"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1A8CA6A"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Завершение (</w:t>
      </w:r>
      <w:proofErr w:type="spellStart"/>
      <w:r w:rsidRPr="005F57F6">
        <w:rPr>
          <w:rFonts w:ascii="Times New Roman" w:eastAsia="Times New Roman" w:hAnsi="Times New Roman" w:cs="Times New Roman"/>
          <w:color w:val="000000"/>
          <w:kern w:val="0"/>
          <w:sz w:val="28"/>
          <w:szCs w:val="28"/>
          <w:lang w:eastAsia="ru-RU"/>
          <w14:ligatures w14:val="none"/>
        </w:rPr>
        <w:t>Finalize</w:t>
      </w:r>
      <w:proofErr w:type="spellEnd"/>
      <w:r w:rsidRPr="005F57F6">
        <w:rPr>
          <w:rFonts w:ascii="Times New Roman" w:eastAsia="Times New Roman" w:hAnsi="Times New Roman" w:cs="Times New Roman"/>
          <w:color w:val="000000"/>
          <w:kern w:val="0"/>
          <w:sz w:val="28"/>
          <w:szCs w:val="28"/>
          <w:lang w:eastAsia="ru-RU"/>
          <w14:ligatures w14:val="none"/>
        </w:rPr>
        <w:t>): Цикл повторяется до тех пор, пока задача не будет выполнена, после чего пользователю предоставляется итоговый результат.</w:t>
      </w:r>
    </w:p>
    <w:p w14:paraId="636A0BEA"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657EDD1"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noProof/>
          <w:color w:val="000000"/>
          <w:kern w:val="0"/>
          <w:sz w:val="28"/>
          <w:szCs w:val="28"/>
          <w:lang w:eastAsia="ru-RU"/>
          <w14:ligatures w14:val="none"/>
        </w:rPr>
        <w:drawing>
          <wp:inline distT="0" distB="0" distL="0" distR="0" wp14:anchorId="4F6AFE03" wp14:editId="569FA369">
            <wp:extent cx="114300" cy="114300"/>
            <wp:effectExtent l="0" t="0" r="0" b="0"/>
            <wp:docPr id="188701409" name="Рисунок 18870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14300" cy="114300"/>
                    </a:xfrm>
                    <a:prstGeom prst="rect">
                      <a:avLst/>
                    </a:prstGeom>
                  </pic:spPr>
                </pic:pic>
              </a:graphicData>
            </a:graphic>
          </wp:inline>
        </w:drawing>
      </w:r>
      <w:r w:rsidRPr="005F57F6">
        <w:rPr>
          <w:rFonts w:ascii="Times New Roman" w:eastAsia="Times New Roman" w:hAnsi="Times New Roman" w:cs="Times New Roman"/>
          <w:color w:val="000000"/>
          <w:kern w:val="0"/>
          <w:sz w:val="28"/>
          <w:szCs w:val="28"/>
          <w:lang w:eastAsia="ru-RU"/>
          <w14:ligatures w14:val="none"/>
        </w:rPr>
        <w:t xml:space="preserve">Ключевое отличие от </w:t>
      </w:r>
      <w:proofErr w:type="spellStart"/>
      <w:r w:rsidRPr="005F57F6">
        <w:rPr>
          <w:rFonts w:ascii="Times New Roman" w:eastAsia="Times New Roman" w:hAnsi="Times New Roman" w:cs="Times New Roman"/>
          <w:color w:val="000000"/>
          <w:kern w:val="0"/>
          <w:sz w:val="28"/>
          <w:szCs w:val="28"/>
          <w:lang w:eastAsia="ru-RU"/>
          <w14:ligatures w14:val="none"/>
        </w:rPr>
        <w:t>безагентного</w:t>
      </w:r>
      <w:proofErr w:type="spellEnd"/>
      <w:r w:rsidRPr="005F57F6">
        <w:rPr>
          <w:rFonts w:ascii="Times New Roman" w:eastAsia="Times New Roman" w:hAnsi="Times New Roman" w:cs="Times New Roman"/>
          <w:color w:val="000000"/>
          <w:kern w:val="0"/>
          <w:sz w:val="28"/>
          <w:szCs w:val="28"/>
          <w:lang w:eastAsia="ru-RU"/>
          <w14:ligatures w14:val="none"/>
        </w:rPr>
        <w:t xml:space="preserve"> подхода: в </w:t>
      </w:r>
      <w:proofErr w:type="spellStart"/>
      <w:r w:rsidRPr="005F57F6">
        <w:rPr>
          <w:rFonts w:ascii="Times New Roman" w:eastAsia="Times New Roman" w:hAnsi="Times New Roman" w:cs="Times New Roman"/>
          <w:color w:val="000000"/>
          <w:kern w:val="0"/>
          <w:sz w:val="28"/>
          <w:szCs w:val="28"/>
          <w:lang w:eastAsia="ru-RU"/>
          <w14:ligatures w14:val="none"/>
        </w:rPr>
        <w:t>безагентном</w:t>
      </w:r>
      <w:proofErr w:type="spellEnd"/>
      <w:r w:rsidRPr="005F57F6">
        <w:rPr>
          <w:rFonts w:ascii="Times New Roman" w:eastAsia="Times New Roman" w:hAnsi="Times New Roman" w:cs="Times New Roman"/>
          <w:color w:val="000000"/>
          <w:kern w:val="0"/>
          <w:sz w:val="28"/>
          <w:szCs w:val="28"/>
          <w:lang w:eastAsia="ru-RU"/>
          <w14:ligatures w14:val="none"/>
        </w:rPr>
        <w:t xml:space="preserve"> режиме вся логика обработки и последовательность вызовов инструментов запрограммирована разработчиком, агент же самостоятельно принимает решение о том, какой инструмент и когда использовать.</w:t>
      </w:r>
    </w:p>
    <w:p w14:paraId="264B54A7"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2FB4989" w14:textId="77777777" w:rsidR="005F57F6" w:rsidRPr="005F57F6" w:rsidRDefault="005F57F6" w:rsidP="005F57F6">
      <w:pPr>
        <w:numPr>
          <w:ilvl w:val="5"/>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Выполняемые задачи:</w:t>
      </w:r>
    </w:p>
    <w:p w14:paraId="6D40CF74" w14:textId="77777777" w:rsidR="005F57F6" w:rsidRPr="005F57F6" w:rsidRDefault="005F57F6" w:rsidP="005F57F6">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A63884E"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Обработка естественного языка (NLP)</w:t>
      </w:r>
    </w:p>
    <w:p w14:paraId="0770F939"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415ADDE"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54CE9AE" wp14:editId="32AD9FB0">
            <wp:extent cx="476250" cy="476250"/>
            <wp:effectExtent l="0" t="0" r="0" b="0"/>
            <wp:docPr id="1016841131" name="Рисунок 101684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 cy="476250"/>
                    </a:xfrm>
                    <a:prstGeom prst="rect">
                      <a:avLst/>
                    </a:prstGeom>
                  </pic:spPr>
                </pic:pic>
              </a:graphicData>
            </a:graphic>
          </wp:inline>
        </w:drawing>
      </w:r>
    </w:p>
    <w:p w14:paraId="1EBBCCEE"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Агентная</w:t>
      </w:r>
      <w:proofErr w:type="spellEnd"/>
      <w:r w:rsidRPr="005F57F6">
        <w:rPr>
          <w:rFonts w:ascii="Times New Roman" w:eastAsia="Times New Roman" w:hAnsi="Times New Roman" w:cs="Times New Roman"/>
          <w:color w:val="000000"/>
          <w:kern w:val="0"/>
          <w:sz w:val="28"/>
          <w:szCs w:val="28"/>
          <w:lang w:eastAsia="ru-RU"/>
          <w14:ligatures w14:val="none"/>
        </w:rPr>
        <w:t xml:space="preserve"> архитектура переводит NLP от простой генерации текста к решению задач, требующих </w:t>
      </w:r>
      <w:r w:rsidRPr="005F57F6">
        <w:rPr>
          <w:rFonts w:ascii="Times New Roman" w:eastAsia="Times New Roman" w:hAnsi="Times New Roman" w:cs="Times New Roman"/>
          <w:color w:val="000000"/>
          <w:kern w:val="0"/>
          <w:sz w:val="28"/>
          <w:szCs w:val="28"/>
          <w:lang w:eastAsia="ru-RU"/>
          <w14:ligatures w14:val="none"/>
        </w:rPr>
        <w:lastRenderedPageBreak/>
        <w:t>многошаговых рассуждений и работы с внешними источниками.</w:t>
      </w:r>
    </w:p>
    <w:p w14:paraId="25B1918B"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28293520"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Исследование и анализ: параллельная обработка текста и задач (поиска, исследования и составления ответа). </w:t>
      </w:r>
    </w:p>
    <w:p w14:paraId="4FE7C5DF"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99ECD2A"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Инструменты: для реализации NLP-агента (например, диалоговой системы) используются </w:t>
      </w:r>
      <w:proofErr w:type="spellStart"/>
      <w:r w:rsidRPr="005F57F6">
        <w:rPr>
          <w:rFonts w:ascii="Times New Roman" w:eastAsia="Times New Roman" w:hAnsi="Times New Roman" w:cs="Times New Roman"/>
          <w:color w:val="000000"/>
          <w:kern w:val="0"/>
          <w:sz w:val="28"/>
          <w:szCs w:val="28"/>
          <w:lang w:eastAsia="ru-RU"/>
          <w14:ligatures w14:val="none"/>
        </w:rPr>
        <w:t>LangChain</w:t>
      </w:r>
      <w:proofErr w:type="spellEnd"/>
      <w:r w:rsidRPr="005F57F6">
        <w:rPr>
          <w:rFonts w:ascii="Times New Roman" w:eastAsia="Times New Roman" w:hAnsi="Times New Roman" w:cs="Times New Roman"/>
          <w:color w:val="000000"/>
          <w:kern w:val="0"/>
          <w:sz w:val="28"/>
          <w:szCs w:val="28"/>
          <w:lang w:eastAsia="ru-RU"/>
          <w14:ligatures w14:val="none"/>
        </w:rPr>
        <w:t xml:space="preserve"> для создания агентов с инструментами, </w:t>
      </w:r>
      <w:proofErr w:type="spellStart"/>
      <w:r w:rsidRPr="005F57F6">
        <w:rPr>
          <w:rFonts w:ascii="Times New Roman" w:eastAsia="Times New Roman" w:hAnsi="Times New Roman" w:cs="Times New Roman"/>
          <w:color w:val="000000"/>
          <w:kern w:val="0"/>
          <w:sz w:val="28"/>
          <w:szCs w:val="28"/>
          <w:lang w:eastAsia="ru-RU"/>
          <w14:ligatures w14:val="none"/>
        </w:rPr>
        <w:t>LangGraph</w:t>
      </w:r>
      <w:proofErr w:type="spellEnd"/>
      <w:r w:rsidRPr="005F57F6">
        <w:rPr>
          <w:rFonts w:ascii="Times New Roman" w:eastAsia="Times New Roman" w:hAnsi="Times New Roman" w:cs="Times New Roman"/>
          <w:color w:val="000000"/>
          <w:kern w:val="0"/>
          <w:sz w:val="28"/>
          <w:szCs w:val="28"/>
          <w:lang w:eastAsia="ru-RU"/>
          <w14:ligatures w14:val="none"/>
        </w:rPr>
        <w:t xml:space="preserve"> для управления сложными процессами и памятью, а также векторные базы данных для реализации RAG и </w:t>
      </w:r>
      <w:proofErr w:type="spellStart"/>
      <w:r w:rsidRPr="005F57F6">
        <w:rPr>
          <w:rFonts w:ascii="Times New Roman" w:eastAsia="Times New Roman" w:hAnsi="Times New Roman" w:cs="Times New Roman"/>
          <w:color w:val="000000"/>
          <w:kern w:val="0"/>
          <w:sz w:val="28"/>
          <w:szCs w:val="28"/>
          <w:lang w:eastAsia="ru-RU"/>
          <w14:ligatures w14:val="none"/>
        </w:rPr>
        <w:t>ReAct</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Reasoning</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and</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Acting</w:t>
      </w:r>
      <w:proofErr w:type="spellEnd"/>
      <w:r w:rsidRPr="005F57F6">
        <w:rPr>
          <w:rFonts w:ascii="Times New Roman" w:eastAsia="Times New Roman" w:hAnsi="Times New Roman" w:cs="Times New Roman"/>
          <w:color w:val="000000"/>
          <w:kern w:val="0"/>
          <w:sz w:val="28"/>
          <w:szCs w:val="28"/>
          <w:lang w:eastAsia="ru-RU"/>
          <w14:ligatures w14:val="none"/>
        </w:rPr>
        <w:t xml:space="preserve">) для </w:t>
      </w:r>
    </w:p>
    <w:p w14:paraId="2C316CDF"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F2A6BB8"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LangChain</w:t>
      </w:r>
      <w:proofErr w:type="spellEnd"/>
      <w:r w:rsidRPr="005F57F6">
        <w:rPr>
          <w:rFonts w:ascii="Times New Roman" w:eastAsia="Times New Roman" w:hAnsi="Times New Roman" w:cs="Times New Roman"/>
          <w:color w:val="000000"/>
          <w:kern w:val="0"/>
          <w:sz w:val="28"/>
          <w:szCs w:val="28"/>
          <w:lang w:eastAsia="ru-RU"/>
          <w14:ligatures w14:val="none"/>
        </w:rPr>
        <w:t>:</w:t>
      </w:r>
    </w:p>
    <w:p w14:paraId="19736157"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A6A04DE"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9D3F6DB" wp14:editId="63B21A2E">
            <wp:extent cx="476250" cy="476250"/>
            <wp:effectExtent l="0" t="0" r="0" b="0"/>
            <wp:docPr id="1303025442" name="Рисунок 130302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 cy="476250"/>
                    </a:xfrm>
                    <a:prstGeom prst="rect">
                      <a:avLst/>
                    </a:prstGeom>
                  </pic:spPr>
                </pic:pic>
              </a:graphicData>
            </a:graphic>
          </wp:inline>
        </w:drawing>
      </w:r>
    </w:p>
    <w:p w14:paraId="5049B6AD"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фреймворк, который упрощает интеграцию ИИ с базами данных, документами и внешними сервисами, позволяя разработчикам собирать сложные ИИ-системы из цепочек готовых модулей, применяется при создании RAG-систем, чат-ботов и интерфейсов LLM.</w:t>
      </w:r>
    </w:p>
    <w:p w14:paraId="36F1F8C5"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BE162F2"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LangGraph</w:t>
      </w:r>
      <w:proofErr w:type="spellEnd"/>
      <w:r w:rsidRPr="005F57F6">
        <w:rPr>
          <w:rFonts w:ascii="Times New Roman" w:eastAsia="Times New Roman" w:hAnsi="Times New Roman" w:cs="Times New Roman"/>
          <w:color w:val="000000"/>
          <w:kern w:val="0"/>
          <w:sz w:val="28"/>
          <w:szCs w:val="28"/>
          <w:lang w:eastAsia="ru-RU"/>
          <w14:ligatures w14:val="none"/>
        </w:rPr>
        <w:t>:</w:t>
      </w:r>
    </w:p>
    <w:p w14:paraId="109DE5C3"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14842975"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42A342C2" wp14:editId="0C44E379">
            <wp:extent cx="3404235" cy="2679895"/>
            <wp:effectExtent l="0" t="0" r="5715" b="6350"/>
            <wp:docPr id="1397562139" name="Рисунок 139756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4105" cy="2695537"/>
                    </a:xfrm>
                    <a:prstGeom prst="rect">
                      <a:avLst/>
                    </a:prstGeom>
                  </pic:spPr>
                </pic:pic>
              </a:graphicData>
            </a:graphic>
          </wp:inline>
        </w:drawing>
      </w:r>
    </w:p>
    <w:p w14:paraId="2D372926"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фреймворк, который строит логику приложения в виде графа состояний, где шаги ИИ могут ветвиться, зацикливаться (нужно принимать решения на основе результатов выполнения: делать шаг, проверять ответ, корректировать его при ошибке и снова отправлять модели) и возвращаться назад, также применяется при реализации </w:t>
      </w:r>
      <w:proofErr w:type="spellStart"/>
      <w:r w:rsidRPr="005F57F6">
        <w:rPr>
          <w:rFonts w:ascii="Times New Roman" w:eastAsia="Times New Roman" w:hAnsi="Times New Roman" w:cs="Times New Roman"/>
          <w:color w:val="000000"/>
          <w:kern w:val="0"/>
          <w:sz w:val="28"/>
          <w:szCs w:val="28"/>
          <w:lang w:eastAsia="ru-RU"/>
          <w14:ligatures w14:val="none"/>
        </w:rPr>
        <w:t>многоагентных</w:t>
      </w:r>
      <w:proofErr w:type="spellEnd"/>
      <w:r w:rsidRPr="005F57F6">
        <w:rPr>
          <w:rFonts w:ascii="Times New Roman" w:eastAsia="Times New Roman" w:hAnsi="Times New Roman" w:cs="Times New Roman"/>
          <w:color w:val="000000"/>
          <w:kern w:val="0"/>
          <w:sz w:val="28"/>
          <w:szCs w:val="28"/>
          <w:lang w:eastAsia="ru-RU"/>
          <w14:ligatures w14:val="none"/>
        </w:rPr>
        <w:t xml:space="preserve"> систем.</w:t>
      </w:r>
    </w:p>
    <w:p w14:paraId="383260C2"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FB6D707"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ReAct</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Reasoning</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and</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Acting</w:t>
      </w:r>
      <w:proofErr w:type="spellEnd"/>
      <w:r w:rsidRPr="005F57F6">
        <w:rPr>
          <w:rFonts w:ascii="Times New Roman" w:eastAsia="Times New Roman" w:hAnsi="Times New Roman" w:cs="Times New Roman"/>
          <w:color w:val="000000"/>
          <w:kern w:val="0"/>
          <w:sz w:val="28"/>
          <w:szCs w:val="28"/>
          <w:lang w:eastAsia="ru-RU"/>
          <w14:ligatures w14:val="none"/>
        </w:rPr>
        <w:t>):</w:t>
      </w:r>
    </w:p>
    <w:p w14:paraId="24641E9B"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FF6EBEA"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9D74803" wp14:editId="62F277A0">
            <wp:extent cx="4429573" cy="1308295"/>
            <wp:effectExtent l="0" t="0" r="0" b="6350"/>
            <wp:docPr id="1016446062" name="Рисунок 101644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87035" cy="1325267"/>
                    </a:xfrm>
                    <a:prstGeom prst="rect">
                      <a:avLst/>
                    </a:prstGeom>
                  </pic:spPr>
                </pic:pic>
              </a:graphicData>
            </a:graphic>
          </wp:inline>
        </w:drawing>
      </w:r>
    </w:p>
    <w:p w14:paraId="2EC52E0D"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парадигма, которая позволяет решать сложные задачи, чередуя внутренние рассуждения с выполнением действий, нужен, когда языковой модели недостаточно только её базовых знаний, и ей необходимо выполнять пошаговые рассуждения, </w:t>
      </w:r>
      <w:r w:rsidRPr="005F57F6">
        <w:rPr>
          <w:rFonts w:ascii="Times New Roman" w:eastAsia="Times New Roman" w:hAnsi="Times New Roman" w:cs="Times New Roman"/>
          <w:color w:val="000000"/>
          <w:kern w:val="0"/>
          <w:sz w:val="28"/>
          <w:szCs w:val="28"/>
          <w:lang w:eastAsia="ru-RU"/>
          <w14:ligatures w14:val="none"/>
        </w:rPr>
        <w:lastRenderedPageBreak/>
        <w:t>комбинируя их с использованием внешних инструментов.</w:t>
      </w:r>
    </w:p>
    <w:p w14:paraId="5D846B7B"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C1C47D1"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Обработка табличных данных</w:t>
      </w:r>
    </w:p>
    <w:p w14:paraId="23FBF99D"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4A3C9F7"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0AE41B7B" wp14:editId="6BFEF5CD">
            <wp:extent cx="476250" cy="476250"/>
            <wp:effectExtent l="0" t="0" r="0" b="0"/>
            <wp:docPr id="385800866" name="Рисунок 38580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 cy="476250"/>
                    </a:xfrm>
                    <a:prstGeom prst="rect">
                      <a:avLst/>
                    </a:prstGeom>
                  </pic:spPr>
                </pic:pic>
              </a:graphicData>
            </a:graphic>
          </wp:inline>
        </w:drawing>
      </w:r>
    </w:p>
    <w:p w14:paraId="6A87B89B"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Агентная</w:t>
      </w:r>
      <w:proofErr w:type="spellEnd"/>
      <w:r w:rsidRPr="005F57F6">
        <w:rPr>
          <w:rFonts w:ascii="Times New Roman" w:eastAsia="Times New Roman" w:hAnsi="Times New Roman" w:cs="Times New Roman"/>
          <w:color w:val="000000"/>
          <w:kern w:val="0"/>
          <w:sz w:val="28"/>
          <w:szCs w:val="28"/>
          <w:lang w:eastAsia="ru-RU"/>
          <w14:ligatures w14:val="none"/>
        </w:rPr>
        <w:t xml:space="preserve"> архитектура позволяет взаимодействовать с данными на естественном языке, главная задача - превратить вопрос пользователя в корректную инструкцию для базы данных (Text-</w:t>
      </w:r>
      <w:proofErr w:type="spellStart"/>
      <w:r w:rsidRPr="005F57F6">
        <w:rPr>
          <w:rFonts w:ascii="Times New Roman" w:eastAsia="Times New Roman" w:hAnsi="Times New Roman" w:cs="Times New Roman"/>
          <w:color w:val="000000"/>
          <w:kern w:val="0"/>
          <w:sz w:val="28"/>
          <w:szCs w:val="28"/>
          <w:lang w:eastAsia="ru-RU"/>
          <w14:ligatures w14:val="none"/>
        </w:rPr>
        <w:t>to</w:t>
      </w:r>
      <w:proofErr w:type="spellEnd"/>
      <w:r w:rsidRPr="005F57F6">
        <w:rPr>
          <w:rFonts w:ascii="Times New Roman" w:eastAsia="Times New Roman" w:hAnsi="Times New Roman" w:cs="Times New Roman"/>
          <w:color w:val="000000"/>
          <w:kern w:val="0"/>
          <w:sz w:val="28"/>
          <w:szCs w:val="28"/>
          <w:lang w:eastAsia="ru-RU"/>
          <w14:ligatures w14:val="none"/>
        </w:rPr>
        <w:t>-SQL).</w:t>
      </w:r>
    </w:p>
    <w:p w14:paraId="73C21521"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7B198BB"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Бизнес-аналитика и бизнес-интеллект (Business Intelligence): самостоятельный сбор (</w:t>
      </w:r>
      <w:proofErr w:type="spellStart"/>
      <w:r w:rsidRPr="005F57F6">
        <w:rPr>
          <w:rFonts w:ascii="Times New Roman" w:eastAsia="Times New Roman" w:hAnsi="Times New Roman" w:cs="Times New Roman"/>
          <w:color w:val="000000"/>
          <w:kern w:val="0"/>
          <w:sz w:val="28"/>
          <w:szCs w:val="28"/>
          <w:lang w:eastAsia="ru-RU"/>
          <w14:ligatures w14:val="none"/>
        </w:rPr>
        <w:t>data</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collection</w:t>
      </w:r>
      <w:proofErr w:type="spellEnd"/>
      <w:r w:rsidRPr="005F57F6">
        <w:rPr>
          <w:rFonts w:ascii="Times New Roman" w:eastAsia="Times New Roman" w:hAnsi="Times New Roman" w:cs="Times New Roman"/>
          <w:color w:val="000000"/>
          <w:kern w:val="0"/>
          <w:sz w:val="28"/>
          <w:szCs w:val="28"/>
          <w:lang w:eastAsia="ru-RU"/>
          <w14:ligatures w14:val="none"/>
        </w:rPr>
        <w:t xml:space="preserve">), агрегация, анализ и вывод статистической и бизнес-информации. </w:t>
      </w:r>
    </w:p>
    <w:p w14:paraId="733D46FA"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10D8C734"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Инструменты: </w:t>
      </w:r>
      <w:proofErr w:type="spellStart"/>
      <w:r w:rsidRPr="005F57F6">
        <w:rPr>
          <w:rFonts w:ascii="Times New Roman" w:eastAsia="Times New Roman" w:hAnsi="Times New Roman" w:cs="Times New Roman"/>
          <w:color w:val="000000"/>
          <w:kern w:val="0"/>
          <w:sz w:val="28"/>
          <w:szCs w:val="28"/>
          <w:lang w:eastAsia="ru-RU"/>
          <w14:ligatures w14:val="none"/>
        </w:rPr>
        <w:t>LangChain</w:t>
      </w:r>
      <w:proofErr w:type="spellEnd"/>
      <w:r w:rsidRPr="005F57F6">
        <w:rPr>
          <w:rFonts w:ascii="Times New Roman" w:eastAsia="Times New Roman" w:hAnsi="Times New Roman" w:cs="Times New Roman"/>
          <w:color w:val="000000"/>
          <w:kern w:val="0"/>
          <w:sz w:val="28"/>
          <w:szCs w:val="28"/>
          <w:lang w:eastAsia="ru-RU"/>
          <w14:ligatures w14:val="none"/>
        </w:rPr>
        <w:t xml:space="preserve"> с </w:t>
      </w:r>
      <w:proofErr w:type="spellStart"/>
      <w:r w:rsidRPr="005F57F6">
        <w:rPr>
          <w:rFonts w:ascii="Times New Roman" w:eastAsia="Times New Roman" w:hAnsi="Times New Roman" w:cs="Times New Roman"/>
          <w:color w:val="000000"/>
          <w:kern w:val="0"/>
          <w:sz w:val="28"/>
          <w:szCs w:val="28"/>
          <w:lang w:eastAsia="ru-RU"/>
          <w14:ligatures w14:val="none"/>
        </w:rPr>
        <w:t>SQLDatabaseToolkit</w:t>
      </w:r>
      <w:proofErr w:type="spellEnd"/>
      <w:r w:rsidRPr="005F57F6">
        <w:rPr>
          <w:rFonts w:ascii="Times New Roman" w:eastAsia="Times New Roman" w:hAnsi="Times New Roman" w:cs="Times New Roman"/>
          <w:color w:val="000000"/>
          <w:kern w:val="0"/>
          <w:sz w:val="28"/>
          <w:szCs w:val="28"/>
          <w:lang w:eastAsia="ru-RU"/>
          <w14:ligatures w14:val="none"/>
        </w:rPr>
        <w:t xml:space="preserve"> и/или </w:t>
      </w:r>
      <w:proofErr w:type="spellStart"/>
      <w:r w:rsidRPr="005F57F6">
        <w:rPr>
          <w:rFonts w:ascii="Times New Roman" w:eastAsia="Times New Roman" w:hAnsi="Times New Roman" w:cs="Times New Roman"/>
          <w:color w:val="000000"/>
          <w:kern w:val="0"/>
          <w:sz w:val="28"/>
          <w:szCs w:val="28"/>
          <w:lang w:eastAsia="ru-RU"/>
          <w14:ligatures w14:val="none"/>
        </w:rPr>
        <w:t>create_sql_query_chain</w:t>
      </w:r>
      <w:proofErr w:type="spellEnd"/>
      <w:r w:rsidRPr="005F57F6">
        <w:rPr>
          <w:rFonts w:ascii="Times New Roman" w:eastAsia="Times New Roman" w:hAnsi="Times New Roman" w:cs="Times New Roman"/>
          <w:color w:val="000000"/>
          <w:kern w:val="0"/>
          <w:sz w:val="28"/>
          <w:szCs w:val="28"/>
          <w:lang w:eastAsia="ru-RU"/>
          <w14:ligatures w14:val="none"/>
        </w:rPr>
        <w:t>.</w:t>
      </w:r>
    </w:p>
    <w:p w14:paraId="675EDC65"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3D3A0BF9"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2F28BB8D" wp14:editId="48AFD049">
            <wp:extent cx="2419644" cy="2750613"/>
            <wp:effectExtent l="0" t="0" r="0" b="0"/>
            <wp:docPr id="868585177" name="Рисунок 86858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66351" cy="2803708"/>
                    </a:xfrm>
                    <a:prstGeom prst="rect">
                      <a:avLst/>
                    </a:prstGeom>
                  </pic:spPr>
                </pic:pic>
              </a:graphicData>
            </a:graphic>
          </wp:inline>
        </w:drawing>
      </w:r>
    </w:p>
    <w:p w14:paraId="76EA1DE7"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val="en-US"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Типовые</w:t>
      </w:r>
      <w:r w:rsidRPr="005F57F6">
        <w:rPr>
          <w:rFonts w:ascii="Times New Roman" w:eastAsia="Times New Roman" w:hAnsi="Times New Roman" w:cs="Times New Roman"/>
          <w:color w:val="000000"/>
          <w:kern w:val="0"/>
          <w:sz w:val="28"/>
          <w:szCs w:val="28"/>
          <w:lang w:val="en-US" w:eastAsia="ru-RU"/>
          <w14:ligatures w14:val="none"/>
        </w:rPr>
        <w:t xml:space="preserve"> </w:t>
      </w:r>
      <w:r w:rsidRPr="005F57F6">
        <w:rPr>
          <w:rFonts w:ascii="Times New Roman" w:eastAsia="Times New Roman" w:hAnsi="Times New Roman" w:cs="Times New Roman"/>
          <w:color w:val="000000"/>
          <w:kern w:val="0"/>
          <w:sz w:val="28"/>
          <w:szCs w:val="28"/>
          <w:lang w:eastAsia="ru-RU"/>
          <w14:ligatures w14:val="none"/>
        </w:rPr>
        <w:t>решения</w:t>
      </w:r>
      <w:r w:rsidRPr="005F57F6">
        <w:rPr>
          <w:rFonts w:ascii="Times New Roman" w:eastAsia="Times New Roman" w:hAnsi="Times New Roman" w:cs="Times New Roman"/>
          <w:color w:val="000000"/>
          <w:kern w:val="0"/>
          <w:sz w:val="28"/>
          <w:szCs w:val="28"/>
          <w:lang w:val="en-US" w:eastAsia="ru-RU"/>
          <w14:ligatures w14:val="none"/>
        </w:rPr>
        <w:t xml:space="preserve">: Microsoft Fabric Data Agent, Google </w:t>
      </w:r>
      <w:proofErr w:type="spellStart"/>
      <w:r w:rsidRPr="005F57F6">
        <w:rPr>
          <w:rFonts w:ascii="Times New Roman" w:eastAsia="Times New Roman" w:hAnsi="Times New Roman" w:cs="Times New Roman"/>
          <w:color w:val="000000"/>
          <w:kern w:val="0"/>
          <w:sz w:val="28"/>
          <w:szCs w:val="28"/>
          <w:lang w:val="en-US" w:eastAsia="ru-RU"/>
          <w14:ligatures w14:val="none"/>
        </w:rPr>
        <w:t>BigQuery</w:t>
      </w:r>
      <w:proofErr w:type="spellEnd"/>
      <w:r w:rsidRPr="005F57F6">
        <w:rPr>
          <w:rFonts w:ascii="Times New Roman" w:eastAsia="Times New Roman" w:hAnsi="Times New Roman" w:cs="Times New Roman"/>
          <w:color w:val="000000"/>
          <w:kern w:val="0"/>
          <w:sz w:val="28"/>
          <w:szCs w:val="28"/>
          <w:lang w:val="en-US" w:eastAsia="ru-RU"/>
          <w14:ligatures w14:val="none"/>
        </w:rPr>
        <w:t xml:space="preserve"> Agent Catalog </w:t>
      </w:r>
      <w:r w:rsidRPr="005F57F6">
        <w:rPr>
          <w:rFonts w:ascii="Times New Roman" w:eastAsia="Times New Roman" w:hAnsi="Times New Roman" w:cs="Times New Roman"/>
          <w:color w:val="000000"/>
          <w:kern w:val="0"/>
          <w:sz w:val="28"/>
          <w:szCs w:val="28"/>
          <w:lang w:eastAsia="ru-RU"/>
          <w14:ligatures w14:val="none"/>
        </w:rPr>
        <w:t>и</w:t>
      </w:r>
      <w:r w:rsidRPr="005F57F6">
        <w:rPr>
          <w:rFonts w:ascii="Times New Roman" w:eastAsia="Times New Roman" w:hAnsi="Times New Roman" w:cs="Times New Roman"/>
          <w:color w:val="000000"/>
          <w:kern w:val="0"/>
          <w:sz w:val="28"/>
          <w:szCs w:val="28"/>
          <w:lang w:val="en-US" w:eastAsia="ru-RU"/>
          <w14:ligatures w14:val="none"/>
        </w:rPr>
        <w:t xml:space="preserve"> </w:t>
      </w:r>
      <w:proofErr w:type="spellStart"/>
      <w:r w:rsidRPr="005F57F6">
        <w:rPr>
          <w:rFonts w:ascii="Times New Roman" w:eastAsia="Times New Roman" w:hAnsi="Times New Roman" w:cs="Times New Roman"/>
          <w:color w:val="000000"/>
          <w:kern w:val="0"/>
          <w:sz w:val="28"/>
          <w:szCs w:val="28"/>
          <w:lang w:val="en-US" w:eastAsia="ru-RU"/>
          <w14:ligatures w14:val="none"/>
        </w:rPr>
        <w:t>Exel</w:t>
      </w:r>
      <w:proofErr w:type="spellEnd"/>
      <w:r w:rsidRPr="005F57F6">
        <w:rPr>
          <w:rFonts w:ascii="Times New Roman" w:eastAsia="Times New Roman" w:hAnsi="Times New Roman" w:cs="Times New Roman"/>
          <w:color w:val="000000"/>
          <w:kern w:val="0"/>
          <w:sz w:val="28"/>
          <w:szCs w:val="28"/>
          <w:lang w:val="en-US" w:eastAsia="ru-RU"/>
          <w14:ligatures w14:val="none"/>
        </w:rPr>
        <w:t>-Automatic.</w:t>
      </w:r>
    </w:p>
    <w:p w14:paraId="0E8A2DF1"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val="en-US" w:eastAsia="ru-RU"/>
          <w14:ligatures w14:val="none"/>
        </w:rPr>
      </w:pPr>
    </w:p>
    <w:p w14:paraId="66113650" w14:textId="77777777" w:rsidR="005F57F6" w:rsidRPr="005F57F6" w:rsidRDefault="005F57F6" w:rsidP="005F57F6">
      <w:pPr>
        <w:numPr>
          <w:ilvl w:val="6"/>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Мультимедиа (изображение, звук, видео)</w:t>
      </w:r>
    </w:p>
    <w:p w14:paraId="3D5D8B01"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8AA8D70" w14:textId="77777777" w:rsidR="005F57F6" w:rsidRPr="005F57F6" w:rsidRDefault="005F57F6" w:rsidP="005F57F6">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1BD665FA" wp14:editId="0B12D90D">
            <wp:extent cx="476250" cy="476250"/>
            <wp:effectExtent l="0" t="0" r="0" b="0"/>
            <wp:docPr id="1754580853" name="Рисунок 175458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 cy="476250"/>
                    </a:xfrm>
                    <a:prstGeom prst="rect">
                      <a:avLst/>
                    </a:prstGeom>
                  </pic:spPr>
                </pic:pic>
              </a:graphicData>
            </a:graphic>
          </wp:inline>
        </w:drawing>
      </w:r>
    </w:p>
    <w:p w14:paraId="5200E6FD"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Агентная</w:t>
      </w:r>
      <w:proofErr w:type="spellEnd"/>
      <w:r w:rsidRPr="005F57F6">
        <w:rPr>
          <w:rFonts w:ascii="Times New Roman" w:eastAsia="Times New Roman" w:hAnsi="Times New Roman" w:cs="Times New Roman"/>
          <w:color w:val="000000"/>
          <w:kern w:val="0"/>
          <w:sz w:val="28"/>
          <w:szCs w:val="28"/>
          <w:lang w:eastAsia="ru-RU"/>
          <w14:ligatures w14:val="none"/>
        </w:rPr>
        <w:t xml:space="preserve"> архитектура позволяет обеспечивать </w:t>
      </w:r>
      <w:proofErr w:type="spellStart"/>
      <w:r w:rsidRPr="005F57F6">
        <w:rPr>
          <w:rFonts w:ascii="Times New Roman" w:eastAsia="Times New Roman" w:hAnsi="Times New Roman" w:cs="Times New Roman"/>
          <w:color w:val="000000"/>
          <w:kern w:val="0"/>
          <w:sz w:val="28"/>
          <w:szCs w:val="28"/>
          <w:lang w:eastAsia="ru-RU"/>
          <w14:ligatures w14:val="none"/>
        </w:rPr>
        <w:t>мультимодалную</w:t>
      </w:r>
      <w:proofErr w:type="spellEnd"/>
      <w:r w:rsidRPr="005F57F6">
        <w:rPr>
          <w:rFonts w:ascii="Times New Roman" w:eastAsia="Times New Roman" w:hAnsi="Times New Roman" w:cs="Times New Roman"/>
          <w:color w:val="000000"/>
          <w:kern w:val="0"/>
          <w:sz w:val="28"/>
          <w:szCs w:val="28"/>
          <w:lang w:eastAsia="ru-RU"/>
          <w14:ligatures w14:val="none"/>
        </w:rPr>
        <w:t xml:space="preserve"> обработку мультимедиа и/или одновременно выполнять разные задачи относительно одной модальности разными агентами (например, одновременная сегментация и классификация видео).</w:t>
      </w:r>
    </w:p>
    <w:p w14:paraId="07AA67EF"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2F61DE25"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Основные концепции </w:t>
      </w:r>
      <w:proofErr w:type="spellStart"/>
      <w:r w:rsidRPr="005F57F6">
        <w:rPr>
          <w:rFonts w:ascii="Times New Roman" w:eastAsia="Times New Roman" w:hAnsi="Times New Roman" w:cs="Times New Roman"/>
          <w:color w:val="000000"/>
          <w:kern w:val="0"/>
          <w:sz w:val="28"/>
          <w:szCs w:val="28"/>
          <w:lang w:eastAsia="ru-RU"/>
          <w14:ligatures w14:val="none"/>
        </w:rPr>
        <w:t>многомодальностей</w:t>
      </w:r>
      <w:proofErr w:type="spellEnd"/>
      <w:r w:rsidRPr="005F57F6">
        <w:rPr>
          <w:rFonts w:ascii="Times New Roman" w:eastAsia="Times New Roman" w:hAnsi="Times New Roman" w:cs="Times New Roman"/>
          <w:color w:val="000000"/>
          <w:kern w:val="0"/>
          <w:sz w:val="28"/>
          <w:szCs w:val="28"/>
          <w:lang w:eastAsia="ru-RU"/>
          <w14:ligatures w14:val="none"/>
        </w:rPr>
        <w:t>:</w:t>
      </w:r>
    </w:p>
    <w:p w14:paraId="5893EC42"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DDB905F"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6D1D8829" wp14:editId="20FD6ED4">
            <wp:extent cx="4375053" cy="2369820"/>
            <wp:effectExtent l="0" t="0" r="6985" b="0"/>
            <wp:docPr id="1122162606" name="Рисунок 112216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15626" cy="2391797"/>
                    </a:xfrm>
                    <a:prstGeom prst="rect">
                      <a:avLst/>
                    </a:prstGeom>
                  </pic:spPr>
                </pic:pic>
              </a:graphicData>
            </a:graphic>
          </wp:inline>
        </w:drawing>
      </w:r>
    </w:p>
    <w:p w14:paraId="2B3E51AC"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Early</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fusion</w:t>
      </w:r>
      <w:proofErr w:type="spellEnd"/>
      <w:r w:rsidRPr="005F57F6">
        <w:rPr>
          <w:rFonts w:ascii="Times New Roman" w:eastAsia="Times New Roman" w:hAnsi="Times New Roman" w:cs="Times New Roman"/>
          <w:color w:val="000000"/>
          <w:kern w:val="0"/>
          <w:sz w:val="28"/>
          <w:szCs w:val="28"/>
          <w:lang w:eastAsia="ru-RU"/>
          <w14:ligatures w14:val="none"/>
        </w:rPr>
        <w:t xml:space="preserve"> - данные разных модальностей объединяются сразу после первичной обработки или даже на уровне сырых признаков, и только затем подаются в единую модель (например, в </w:t>
      </w:r>
      <w:proofErr w:type="spellStart"/>
      <w:r w:rsidRPr="005F57F6">
        <w:rPr>
          <w:rFonts w:ascii="Times New Roman" w:eastAsia="Times New Roman" w:hAnsi="Times New Roman" w:cs="Times New Roman"/>
          <w:color w:val="000000"/>
          <w:kern w:val="0"/>
          <w:sz w:val="28"/>
          <w:szCs w:val="28"/>
          <w:lang w:eastAsia="ru-RU"/>
          <w14:ligatures w14:val="none"/>
        </w:rPr>
        <w:t>VisualBERT</w:t>
      </w:r>
      <w:proofErr w:type="spellEnd"/>
      <w:r w:rsidRPr="005F57F6">
        <w:rPr>
          <w:rFonts w:ascii="Times New Roman" w:eastAsia="Times New Roman" w:hAnsi="Times New Roman" w:cs="Times New Roman"/>
          <w:color w:val="000000"/>
          <w:kern w:val="0"/>
          <w:sz w:val="28"/>
          <w:szCs w:val="28"/>
          <w:lang w:eastAsia="ru-RU"/>
          <w14:ligatures w14:val="none"/>
        </w:rPr>
        <w:t>).</w:t>
      </w:r>
    </w:p>
    <w:p w14:paraId="10D00010"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169F31B8"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lastRenderedPageBreak/>
        <w:t xml:space="preserve">Middle Fusion - признаки модальностей сначала обрабатываются независимыми кодировщиками, а затем обмениваются информацией на протяжении нескольких промежуточных слоёв (наиболее гибкий метод), прежде чем принять финальное решение (например, </w:t>
      </w:r>
      <w:proofErr w:type="spellStart"/>
      <w:r w:rsidRPr="005F57F6">
        <w:rPr>
          <w:rFonts w:ascii="Times New Roman" w:eastAsia="Times New Roman" w:hAnsi="Times New Roman" w:cs="Times New Roman"/>
          <w:color w:val="000000"/>
          <w:kern w:val="0"/>
          <w:sz w:val="28"/>
          <w:szCs w:val="28"/>
          <w:lang w:eastAsia="ru-RU"/>
          <w14:ligatures w14:val="none"/>
        </w:rPr>
        <w:t>ViLBERT</w:t>
      </w:r>
      <w:proofErr w:type="spellEnd"/>
      <w:r w:rsidRPr="005F57F6">
        <w:rPr>
          <w:rFonts w:ascii="Times New Roman" w:eastAsia="Times New Roman" w:hAnsi="Times New Roman" w:cs="Times New Roman"/>
          <w:color w:val="000000"/>
          <w:kern w:val="0"/>
          <w:sz w:val="28"/>
          <w:szCs w:val="28"/>
          <w:lang w:eastAsia="ru-RU"/>
          <w14:ligatures w14:val="none"/>
        </w:rPr>
        <w:t xml:space="preserve">, LXMERT и </w:t>
      </w:r>
      <w:proofErr w:type="spellStart"/>
      <w:r w:rsidRPr="005F57F6">
        <w:rPr>
          <w:rFonts w:ascii="Times New Roman" w:eastAsia="Times New Roman" w:hAnsi="Times New Roman" w:cs="Times New Roman"/>
          <w:color w:val="000000"/>
          <w:kern w:val="0"/>
          <w:sz w:val="28"/>
          <w:szCs w:val="28"/>
          <w:lang w:eastAsia="ru-RU"/>
          <w14:ligatures w14:val="none"/>
        </w:rPr>
        <w:t>LLaVA</w:t>
      </w:r>
      <w:proofErr w:type="spellEnd"/>
      <w:r w:rsidRPr="005F57F6">
        <w:rPr>
          <w:rFonts w:ascii="Times New Roman" w:eastAsia="Times New Roman" w:hAnsi="Times New Roman" w:cs="Times New Roman"/>
          <w:color w:val="000000"/>
          <w:kern w:val="0"/>
          <w:sz w:val="28"/>
          <w:szCs w:val="28"/>
          <w:lang w:eastAsia="ru-RU"/>
          <w14:ligatures w14:val="none"/>
        </w:rPr>
        <w:t>).</w:t>
      </w:r>
    </w:p>
    <w:p w14:paraId="74431364"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4C4BE255"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5F57F6">
        <w:rPr>
          <w:rFonts w:ascii="Times New Roman" w:eastAsia="Times New Roman" w:hAnsi="Times New Roman" w:cs="Times New Roman"/>
          <w:color w:val="000000"/>
          <w:kern w:val="0"/>
          <w:sz w:val="28"/>
          <w:szCs w:val="28"/>
          <w:lang w:eastAsia="ru-RU"/>
          <w14:ligatures w14:val="none"/>
        </w:rPr>
        <w:t>Late</w:t>
      </w:r>
      <w:proofErr w:type="spellEnd"/>
      <w:r w:rsidRPr="005F57F6">
        <w:rPr>
          <w:rFonts w:ascii="Times New Roman" w:eastAsia="Times New Roman" w:hAnsi="Times New Roman" w:cs="Times New Roman"/>
          <w:color w:val="000000"/>
          <w:kern w:val="0"/>
          <w:sz w:val="28"/>
          <w:szCs w:val="28"/>
          <w:lang w:eastAsia="ru-RU"/>
          <w14:ligatures w14:val="none"/>
        </w:rPr>
        <w:t xml:space="preserve"> Fusion - каждая модальность обрабатывается полностью независимой моделью вплоть до последнего этапа (например, CLIP, ансамбли, RAG), где их финальные представления или предсказания объединяются в итоговый результат.</w:t>
      </w:r>
    </w:p>
    <w:p w14:paraId="1636AC3A"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4A79DC46" w14:textId="77777777" w:rsidR="005F57F6" w:rsidRPr="005F57F6" w:rsidRDefault="005F57F6" w:rsidP="005F57F6">
      <w:pPr>
        <w:numPr>
          <w:ilvl w:val="7"/>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Инструменты:</w:t>
      </w:r>
    </w:p>
    <w:p w14:paraId="400453E7" w14:textId="77777777" w:rsidR="005F57F6" w:rsidRPr="005F57F6" w:rsidRDefault="005F57F6" w:rsidP="005F57F6">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113A308"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Платформа n8n с </w:t>
      </w:r>
      <w:proofErr w:type="spellStart"/>
      <w:r w:rsidRPr="005F57F6">
        <w:rPr>
          <w:rFonts w:ascii="Times New Roman" w:eastAsia="Times New Roman" w:hAnsi="Times New Roman" w:cs="Times New Roman"/>
          <w:color w:val="000000"/>
          <w:kern w:val="0"/>
          <w:sz w:val="28"/>
          <w:szCs w:val="28"/>
          <w:lang w:eastAsia="ru-RU"/>
          <w14:ligatures w14:val="none"/>
        </w:rPr>
        <w:t>LangChain</w:t>
      </w:r>
      <w:proofErr w:type="spellEnd"/>
      <w:r w:rsidRPr="005F57F6">
        <w:rPr>
          <w:rFonts w:ascii="Times New Roman" w:eastAsia="Times New Roman" w:hAnsi="Times New Roman" w:cs="Times New Roman"/>
          <w:color w:val="000000"/>
          <w:kern w:val="0"/>
          <w:sz w:val="28"/>
          <w:szCs w:val="28"/>
          <w:lang w:eastAsia="ru-RU"/>
          <w14:ligatures w14:val="none"/>
        </w:rPr>
        <w:t>-агентами с API для создания видео и аудио (например, Wavespeed.ai и Fal.ai).</w:t>
      </w:r>
    </w:p>
    <w:p w14:paraId="696222C6"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4DD00F6"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35917E14" wp14:editId="299E8E8C">
            <wp:extent cx="4498984" cy="2567354"/>
            <wp:effectExtent l="0" t="0" r="0" b="4445"/>
            <wp:docPr id="1503747022" name="Рисунок 150374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48364" cy="2595533"/>
                    </a:xfrm>
                    <a:prstGeom prst="rect">
                      <a:avLst/>
                    </a:prstGeom>
                  </pic:spPr>
                </pic:pic>
              </a:graphicData>
            </a:graphic>
          </wp:inline>
        </w:drawing>
      </w:r>
    </w:p>
    <w:p w14:paraId="5D7ACC69"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Готовые </w:t>
      </w:r>
      <w:proofErr w:type="spellStart"/>
      <w:r w:rsidRPr="005F57F6">
        <w:rPr>
          <w:rFonts w:ascii="Times New Roman" w:eastAsia="Times New Roman" w:hAnsi="Times New Roman" w:cs="Times New Roman"/>
          <w:color w:val="000000"/>
          <w:kern w:val="0"/>
          <w:sz w:val="28"/>
          <w:szCs w:val="28"/>
          <w:lang w:eastAsia="ru-RU"/>
          <w14:ligatures w14:val="none"/>
        </w:rPr>
        <w:t>open-source</w:t>
      </w:r>
      <w:proofErr w:type="spellEnd"/>
      <w:r w:rsidRPr="005F57F6">
        <w:rPr>
          <w:rFonts w:ascii="Times New Roman" w:eastAsia="Times New Roman" w:hAnsi="Times New Roman" w:cs="Times New Roman"/>
          <w:color w:val="000000"/>
          <w:kern w:val="0"/>
          <w:sz w:val="28"/>
          <w:szCs w:val="28"/>
          <w:lang w:eastAsia="ru-RU"/>
          <w14:ligatures w14:val="none"/>
        </w:rPr>
        <w:t xml:space="preserve"> фреймворки </w:t>
      </w:r>
      <w:proofErr w:type="spellStart"/>
      <w:r w:rsidRPr="005F57F6">
        <w:rPr>
          <w:rFonts w:ascii="Times New Roman" w:eastAsia="Times New Roman" w:hAnsi="Times New Roman" w:cs="Times New Roman"/>
          <w:color w:val="000000"/>
          <w:kern w:val="0"/>
          <w:sz w:val="28"/>
          <w:szCs w:val="28"/>
          <w:lang w:eastAsia="ru-RU"/>
          <w14:ligatures w14:val="none"/>
        </w:rPr>
        <w:t>Mora</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мультиагентный</w:t>
      </w:r>
      <w:proofErr w:type="spellEnd"/>
      <w:r w:rsidRPr="005F57F6">
        <w:rPr>
          <w:rFonts w:ascii="Times New Roman" w:eastAsia="Times New Roman" w:hAnsi="Times New Roman" w:cs="Times New Roman"/>
          <w:color w:val="000000"/>
          <w:kern w:val="0"/>
          <w:sz w:val="28"/>
          <w:szCs w:val="28"/>
          <w:lang w:eastAsia="ru-RU"/>
          <w14:ligatures w14:val="none"/>
        </w:rPr>
        <w:t xml:space="preserve"> аналог </w:t>
      </w:r>
      <w:proofErr w:type="spellStart"/>
      <w:r w:rsidRPr="005F57F6">
        <w:rPr>
          <w:rFonts w:ascii="Times New Roman" w:eastAsia="Times New Roman" w:hAnsi="Times New Roman" w:cs="Times New Roman"/>
          <w:color w:val="000000"/>
          <w:kern w:val="0"/>
          <w:sz w:val="28"/>
          <w:szCs w:val="28"/>
          <w:lang w:eastAsia="ru-RU"/>
          <w14:ligatures w14:val="none"/>
        </w:rPr>
        <w:t>Sora</w:t>
      </w:r>
      <w:proofErr w:type="spellEnd"/>
      <w:r w:rsidRPr="005F57F6">
        <w:rPr>
          <w:rFonts w:ascii="Times New Roman" w:eastAsia="Times New Roman" w:hAnsi="Times New Roman" w:cs="Times New Roman"/>
          <w:color w:val="000000"/>
          <w:kern w:val="0"/>
          <w:sz w:val="28"/>
          <w:szCs w:val="28"/>
          <w:lang w:eastAsia="ru-RU"/>
          <w14:ligatures w14:val="none"/>
        </w:rPr>
        <w:t xml:space="preserve">) и </w:t>
      </w:r>
      <w:proofErr w:type="spellStart"/>
      <w:r w:rsidRPr="005F57F6">
        <w:rPr>
          <w:rFonts w:ascii="Times New Roman" w:eastAsia="Times New Roman" w:hAnsi="Times New Roman" w:cs="Times New Roman"/>
          <w:color w:val="000000"/>
          <w:kern w:val="0"/>
          <w:sz w:val="28"/>
          <w:szCs w:val="28"/>
          <w:lang w:eastAsia="ru-RU"/>
          <w14:ligatures w14:val="none"/>
        </w:rPr>
        <w:t>FilmAgent</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r w:rsidRPr="005F57F6">
        <w:rPr>
          <w:rFonts w:ascii="Times New Roman" w:eastAsia="Times New Roman" w:hAnsi="Times New Roman" w:cs="Times New Roman"/>
          <w:color w:val="000000"/>
          <w:kern w:val="0"/>
          <w:sz w:val="28"/>
          <w:szCs w:val="28"/>
          <w:lang w:eastAsia="ru-RU"/>
          <w14:ligatures w14:val="none"/>
        </w:rPr>
        <w:lastRenderedPageBreak/>
        <w:t xml:space="preserve">(автоматизация кинопроизводства) для задач </w:t>
      </w:r>
      <w:proofErr w:type="spellStart"/>
      <w:r w:rsidRPr="005F57F6">
        <w:rPr>
          <w:rFonts w:ascii="Times New Roman" w:eastAsia="Times New Roman" w:hAnsi="Times New Roman" w:cs="Times New Roman"/>
          <w:color w:val="000000"/>
          <w:kern w:val="0"/>
          <w:sz w:val="28"/>
          <w:szCs w:val="28"/>
          <w:lang w:eastAsia="ru-RU"/>
          <w14:ligatures w14:val="none"/>
        </w:rPr>
        <w:t>text-to-video</w:t>
      </w:r>
      <w:proofErr w:type="spellEnd"/>
      <w:r w:rsidRPr="005F57F6">
        <w:rPr>
          <w:rFonts w:ascii="Times New Roman" w:eastAsia="Times New Roman" w:hAnsi="Times New Roman" w:cs="Times New Roman"/>
          <w:color w:val="000000"/>
          <w:kern w:val="0"/>
          <w:sz w:val="28"/>
          <w:szCs w:val="28"/>
          <w:lang w:eastAsia="ru-RU"/>
          <w14:ligatures w14:val="none"/>
        </w:rPr>
        <w:t>.</w:t>
      </w:r>
    </w:p>
    <w:p w14:paraId="4B00B97A"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5D85548"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42CF5D10" wp14:editId="2831FE3D">
            <wp:extent cx="4425315" cy="2546253"/>
            <wp:effectExtent l="0" t="0" r="0" b="6985"/>
            <wp:docPr id="2092256827" name="Рисунок 209225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3137" cy="2573769"/>
                    </a:xfrm>
                    <a:prstGeom prst="rect">
                      <a:avLst/>
                    </a:prstGeom>
                  </pic:spPr>
                </pic:pic>
              </a:graphicData>
            </a:graphic>
          </wp:inline>
        </w:drawing>
      </w:r>
    </w:p>
    <w:p w14:paraId="074CB4CE" w14:textId="77777777" w:rsidR="005F57F6" w:rsidRPr="005F57F6" w:rsidRDefault="005F57F6" w:rsidP="005F57F6">
      <w:pPr>
        <w:numPr>
          <w:ilvl w:val="8"/>
          <w:numId w:val="1"/>
        </w:numPr>
        <w:rPr>
          <w:rFonts w:ascii="Times New Roman" w:eastAsia="Times New Roman" w:hAnsi="Times New Roman" w:cs="Times New Roman"/>
          <w:color w:val="000000"/>
          <w:kern w:val="0"/>
          <w:sz w:val="28"/>
          <w:szCs w:val="28"/>
          <w:lang w:eastAsia="ru-RU"/>
          <w14:ligatures w14:val="none"/>
        </w:rPr>
      </w:pPr>
      <w:r w:rsidRPr="005F57F6">
        <w:rPr>
          <w:rFonts w:ascii="Times New Roman" w:eastAsia="Times New Roman" w:hAnsi="Times New Roman" w:cs="Times New Roman"/>
          <w:color w:val="000000"/>
          <w:kern w:val="0"/>
          <w:sz w:val="28"/>
          <w:szCs w:val="28"/>
          <w:lang w:eastAsia="ru-RU"/>
          <w14:ligatures w14:val="none"/>
        </w:rPr>
        <w:t xml:space="preserve">Специализированные ИИ-инструменты: </w:t>
      </w:r>
      <w:proofErr w:type="spellStart"/>
      <w:r w:rsidRPr="005F57F6">
        <w:rPr>
          <w:rFonts w:ascii="Times New Roman" w:eastAsia="Times New Roman" w:hAnsi="Times New Roman" w:cs="Times New Roman"/>
          <w:color w:val="000000"/>
          <w:kern w:val="0"/>
          <w:sz w:val="28"/>
          <w:szCs w:val="28"/>
          <w:lang w:eastAsia="ru-RU"/>
          <w14:ligatures w14:val="none"/>
        </w:rPr>
        <w:t>Luma</w:t>
      </w:r>
      <w:proofErr w:type="spellEnd"/>
      <w:r w:rsidRPr="005F57F6">
        <w:rPr>
          <w:rFonts w:ascii="Times New Roman" w:eastAsia="Times New Roman" w:hAnsi="Times New Roman" w:cs="Times New Roman"/>
          <w:color w:val="000000"/>
          <w:kern w:val="0"/>
          <w:sz w:val="28"/>
          <w:szCs w:val="28"/>
          <w:lang w:eastAsia="ru-RU"/>
          <w14:ligatures w14:val="none"/>
        </w:rPr>
        <w:t xml:space="preserve"> </w:t>
      </w:r>
      <w:proofErr w:type="spellStart"/>
      <w:r w:rsidRPr="005F57F6">
        <w:rPr>
          <w:rFonts w:ascii="Times New Roman" w:eastAsia="Times New Roman" w:hAnsi="Times New Roman" w:cs="Times New Roman"/>
          <w:color w:val="000000"/>
          <w:kern w:val="0"/>
          <w:sz w:val="28"/>
          <w:szCs w:val="28"/>
          <w:lang w:eastAsia="ru-RU"/>
          <w14:ligatures w14:val="none"/>
        </w:rPr>
        <w:t>Agents</w:t>
      </w:r>
      <w:proofErr w:type="spellEnd"/>
      <w:r w:rsidRPr="005F57F6">
        <w:rPr>
          <w:rFonts w:ascii="Times New Roman" w:eastAsia="Times New Roman" w:hAnsi="Times New Roman" w:cs="Times New Roman"/>
          <w:color w:val="000000"/>
          <w:kern w:val="0"/>
          <w:sz w:val="28"/>
          <w:szCs w:val="28"/>
          <w:lang w:eastAsia="ru-RU"/>
          <w14:ligatures w14:val="none"/>
        </w:rPr>
        <w:t xml:space="preserve"> (мультимодальный контент).</w:t>
      </w:r>
    </w:p>
    <w:p w14:paraId="24C0E9E0"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17D90235" w14:textId="77777777" w:rsidR="005F57F6" w:rsidRPr="005F57F6" w:rsidRDefault="005F57F6" w:rsidP="005F57F6">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5F57F6">
        <w:rPr>
          <w:rFonts w:ascii="Times New Roman" w:eastAsia="Times New Roman" w:hAnsi="Times New Roman" w:cs="Times New Roman"/>
          <w:noProof/>
          <w:color w:val="000000"/>
          <w:kern w:val="0"/>
          <w:sz w:val="20"/>
          <w:szCs w:val="20"/>
          <w:lang w:eastAsia="ru-RU"/>
          <w14:ligatures w14:val="none"/>
        </w:rPr>
        <w:drawing>
          <wp:inline distT="0" distB="0" distL="0" distR="0" wp14:anchorId="20F33251" wp14:editId="2CDE2432">
            <wp:extent cx="4431030" cy="2672862"/>
            <wp:effectExtent l="0" t="0" r="7620" b="0"/>
            <wp:docPr id="1256845816" name="Рисунок 125684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59756" cy="2690190"/>
                    </a:xfrm>
                    <a:prstGeom prst="rect">
                      <a:avLst/>
                    </a:prstGeom>
                  </pic:spPr>
                </pic:pic>
              </a:graphicData>
            </a:graphic>
          </wp:inline>
        </w:drawing>
      </w:r>
    </w:p>
    <w:p w14:paraId="540BA25B" w14:textId="77777777" w:rsidR="007C1AD2" w:rsidRDefault="007C1AD2"/>
    <w:sectPr w:rsidR="007C1A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6646"/>
    <w:multiLevelType w:val="hybridMultilevel"/>
    <w:tmpl w:val="B5088BF2"/>
    <w:lvl w:ilvl="0" w:tplc="400EE0B0">
      <w:numFmt w:val="decimal"/>
      <w:lvlText w:val=""/>
      <w:lvlJc w:val="left"/>
    </w:lvl>
    <w:lvl w:ilvl="1" w:tplc="6D40C42A">
      <w:numFmt w:val="decimal"/>
      <w:lvlText w:val=""/>
      <w:lvlJc w:val="left"/>
    </w:lvl>
    <w:lvl w:ilvl="2" w:tplc="2B84D2FC">
      <w:numFmt w:val="decimal"/>
      <w:lvlText w:val=""/>
      <w:lvlJc w:val="left"/>
    </w:lvl>
    <w:lvl w:ilvl="3" w:tplc="BC327B6C">
      <w:numFmt w:val="decimal"/>
      <w:lvlText w:val=""/>
      <w:lvlJc w:val="left"/>
    </w:lvl>
    <w:lvl w:ilvl="4" w:tplc="431ABD02">
      <w:numFmt w:val="decimal"/>
      <w:lvlText w:val=""/>
      <w:lvlJc w:val="left"/>
    </w:lvl>
    <w:lvl w:ilvl="5" w:tplc="65BC4156">
      <w:numFmt w:val="decimal"/>
      <w:lvlText w:val=""/>
      <w:lvlJc w:val="left"/>
    </w:lvl>
    <w:lvl w:ilvl="6" w:tplc="F9A02B3C">
      <w:numFmt w:val="decimal"/>
      <w:lvlText w:val=""/>
      <w:lvlJc w:val="left"/>
    </w:lvl>
    <w:lvl w:ilvl="7" w:tplc="F58A3890">
      <w:numFmt w:val="decimal"/>
      <w:lvlText w:val=""/>
      <w:lvlJc w:val="left"/>
    </w:lvl>
    <w:lvl w:ilvl="8" w:tplc="4306AFBE">
      <w:start w:val="1"/>
      <w:numFmt w:val="decimal"/>
      <w:lvlText w:val="6."/>
      <w:lvlJc w:val="left"/>
      <w:pPr>
        <w:spacing w:before="240" w:after="0" w:line="360" w:lineRule="auto"/>
        <w:ind w:left="2835" w:hanging="362"/>
      </w:pPr>
      <w:rPr>
        <w:color w:val="000000"/>
        <w:sz w:val="24"/>
        <w:szCs w:val="24"/>
      </w:rPr>
    </w:lvl>
  </w:abstractNum>
  <w:abstractNum w:abstractNumId="1" w15:restartNumberingAfterBreak="0">
    <w:nsid w:val="0C28151E"/>
    <w:multiLevelType w:val="hybridMultilevel"/>
    <w:tmpl w:val="BC185A00"/>
    <w:lvl w:ilvl="0" w:tplc="0E5C1F5A">
      <w:numFmt w:val="decimal"/>
      <w:lvlText w:val=""/>
      <w:lvlJc w:val="left"/>
    </w:lvl>
    <w:lvl w:ilvl="1" w:tplc="0E2AE508">
      <w:numFmt w:val="decimal"/>
      <w:lvlText w:val=""/>
      <w:lvlJc w:val="left"/>
    </w:lvl>
    <w:lvl w:ilvl="2" w:tplc="026E8C28">
      <w:numFmt w:val="decimal"/>
      <w:lvlText w:val=""/>
      <w:lvlJc w:val="left"/>
    </w:lvl>
    <w:lvl w:ilvl="3" w:tplc="52D67092">
      <w:numFmt w:val="decimal"/>
      <w:lvlText w:val=""/>
      <w:lvlJc w:val="left"/>
    </w:lvl>
    <w:lvl w:ilvl="4" w:tplc="F2AAEB98">
      <w:start w:val="1"/>
      <w:numFmt w:val="bullet"/>
      <w:lvlText w:val="•"/>
      <w:lvlJc w:val="left"/>
      <w:pPr>
        <w:spacing w:before="320" w:after="0" w:line="360" w:lineRule="auto"/>
        <w:ind w:left="1615" w:hanging="362"/>
      </w:pPr>
    </w:lvl>
    <w:lvl w:ilvl="5" w:tplc="CFB62484">
      <w:start w:val="1"/>
      <w:numFmt w:val="bullet"/>
      <w:lvlText w:val="•"/>
      <w:lvlJc w:val="left"/>
      <w:pPr>
        <w:spacing w:before="320" w:after="0" w:line="360" w:lineRule="auto"/>
        <w:ind w:left="2035" w:hanging="362"/>
      </w:pPr>
    </w:lvl>
    <w:lvl w:ilvl="6" w:tplc="6094A3F6">
      <w:start w:val="1"/>
      <w:numFmt w:val="bullet"/>
      <w:lvlText w:val="•"/>
      <w:lvlJc w:val="left"/>
      <w:pPr>
        <w:spacing w:before="320" w:after="0" w:line="360" w:lineRule="auto"/>
        <w:ind w:left="2455" w:hanging="362"/>
      </w:pPr>
    </w:lvl>
    <w:lvl w:ilvl="7" w:tplc="C4FEE306">
      <w:start w:val="1"/>
      <w:numFmt w:val="bullet"/>
      <w:lvlText w:val="•"/>
      <w:lvlJc w:val="left"/>
      <w:pPr>
        <w:spacing w:before="320" w:after="0" w:line="360" w:lineRule="auto"/>
        <w:ind w:left="2874" w:hanging="362"/>
      </w:pPr>
    </w:lvl>
    <w:lvl w:ilvl="8" w:tplc="FAC62D0C">
      <w:start w:val="1"/>
      <w:numFmt w:val="bullet"/>
      <w:lvlText w:val="•"/>
      <w:lvlJc w:val="left"/>
      <w:pPr>
        <w:spacing w:before="320" w:after="0" w:line="360" w:lineRule="auto"/>
        <w:ind w:left="2835" w:hanging="362"/>
      </w:pPr>
    </w:lvl>
  </w:abstractNum>
  <w:abstractNum w:abstractNumId="2" w15:restartNumberingAfterBreak="0">
    <w:nsid w:val="28E87D4F"/>
    <w:multiLevelType w:val="hybridMultilevel"/>
    <w:tmpl w:val="3822B7AC"/>
    <w:lvl w:ilvl="0" w:tplc="E960ADEE">
      <w:numFmt w:val="decimal"/>
      <w:lvlText w:val=""/>
      <w:lvlJc w:val="left"/>
    </w:lvl>
    <w:lvl w:ilvl="1" w:tplc="0DC4714A">
      <w:numFmt w:val="decimal"/>
      <w:lvlText w:val=""/>
      <w:lvlJc w:val="left"/>
    </w:lvl>
    <w:lvl w:ilvl="2" w:tplc="973AF070">
      <w:numFmt w:val="decimal"/>
      <w:lvlText w:val=""/>
      <w:lvlJc w:val="left"/>
    </w:lvl>
    <w:lvl w:ilvl="3" w:tplc="7B1AFE78">
      <w:numFmt w:val="decimal"/>
      <w:lvlText w:val=""/>
      <w:lvlJc w:val="left"/>
    </w:lvl>
    <w:lvl w:ilvl="4" w:tplc="D1AA0646">
      <w:numFmt w:val="decimal"/>
      <w:lvlText w:val=""/>
      <w:lvlJc w:val="left"/>
    </w:lvl>
    <w:lvl w:ilvl="5" w:tplc="E5B4B9CC">
      <w:numFmt w:val="decimal"/>
      <w:lvlText w:val=""/>
      <w:lvlJc w:val="left"/>
    </w:lvl>
    <w:lvl w:ilvl="6" w:tplc="4D8ED9DC">
      <w:numFmt w:val="decimal"/>
      <w:lvlText w:val=""/>
      <w:lvlJc w:val="left"/>
    </w:lvl>
    <w:lvl w:ilvl="7" w:tplc="88F81050">
      <w:numFmt w:val="decimal"/>
      <w:lvlText w:val=""/>
      <w:lvlJc w:val="left"/>
    </w:lvl>
    <w:lvl w:ilvl="8" w:tplc="53CC3332">
      <w:start w:val="1"/>
      <w:numFmt w:val="decimal"/>
      <w:lvlText w:val="4."/>
      <w:lvlJc w:val="left"/>
      <w:pPr>
        <w:spacing w:before="240" w:after="0" w:line="360" w:lineRule="auto"/>
        <w:ind w:left="2835" w:hanging="362"/>
      </w:pPr>
      <w:rPr>
        <w:color w:val="000000"/>
        <w:sz w:val="24"/>
        <w:szCs w:val="24"/>
      </w:rPr>
    </w:lvl>
  </w:abstractNum>
  <w:abstractNum w:abstractNumId="3" w15:restartNumberingAfterBreak="0">
    <w:nsid w:val="36F34E2C"/>
    <w:multiLevelType w:val="hybridMultilevel"/>
    <w:tmpl w:val="484C125E"/>
    <w:lvl w:ilvl="0" w:tplc="E2E629AC">
      <w:numFmt w:val="decimal"/>
      <w:lvlText w:val=""/>
      <w:lvlJc w:val="left"/>
    </w:lvl>
    <w:lvl w:ilvl="1" w:tplc="F668AAEE">
      <w:numFmt w:val="decimal"/>
      <w:lvlText w:val=""/>
      <w:lvlJc w:val="left"/>
    </w:lvl>
    <w:lvl w:ilvl="2" w:tplc="EA14B518">
      <w:numFmt w:val="decimal"/>
      <w:lvlText w:val=""/>
      <w:lvlJc w:val="left"/>
    </w:lvl>
    <w:lvl w:ilvl="3" w:tplc="04B03D32">
      <w:numFmt w:val="decimal"/>
      <w:lvlText w:val=""/>
      <w:lvlJc w:val="left"/>
    </w:lvl>
    <w:lvl w:ilvl="4" w:tplc="F42037F6">
      <w:numFmt w:val="decimal"/>
      <w:lvlText w:val=""/>
      <w:lvlJc w:val="left"/>
    </w:lvl>
    <w:lvl w:ilvl="5" w:tplc="53928184">
      <w:numFmt w:val="decimal"/>
      <w:lvlText w:val=""/>
      <w:lvlJc w:val="left"/>
    </w:lvl>
    <w:lvl w:ilvl="6" w:tplc="34B44C12">
      <w:numFmt w:val="decimal"/>
      <w:lvlText w:val=""/>
      <w:lvlJc w:val="left"/>
    </w:lvl>
    <w:lvl w:ilvl="7" w:tplc="C1882482">
      <w:numFmt w:val="decimal"/>
      <w:lvlText w:val=""/>
      <w:lvlJc w:val="left"/>
    </w:lvl>
    <w:lvl w:ilvl="8" w:tplc="F9F0FD3A">
      <w:start w:val="1"/>
      <w:numFmt w:val="decimal"/>
      <w:lvlText w:val="1."/>
      <w:lvlJc w:val="left"/>
      <w:pPr>
        <w:spacing w:before="240" w:after="0" w:line="360" w:lineRule="auto"/>
        <w:ind w:left="2835" w:hanging="362"/>
      </w:pPr>
      <w:rPr>
        <w:color w:val="000000"/>
        <w:sz w:val="24"/>
        <w:szCs w:val="24"/>
      </w:rPr>
    </w:lvl>
  </w:abstractNum>
  <w:abstractNum w:abstractNumId="4" w15:restartNumberingAfterBreak="0">
    <w:nsid w:val="37BF515F"/>
    <w:multiLevelType w:val="hybridMultilevel"/>
    <w:tmpl w:val="0376FD5E"/>
    <w:lvl w:ilvl="0" w:tplc="AFA86200">
      <w:numFmt w:val="decimal"/>
      <w:lvlText w:val=""/>
      <w:lvlJc w:val="left"/>
    </w:lvl>
    <w:lvl w:ilvl="1" w:tplc="F6FA8B1C">
      <w:numFmt w:val="decimal"/>
      <w:lvlText w:val=""/>
      <w:lvlJc w:val="left"/>
    </w:lvl>
    <w:lvl w:ilvl="2" w:tplc="1194DFE6">
      <w:numFmt w:val="decimal"/>
      <w:lvlText w:val=""/>
      <w:lvlJc w:val="left"/>
    </w:lvl>
    <w:lvl w:ilvl="3" w:tplc="29200248">
      <w:numFmt w:val="decimal"/>
      <w:lvlText w:val=""/>
      <w:lvlJc w:val="left"/>
    </w:lvl>
    <w:lvl w:ilvl="4" w:tplc="FEF244E6">
      <w:numFmt w:val="decimal"/>
      <w:lvlText w:val=""/>
      <w:lvlJc w:val="left"/>
    </w:lvl>
    <w:lvl w:ilvl="5" w:tplc="8BACDC24">
      <w:numFmt w:val="decimal"/>
      <w:lvlText w:val=""/>
      <w:lvlJc w:val="left"/>
    </w:lvl>
    <w:lvl w:ilvl="6" w:tplc="E9FAD380">
      <w:numFmt w:val="decimal"/>
      <w:lvlText w:val=""/>
      <w:lvlJc w:val="left"/>
    </w:lvl>
    <w:lvl w:ilvl="7" w:tplc="92BA5688">
      <w:numFmt w:val="decimal"/>
      <w:lvlText w:val=""/>
      <w:lvlJc w:val="left"/>
    </w:lvl>
    <w:lvl w:ilvl="8" w:tplc="00C26192">
      <w:start w:val="1"/>
      <w:numFmt w:val="decimal"/>
      <w:lvlText w:val="2."/>
      <w:lvlJc w:val="left"/>
      <w:pPr>
        <w:spacing w:before="240" w:after="0" w:line="360" w:lineRule="auto"/>
        <w:ind w:left="2835" w:hanging="362"/>
      </w:pPr>
      <w:rPr>
        <w:color w:val="000000"/>
        <w:sz w:val="24"/>
        <w:szCs w:val="24"/>
      </w:rPr>
    </w:lvl>
  </w:abstractNum>
  <w:abstractNum w:abstractNumId="5" w15:restartNumberingAfterBreak="0">
    <w:nsid w:val="4B7B630D"/>
    <w:multiLevelType w:val="hybridMultilevel"/>
    <w:tmpl w:val="8F2AA096"/>
    <w:lvl w:ilvl="0" w:tplc="471EC036">
      <w:numFmt w:val="decimal"/>
      <w:lvlText w:val=""/>
      <w:lvlJc w:val="left"/>
    </w:lvl>
    <w:lvl w:ilvl="1" w:tplc="7E5E4210">
      <w:numFmt w:val="decimal"/>
      <w:lvlText w:val=""/>
      <w:lvlJc w:val="left"/>
    </w:lvl>
    <w:lvl w:ilvl="2" w:tplc="BF047386">
      <w:numFmt w:val="decimal"/>
      <w:lvlText w:val=""/>
      <w:lvlJc w:val="left"/>
    </w:lvl>
    <w:lvl w:ilvl="3" w:tplc="3D203EBA">
      <w:numFmt w:val="decimal"/>
      <w:lvlText w:val=""/>
      <w:lvlJc w:val="left"/>
    </w:lvl>
    <w:lvl w:ilvl="4" w:tplc="E5C41E60">
      <w:numFmt w:val="decimal"/>
      <w:lvlText w:val=""/>
      <w:lvlJc w:val="left"/>
    </w:lvl>
    <w:lvl w:ilvl="5" w:tplc="B226D090">
      <w:numFmt w:val="decimal"/>
      <w:lvlText w:val=""/>
      <w:lvlJc w:val="left"/>
    </w:lvl>
    <w:lvl w:ilvl="6" w:tplc="A210CDA4">
      <w:numFmt w:val="decimal"/>
      <w:lvlText w:val=""/>
      <w:lvlJc w:val="left"/>
    </w:lvl>
    <w:lvl w:ilvl="7" w:tplc="A55A1BFC">
      <w:numFmt w:val="decimal"/>
      <w:lvlText w:val=""/>
      <w:lvlJc w:val="left"/>
    </w:lvl>
    <w:lvl w:ilvl="8" w:tplc="1C24D282">
      <w:start w:val="1"/>
      <w:numFmt w:val="decimal"/>
      <w:lvlText w:val="5."/>
      <w:lvlJc w:val="left"/>
      <w:pPr>
        <w:spacing w:before="240" w:after="0" w:line="360" w:lineRule="auto"/>
        <w:ind w:left="2835" w:hanging="362"/>
      </w:pPr>
      <w:rPr>
        <w:color w:val="000000"/>
        <w:sz w:val="24"/>
        <w:szCs w:val="24"/>
      </w:rPr>
    </w:lvl>
  </w:abstractNum>
  <w:abstractNum w:abstractNumId="6" w15:restartNumberingAfterBreak="0">
    <w:nsid w:val="620659F6"/>
    <w:multiLevelType w:val="hybridMultilevel"/>
    <w:tmpl w:val="FC9EE4D2"/>
    <w:lvl w:ilvl="0" w:tplc="EF08B0D4">
      <w:numFmt w:val="decimal"/>
      <w:lvlText w:val=""/>
      <w:lvlJc w:val="left"/>
    </w:lvl>
    <w:lvl w:ilvl="1" w:tplc="280EF880">
      <w:numFmt w:val="decimal"/>
      <w:lvlText w:val=""/>
      <w:lvlJc w:val="left"/>
    </w:lvl>
    <w:lvl w:ilvl="2" w:tplc="F7563A96">
      <w:numFmt w:val="decimal"/>
      <w:lvlText w:val=""/>
      <w:lvlJc w:val="left"/>
    </w:lvl>
    <w:lvl w:ilvl="3" w:tplc="1CDEB884">
      <w:numFmt w:val="decimal"/>
      <w:lvlText w:val=""/>
      <w:lvlJc w:val="left"/>
    </w:lvl>
    <w:lvl w:ilvl="4" w:tplc="4FD2A178">
      <w:numFmt w:val="decimal"/>
      <w:lvlText w:val=""/>
      <w:lvlJc w:val="left"/>
    </w:lvl>
    <w:lvl w:ilvl="5" w:tplc="ECB449CC">
      <w:numFmt w:val="decimal"/>
      <w:lvlText w:val=""/>
      <w:lvlJc w:val="left"/>
    </w:lvl>
    <w:lvl w:ilvl="6" w:tplc="9B323C58">
      <w:numFmt w:val="decimal"/>
      <w:lvlText w:val=""/>
      <w:lvlJc w:val="left"/>
    </w:lvl>
    <w:lvl w:ilvl="7" w:tplc="7A743604">
      <w:numFmt w:val="decimal"/>
      <w:lvlText w:val=""/>
      <w:lvlJc w:val="left"/>
    </w:lvl>
    <w:lvl w:ilvl="8" w:tplc="ABD0FFE8">
      <w:start w:val="1"/>
      <w:numFmt w:val="decimal"/>
      <w:lvlText w:val="3."/>
      <w:lvlJc w:val="left"/>
      <w:pPr>
        <w:spacing w:before="240" w:after="0" w:line="360" w:lineRule="auto"/>
        <w:ind w:left="2835" w:hanging="362"/>
      </w:pPr>
      <w:rPr>
        <w:color w:val="000000"/>
        <w:sz w:val="24"/>
        <w:szCs w:val="24"/>
      </w:rPr>
    </w:lvl>
  </w:abstractNum>
  <w:abstractNum w:abstractNumId="7" w15:restartNumberingAfterBreak="0">
    <w:nsid w:val="73A719EC"/>
    <w:multiLevelType w:val="hybridMultilevel"/>
    <w:tmpl w:val="59A0E1B2"/>
    <w:lvl w:ilvl="0" w:tplc="0F2675E2">
      <w:numFmt w:val="decimal"/>
      <w:lvlText w:val=""/>
      <w:lvlJc w:val="left"/>
    </w:lvl>
    <w:lvl w:ilvl="1" w:tplc="CE0C363A">
      <w:numFmt w:val="decimal"/>
      <w:lvlText w:val=""/>
      <w:lvlJc w:val="left"/>
    </w:lvl>
    <w:lvl w:ilvl="2" w:tplc="AE568C06">
      <w:numFmt w:val="decimal"/>
      <w:lvlText w:val=""/>
      <w:lvlJc w:val="left"/>
    </w:lvl>
    <w:lvl w:ilvl="3" w:tplc="4CEED502">
      <w:numFmt w:val="decimal"/>
      <w:lvlText w:val=""/>
      <w:lvlJc w:val="left"/>
    </w:lvl>
    <w:lvl w:ilvl="4" w:tplc="4A8C2AAE">
      <w:numFmt w:val="decimal"/>
      <w:lvlText w:val=""/>
      <w:lvlJc w:val="left"/>
    </w:lvl>
    <w:lvl w:ilvl="5" w:tplc="A3B24EE4">
      <w:numFmt w:val="decimal"/>
      <w:lvlText w:val=""/>
      <w:lvlJc w:val="left"/>
    </w:lvl>
    <w:lvl w:ilvl="6" w:tplc="00AE7DE8">
      <w:numFmt w:val="decimal"/>
      <w:lvlText w:val=""/>
      <w:lvlJc w:val="left"/>
    </w:lvl>
    <w:lvl w:ilvl="7" w:tplc="BC48BC74">
      <w:numFmt w:val="decimal"/>
      <w:lvlText w:val=""/>
      <w:lvlJc w:val="left"/>
    </w:lvl>
    <w:lvl w:ilvl="8" w:tplc="2AC67150">
      <w:start w:val="1"/>
      <w:numFmt w:val="decimal"/>
      <w:lvlText w:val="7."/>
      <w:lvlJc w:val="left"/>
      <w:pPr>
        <w:spacing w:before="240" w:after="0" w:line="360" w:lineRule="auto"/>
        <w:ind w:left="2835" w:hanging="362"/>
      </w:pPr>
      <w:rPr>
        <w:color w:val="000000"/>
        <w:sz w:val="24"/>
        <w:szCs w:val="24"/>
      </w:rPr>
    </w:lvl>
  </w:abstractNum>
  <w:num w:numId="1" w16cid:durableId="810681377">
    <w:abstractNumId w:val="1"/>
    <w:lvlOverride w:ilvl="0">
      <w:startOverride w:val="1"/>
    </w:lvlOverride>
  </w:num>
  <w:num w:numId="2" w16cid:durableId="999383258">
    <w:abstractNumId w:val="3"/>
    <w:lvlOverride w:ilvl="0">
      <w:startOverride w:val="1"/>
    </w:lvlOverride>
  </w:num>
  <w:num w:numId="3" w16cid:durableId="358160828">
    <w:abstractNumId w:val="4"/>
    <w:lvlOverride w:ilvl="0">
      <w:startOverride w:val="1"/>
    </w:lvlOverride>
  </w:num>
  <w:num w:numId="4" w16cid:durableId="1803186256">
    <w:abstractNumId w:val="6"/>
    <w:lvlOverride w:ilvl="0">
      <w:startOverride w:val="1"/>
    </w:lvlOverride>
  </w:num>
  <w:num w:numId="5" w16cid:durableId="125516858">
    <w:abstractNumId w:val="2"/>
    <w:lvlOverride w:ilvl="0">
      <w:startOverride w:val="1"/>
    </w:lvlOverride>
  </w:num>
  <w:num w:numId="6" w16cid:durableId="1170172312">
    <w:abstractNumId w:val="5"/>
    <w:lvlOverride w:ilvl="0">
      <w:startOverride w:val="1"/>
    </w:lvlOverride>
  </w:num>
  <w:num w:numId="7" w16cid:durableId="1066147600">
    <w:abstractNumId w:val="0"/>
    <w:lvlOverride w:ilvl="0">
      <w:startOverride w:val="1"/>
    </w:lvlOverride>
  </w:num>
  <w:num w:numId="8" w16cid:durableId="137219387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D2"/>
    <w:rsid w:val="001D0F00"/>
    <w:rsid w:val="005F57F6"/>
    <w:rsid w:val="007C1AD2"/>
    <w:rsid w:val="00C022FD"/>
    <w:rsid w:val="00D92F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B2A9"/>
  <w15:chartTrackingRefBased/>
  <w15:docId w15:val="{822A258D-4D44-4494-AC34-1098D1A1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1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1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C1AD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1A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1A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1A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1A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1A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1A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1AD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1AD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C1A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1A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1A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1A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1AD2"/>
    <w:rPr>
      <w:rFonts w:eastAsiaTheme="majorEastAsia" w:cstheme="majorBidi"/>
      <w:color w:val="595959" w:themeColor="text1" w:themeTint="A6"/>
    </w:rPr>
  </w:style>
  <w:style w:type="character" w:customStyle="1" w:styleId="80">
    <w:name w:val="Заголовок 8 Знак"/>
    <w:basedOn w:val="a0"/>
    <w:link w:val="8"/>
    <w:uiPriority w:val="9"/>
    <w:semiHidden/>
    <w:rsid w:val="007C1A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1AD2"/>
    <w:rPr>
      <w:rFonts w:eastAsiaTheme="majorEastAsia" w:cstheme="majorBidi"/>
      <w:color w:val="272727" w:themeColor="text1" w:themeTint="D8"/>
    </w:rPr>
  </w:style>
  <w:style w:type="paragraph" w:styleId="a3">
    <w:name w:val="Title"/>
    <w:basedOn w:val="a"/>
    <w:next w:val="a"/>
    <w:link w:val="a4"/>
    <w:uiPriority w:val="10"/>
    <w:qFormat/>
    <w:rsid w:val="007C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1A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1A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1A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1AD2"/>
    <w:pPr>
      <w:spacing w:before="160"/>
      <w:jc w:val="center"/>
    </w:pPr>
    <w:rPr>
      <w:i/>
      <w:iCs/>
      <w:color w:val="404040" w:themeColor="text1" w:themeTint="BF"/>
    </w:rPr>
  </w:style>
  <w:style w:type="character" w:customStyle="1" w:styleId="22">
    <w:name w:val="Цитата 2 Знак"/>
    <w:basedOn w:val="a0"/>
    <w:link w:val="21"/>
    <w:uiPriority w:val="29"/>
    <w:rsid w:val="007C1AD2"/>
    <w:rPr>
      <w:i/>
      <w:iCs/>
      <w:color w:val="404040" w:themeColor="text1" w:themeTint="BF"/>
    </w:rPr>
  </w:style>
  <w:style w:type="paragraph" w:styleId="a7">
    <w:name w:val="List Paragraph"/>
    <w:basedOn w:val="a"/>
    <w:uiPriority w:val="34"/>
    <w:qFormat/>
    <w:rsid w:val="007C1AD2"/>
    <w:pPr>
      <w:ind w:left="720"/>
      <w:contextualSpacing/>
    </w:pPr>
  </w:style>
  <w:style w:type="character" w:styleId="a8">
    <w:name w:val="Intense Emphasis"/>
    <w:basedOn w:val="a0"/>
    <w:uiPriority w:val="21"/>
    <w:qFormat/>
    <w:rsid w:val="007C1AD2"/>
    <w:rPr>
      <w:i/>
      <w:iCs/>
      <w:color w:val="2F5496" w:themeColor="accent1" w:themeShade="BF"/>
    </w:rPr>
  </w:style>
  <w:style w:type="paragraph" w:styleId="a9">
    <w:name w:val="Intense Quote"/>
    <w:basedOn w:val="a"/>
    <w:next w:val="a"/>
    <w:link w:val="aa"/>
    <w:uiPriority w:val="30"/>
    <w:qFormat/>
    <w:rsid w:val="007C1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1AD2"/>
    <w:rPr>
      <w:i/>
      <w:iCs/>
      <w:color w:val="2F5496" w:themeColor="accent1" w:themeShade="BF"/>
    </w:rPr>
  </w:style>
  <w:style w:type="character" w:styleId="ab">
    <w:name w:val="Intense Reference"/>
    <w:basedOn w:val="a0"/>
    <w:uiPriority w:val="32"/>
    <w:qFormat/>
    <w:rsid w:val="007C1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1645</Words>
  <Characters>9378</Characters>
  <Application>Microsoft Office Word</Application>
  <DocSecurity>0</DocSecurity>
  <Lines>78</Lines>
  <Paragraphs>22</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Холмогоров</dc:creator>
  <cp:keywords/>
  <dc:description/>
  <cp:lastModifiedBy>Владислав Холмогоров</cp:lastModifiedBy>
  <cp:revision>4</cp:revision>
  <dcterms:created xsi:type="dcterms:W3CDTF">2026-06-16T11:22:00Z</dcterms:created>
  <dcterms:modified xsi:type="dcterms:W3CDTF">2026-06-16T11:24:00Z</dcterms:modified>
</cp:coreProperties>
</file>