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Two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yp1rjueqo9nl" w:id="0"/>
      <w:bookmarkEnd w:id="0"/>
      <w:r w:rsidDel="00000000" w:rsidR="00000000" w:rsidRPr="00000000">
        <w:rPr>
          <w:sz w:val="28"/>
          <w:szCs w:val="28"/>
          <w:rtl w:val="0"/>
        </w:rPr>
        <w:t xml:space="preserve">Get Started with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:rsidR="00000000" w:rsidDel="00000000" w:rsidP="00000000" w:rsidRDefault="00000000" w:rsidRPr="00000000" w14:paraId="00000008">
      <w:pPr>
        <w:pStyle w:val="Heading1"/>
        <w:keepNext w:val="0"/>
        <w:spacing w:before="2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9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questions in the Course 2 PACE strategy document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coding prep work on project’s Jupyter notebook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Summarize the column Dtypes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200" w:line="48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Communicate important findings in the form of an executive summary</w:t>
      </w:r>
    </w:p>
    <w:p w:rsidR="00000000" w:rsidDel="00000000" w:rsidP="00000000" w:rsidRDefault="00000000" w:rsidRPr="00000000" w14:paraId="0000000F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0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help you respond these types of questions that are often asked during the interview process: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steps you would take to clean and transform an unstructured data set. 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specific things might you look for as part of your cleaning process?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of the outliers, anomalies, or unusual things you might look for in the data cleaning process that might impact analyses or ability to create insights?</w:t>
      </w:r>
    </w:p>
    <w:p w:rsidR="00000000" w:rsidDel="00000000" w:rsidP="00000000" w:rsidRDefault="00000000" w:rsidRPr="00000000" w14:paraId="00000014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three tasks; the visual below identifies how the stages of PACE are incorporated across those tasks.  </w:t>
      </w:r>
    </w:p>
    <w:p w:rsidR="00000000" w:rsidDel="00000000" w:rsidP="00000000" w:rsidRDefault="00000000" w:rsidRPr="00000000" w14:paraId="00000017">
      <w:pPr>
        <w:jc w:val="center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824288" cy="255330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26701" r="265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53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00" w:line="480" w:lineRule="auto"/>
        <w:rPr>
          <w:rFonts w:ascii="Google Sans" w:cs="Google Sans" w:eastAsia="Google Sans" w:hAnsi="Google Sans"/>
          <w:b w:val="1"/>
          <w:color w:val="4285f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can you best prepare to understand and organize the provided information?</w:t>
      </w:r>
    </w:p>
    <w:p w:rsidR="00000000" w:rsidDel="00000000" w:rsidP="00000000" w:rsidRDefault="00000000" w:rsidRPr="00000000" w14:paraId="0000001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follow-along and self-review codebooks will help you perform this work?</w:t>
      </w:r>
    </w:p>
    <w:p w:rsidR="00000000" w:rsidDel="00000000" w:rsidP="00000000" w:rsidRDefault="00000000" w:rsidRPr="00000000" w14:paraId="0000002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additional activities a resourceful learner would perform before starting to code?</w:t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00" w:line="48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Will the available information be sufficient to achieve the goal based on your intuition and the analysis of the variables?</w:t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build summary dataframe statistics and assess the min and max range of the data? </w:t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the averages of any of the data variables look unusual? Can you describe the interval data?</w:t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480" w:lineRule="auto"/>
        <w:rPr>
          <w:rFonts w:ascii="Google Sans" w:cs="Google Sans" w:eastAsia="Google Sans" w:hAnsi="Google Sans"/>
          <w:b w:val="1"/>
          <w:color w:val="e6913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</w:p>
    <w:p w:rsidR="00000000" w:rsidDel="00000000" w:rsidP="00000000" w:rsidRDefault="00000000" w:rsidRPr="00000000" w14:paraId="00000036">
      <w:pPr>
        <w:spacing w:line="240" w:lineRule="auto"/>
        <w:ind w:left="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Note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: The Construct stage does not apply to this workflow. The PACE framework can be adapted to fit the specific requirements of any project.</w:t>
      </w:r>
    </w:p>
    <w:p w:rsidR="00000000" w:rsidDel="00000000" w:rsidP="00000000" w:rsidRDefault="00000000" w:rsidRPr="00000000" w14:paraId="00000037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480" w:lineRule="auto"/>
        <w:rPr>
          <w:rFonts w:ascii="Google Sans" w:cs="Google Sans" w:eastAsia="Google Sans" w:hAnsi="Google Sans"/>
          <w:b w:val="1"/>
          <w:color w:val="0f9d5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Given your current knowledge of the data, what would you initially recommend to your manager to investigate further prior to performing exploratory data analysis?</w:t>
      </w:r>
    </w:p>
    <w:p w:rsidR="00000000" w:rsidDel="00000000" w:rsidP="00000000" w:rsidRDefault="00000000" w:rsidRPr="00000000" w14:paraId="0000003F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70" w:line="240" w:lineRule="auto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data initially presents as containing anomalies?</w:t>
      </w:r>
    </w:p>
    <w:p w:rsidR="00000000" w:rsidDel="00000000" w:rsidP="00000000" w:rsidRDefault="00000000" w:rsidRPr="00000000" w14:paraId="00000043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70" w:line="240" w:lineRule="auto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additional types of data could strengthen this dataset?</w:t>
      </w:r>
    </w:p>
    <w:p w:rsidR="00000000" w:rsidDel="00000000" w:rsidP="00000000" w:rsidRDefault="00000000" w:rsidRPr="00000000" w14:paraId="00000047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276225</wp:posOffset>
          </wp:positionV>
          <wp:extent cx="7784306" cy="95250"/>
          <wp:effectExtent b="0" l="0" r="0" t="0"/>
          <wp:wrapNone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4E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