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</w:rPr>
        <w:t>Milan Kundera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Osnova: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1) Osobnost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2) Prózy 60. let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3) Tvorba v emigraci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1) Osobnost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1929 Brno</w:t>
      </w:r>
    </w:p>
    <w:p>
      <w:pPr>
        <w:pStyle w:val="PreformattedText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prozaik, dramatik, básník, překladatel</w:t>
      </w:r>
    </w:p>
    <w:p>
      <w:pPr>
        <w:pStyle w:val="PreformattedText"/>
        <w:bidi w:val="0"/>
        <w:jc w:val="left"/>
        <w:rPr>
          <w:rFonts w:ascii="Comic Sans MS" w:hAnsi="Comic Sans MS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spisovatel Evropského významu</w:t>
      </w:r>
    </w:p>
    <w:p>
      <w:pPr>
        <w:pStyle w:val="PreformattedText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PreformattedText"/>
        <w:bidi w:val="0"/>
        <w:jc w:val="left"/>
        <w:rPr>
          <w:rFonts w:ascii="Comic Sans MS" w:hAnsi="Comic Sans MS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v 70. letech emigrace = Paříž</w:t>
      </w:r>
    </w:p>
    <w:p>
      <w:pPr>
        <w:pStyle w:val="PreformattedText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dnes už píše jen francouzsky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2. Prózy 60. let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povídky (3 díly – sešity)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Směšné lásky</w:t>
      </w: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= tragikomická situace milostných příběhů, které vždy začínají nějakým žertem a končí vážnými důsledky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- zvrat v životě, odchod do samoty, nemanž. dítě, rozchod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román žert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čít. Str. 168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3. Tvorba v emigraci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postmodernismus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- mozaika životních příběhů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- prolínání dějových linií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- prolínání časových linií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- prolínání reality a fikce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- filozofické pasáže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- otázky existence a jejího významu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román 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Nesnesitelná lehkost bytí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   </w:t>
      </w: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Intelektuální proza o osudech lidí po srpnu 1968 a v emigraci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   </w:t>
      </w: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čít. str 170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román 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Nesmrtelnost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   </w:t>
      </w: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postmoderní filozofický román – poslední román psaný česky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„</w:t>
      </w: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>francouzské“ romány z 90. let o českých emigrantech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- Pomalost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- Identita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- Nevědění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LibreOffice/6.3.3.2$Windows_X86_64 LibreOffice_project/a64200df03143b798afd1ec74a12ab50359878ed</Application>
  <Pages>2</Pages>
  <Words>146</Words>
  <Characters>791</Characters>
  <CharactersWithSpaces>926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2020-02-12T21:16:21Z</dcterms:modified>
  <cp:revision>1</cp:revision>
  <dc:subject/>
  <dc:title/>
</cp:coreProperties>
</file>