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Liberation Mono" w:hAnsi="Liberation Mono" w:eastAsia="NSimSun" w:cs="Liberation Mono"/>
          <w:b/>
          <w:b/>
          <w:bCs/>
          <w:i/>
          <w:i/>
          <w:iCs/>
          <w:color w:val="158466"/>
          <w:sz w:val="48"/>
          <w:szCs w:val="48"/>
          <w:u w:val="single"/>
          <w:lang w:val="cs-CZ" w:eastAsia="zh-CN" w:bidi="hi-IN"/>
        </w:rPr>
      </w:pPr>
      <w:bookmarkStart w:id="0" w:name="__DdeLink__690_1815115048"/>
      <w:bookmarkStart w:id="1" w:name="__DdeLink__804_1702833931"/>
      <w:r>
        <w:rPr>
          <w:rFonts w:eastAsia="NSimSun" w:cs="Liberation Mono" w:ascii="Liberation Mono" w:hAnsi="Liberation Mono"/>
          <w:b/>
          <w:bCs/>
          <w:i/>
          <w:iCs/>
          <w:color w:val="158466"/>
          <w:sz w:val="48"/>
          <w:szCs w:val="48"/>
          <w:u w:val="single"/>
          <w:lang w:val="cs-CZ" w:eastAsia="zh-CN" w:bidi="hi-IN"/>
        </w:rPr>
        <w:t>moderní svět. a čes. liter.</w:t>
      </w:r>
      <w:bookmarkEnd w:id="0"/>
      <w:bookmarkEnd w:id="1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Liberation Mono" w:hAnsi="Liberation Mono" w:eastAsia="NSimSun" w:cs="Liberation Mono"/>
          <w:b/>
          <w:b/>
          <w:bCs/>
          <w:i/>
          <w:i/>
          <w:iCs/>
          <w:color w:val="158466"/>
          <w:sz w:val="36"/>
          <w:szCs w:val="36"/>
          <w:lang w:val="cs-CZ" w:eastAsia="zh-CN" w:bidi="hi-IN"/>
        </w:rPr>
      </w:pPr>
      <w:r>
        <w:rPr>
          <w:rFonts w:eastAsia="NSimSun" w:cs="Liberation Mono" w:ascii="Liberation Mono" w:hAnsi="Liberation Mono"/>
          <w:b/>
          <w:bCs/>
          <w:i/>
          <w:iCs/>
          <w:color w:val="158466"/>
          <w:sz w:val="36"/>
          <w:szCs w:val="36"/>
          <w:lang w:val="cs-CZ" w:eastAsia="zh-CN" w:bidi="hi-IN"/>
        </w:rPr>
        <w:t>Celkem 51 otázek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1)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určete čas a prostor děje díla Báječná léta pod psa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Čas:</w:t>
      </w:r>
    </w:p>
    <w:p>
      <w:pPr>
        <w:pStyle w:val="PreformattedText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autobiograf. příběh vlastního dětství a dospívání od r.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1962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přes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srpen 1968 až do 80. let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(v epilogu shrnuty osudy postav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až do r. 1991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Prostor:</w:t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Praha, Sázava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2)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posuďte aktuálnost vyznění Kladiva na čarodějnice v době vzniku i v 21. století, tvrzení zdůvodněte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Inkviziční procesy již naštěstí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neprobíhají.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Stále aktuální je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lidská zloba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,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touha po pomstě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, závist a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náboženský fanatismus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. Tyto vlastnosti způsobily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honbu za čarodějnicemi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, ale škodí i dnes.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3)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které básně ze sbírky Maminka znáte?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První dopis mamince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 – o tom, jak je pro dítě těžké vyznat lásku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Všední den – u útrapách a nekončících povinnostech ženy/ matky v domácnosti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Maminčina píseň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 – o obětavosti maminky a tvrdé dřině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Maminčino zrcátko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 – „stárnutí zrcadla“, které je odrazem stárnutí maminky a její smrti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Cukrářský krám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 – o touhách dítěte po věcech, které nemůže mít – zjištění že jsou důležitější věci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Okarína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 – Touha po věcech, které nemůže mít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Večerní píseň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 – o radostech a starostech maminky, a jaký to mělo vliv na celou domácnost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Maminčina kytice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 – svatební fotka rodičů, která se nemění, v životě se to ale mění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Tatínkova dýmka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 – jak nám něco vadilo, tak nám to chybí ve chvíli, kdy už to není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Růže pro slečnu učitelku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 – v páté třídě kradl růže pro učitelku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Dědečkův pohřeb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 – popis pohřbu a vzpomínky na čas strávený s dědečkem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Domov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 – vzpomínky na domov a věci okolo něj, časem se vše, i domov, rozpadlo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4)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jak rozumíte dvojznačnosti titulu díla Báječná léta pod psa?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Na jedné straně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éra nesvobody a útlaku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, a na druhé straně jsou to</w:t>
      </w:r>
      <w:r>
        <w:rPr>
          <w:rFonts w:eastAsia="NSimSun" w:cs="Liberation Mono" w:ascii="Comic Sans MS" w:hAnsi="Comic Sans MS"/>
          <w:b/>
          <w:bCs/>
          <w:color w:val="FF0000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léta jeho mládí.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Pohledy na „</w:t>
      </w:r>
      <w:r>
        <w:rPr>
          <w:rFonts w:eastAsia="NSimSun" w:cs="Liberation Mono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>neveselou dobu veselýma očima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“.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5)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Jak autor Báječných let pod psa zobrazil normalizační dobu?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>- Humoristicky a s nadhledem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- Zobrazil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příběh rodiny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>, která se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pokouší utéci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před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politickými tlaky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lang w:val="cs-CZ" w:eastAsia="zh-CN" w:bidi="hi-IN"/>
        </w:rPr>
        <w:t xml:space="preserve"> nastupující normalizace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z Prahy do městečka Sázava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6)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Proč jsou M. Viewegh a P. Hartl tak populární mezi dnešními čtenáři?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Zaměřují se na</w:t>
      </w: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humoristický, čtivý, nenáročný styl</w:t>
      </w: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ze současného českého</w:t>
      </w: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prostředí, reakce na</w:t>
      </w: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aktuální negativa</w:t>
      </w: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pomocí</w:t>
      </w: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parodie a grotesky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. Díky tomu mají větší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rozsah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na počet čtenářů.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7)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doba a místo děje Kladiva na čarodějnice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Doba děje: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1678 – 1695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Místo děje: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Šumpersko, Velké Losiny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8)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jaký vztah k matce autor vyjádřil v básni Večerní píseň? Jaký obraz matky zde autor evokuje? Kteří čeští básníci podobným způsobem vyjádřili svůj citový vztah k matce?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Jaroslav Seifert - Večerní píseň (Maminka)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 xml:space="preserve">vyj. </w:t>
      </w: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>upřímnou lásku, něhu, úctu, vděk a hold své matce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= obraz matky jako </w:t>
      </w: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starostlivé, obětavé, upracované, prosté a milující ženy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= matka – centrem celého jeho dětského života</w:t>
      </w:r>
    </w:p>
    <w:p>
      <w:pPr>
        <w:pStyle w:val="Normal"/>
        <w:bidi w:val="0"/>
        <w:jc w:val="left"/>
        <w:rPr>
          <w:rFonts w:cs="Comic Sans MS"/>
          <w:color w:val="000000"/>
        </w:rPr>
      </w:pPr>
      <w:r>
        <w:rPr>
          <w:rFonts w:cs="Comic Sans MS"/>
          <w:color w:val="000000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Podobní básnící:</w:t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- Josef Václav Sládek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-</w:t>
      </w: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 xml:space="preserve"> Jan Neruda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- Jaroslav Vrchlický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9)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uveďte 4 Seifertovy sbírky z let 60. – 80.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sb. - </w:t>
      </w: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Koncert na ostrově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- </w:t>
      </w:r>
      <w:r>
        <w:rPr>
          <w:rFonts w:cs="Comic Sans MS" w:ascii="Comic Sans MS" w:hAnsi="Comic Sans MS"/>
          <w:b/>
          <w:bCs/>
          <w:color w:val="C9211E"/>
          <w:sz w:val="26"/>
          <w:szCs w:val="26"/>
          <w:lang w:val="cs-CZ"/>
        </w:rPr>
        <w:t>Halleyova kometa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 xml:space="preserve">    </w:t>
      </w: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>Odlévání zvonů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 xml:space="preserve">    </w:t>
      </w: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>Morový sloup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10)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v které Seifertově sbírce najdete část Bombardování města Kralup?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Býti básníkem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11)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charakterizujte 4 tvůrčí období J. Seiferta – i časově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 xml:space="preserve">1) poč. 20. let = </w:t>
      </w:r>
      <w:r>
        <w:rPr>
          <w:rFonts w:eastAsia="NSimSun" w:cs="Comic Sans MS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prolet. p.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1921 sb. Město v slzách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1923 sb. Samá láska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Báseň nejpokornější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 xml:space="preserve">2) pol 20. do pol 30. let = </w:t>
      </w:r>
      <w:r>
        <w:rPr>
          <w:rFonts w:eastAsia="NSimSun" w:cs="Comic Sans MS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poetismus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sb. Na vlnách TSF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Slavík zpívá špatně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  <w:t>Poštovní holub</w:t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 xml:space="preserve">3) po mnichovu do 50. let = </w:t>
      </w:r>
      <w:r>
        <w:rPr>
          <w:rFonts w:eastAsia="NSimSun" w:cs="Comic Sans MS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lyrika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>vlasten., intimní, rodinná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 xml:space="preserve">4) 60. - 80. léta </w:t>
      </w:r>
      <w:r>
        <w:rPr>
          <w:rFonts w:eastAsia="NSimSun" w:cs="Comic Sans MS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lyrika intimní + reflexivní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12)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uveďte z evropské literatury podobný příběh se stejným námětem a podobným zpracováním jako Johnovo Memento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My děti ze stanice zoo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Kai Hermann, Horst Rieck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13)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autor románu Memento, jeho doba a místo děje, téma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Radek John   1954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1986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román Memento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lat. „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pamatuj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“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                        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= výstraha, varování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námět: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10 let života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Michala Otavy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, bývalého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studenta gy.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a jeho marné úsilí zbavit se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drogové závislosti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vznik podle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autentických materiálů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, zachycen proces rozkladu osobnosti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Praha 70. a 80. let, prostředí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narkomanů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, vnitřní monology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varovný reportážní román o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drogové závislosti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, přeloženo odb. výkl, lékařů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14)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kompoziční výstavba románu Memento, hl. myšlenky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Střídání retrospektivní kompozice s chronologickou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hl. myšlenky: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Poukázat na nebezpečí drog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seznámit čtenáře s toxikomanií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poukázat na téměř nulové procento vyléčených 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Uveřejnit informace ze života drogově závislých, o nichž se v době vydání příliš nevědělo.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15)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jaká témata se objevují v prozaické a scénáristické tvorbě R. Johna?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Témata: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společensky ožehavá, chorobné projevy soudobého života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např: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alkoholismus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brutalita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rasismus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drogy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prostituce</w:t>
      </w:r>
    </w:p>
    <w:p>
      <w:pPr>
        <w:pStyle w:val="PreformattedText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podvody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16)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s kým a čím se autor loučí v básni A sbohem?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 životem a všemi lidmi na Zemi.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Také se tyto verše však dají vykládat jako další kritika tehdejší doby.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17)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jak autor v básni A sbohem hodnotí svou tvorbu?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 xml:space="preserve">Nejdříve lituje toho, že jeho verše neměli ve světě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takový dosah, jaký by si přál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.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Následně oslavuje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českou řeč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 xml:space="preserve">a přiznává, že někdy jeho verše byly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pošetilé až hanba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 xml:space="preserve">, ale za to se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neomlouvá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. Věří, že hledat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krásná slova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 xml:space="preserve">je lepší než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zabíjet a vraždit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18)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čemu dává autor básně A sbohem zásluhu na úspěchu svých veršů?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Samotnému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jazyku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, pomocí kterého tyto verše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formuluje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. Jak sám zmiňuje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„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miloval jsem tuto řeč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“.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19)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zač se autor v básni A sbohem omlouvá a zač se neomluví? Proč se neomluví?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Omlouvá se: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 xml:space="preserve">Za to, že jeho verše nikdy neměli ve světě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nijak zvlášť veliký dosah.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Neomlouvá se: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Za to, že někdy jeho verše byly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pošetilé až hanba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. Věří, že hledat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krásná slova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je lepší než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zabíjet a vraždit.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20)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které nejčastější motivy tvoří dominantu Seifertovy sbírky Morový sloup?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Motivy: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melancholie, rezignace, vzpomínání na dětství, milostná okouzlení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21)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který básník zpívá v díle J. Loukotkové navzdory?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 xml:space="preserve">- Fr. Villon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(Narozen 1431, Paříž)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22)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jakými paradoxy doby a osudu prochází Jan Dítě?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Jan Dítě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u w:val="none"/>
          <w:lang w:val="cs-CZ" w:eastAsia="zh-CN" w:bidi="hi-IN"/>
        </w:rPr>
        <w:t>, číšník na nádraží – hotel Paříž v Praze, sen stát se milionářem, pro něj se vzdá mravních principů, za okup. Na stranu Němců, … antihrdina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u w:val="none"/>
          <w:lang w:val="cs-CZ" w:eastAsia="zh-CN" w:bidi="hi-IN"/>
        </w:rPr>
        <w:t xml:space="preserve">- Paradox: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Celoživotního snu dosáhl až ve vězení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23)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proč je román o J. Dítěti vývojový a proč bilanční?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vývoj jednoho lidského osudu, na konci svůj život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bilancuje = hodnotí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24)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vysvětlete název románu o J. Dítěti; čeho je název symbolem?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Vysvětlete: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 xml:space="preserve"> Obsluhoval jsem anglického krále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–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podle věty, kterou pronášel nadřízený Jana Dítěte pan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Skřivánek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 xml:space="preserve">. Vždy poznal, co si kdo objedná, protože byl tak dobrým vrchním, že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obsluhoval anglického krále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. Zároveň jde o název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třetí kapitoly románu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. Sám hlavní hrdina je oceněn za obsluhování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habešského císaře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, a tak od té doby používá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podobnou odpověď.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Symbol: </w:t>
      </w:r>
      <w:r>
        <w:rPr>
          <w:rFonts w:eastAsia="NSimSun" w:cs="Liberation Mono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Symbol profesní dokonalosti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25)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jak zní pravidelně se opakující motto v románu o J. Dítěti?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SimSun" w:cs="Liberation Mono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 xml:space="preserve">Dílo se skládá z 5 kapitol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začínajících vždy slovy: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SimSun" w:cs="Liberation Mono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 xml:space="preserve">"Dávejte pozor, co vám teďka řeknu."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A vždy končící slovy: </w:t>
      </w:r>
      <w:r>
        <w:rPr>
          <w:rFonts w:eastAsia="NSimSun" w:cs="Liberation Mono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 xml:space="preserve">"Stačí vám to, tím dneska končím."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Často se opakuje věta: </w:t>
      </w:r>
      <w:r>
        <w:rPr>
          <w:rFonts w:eastAsia="NSimSun" w:cs="Liberation Mono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"Neuvěřitelné, které se stávalo skutkem."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26)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čím jsou motivovány činy J. Dítěte? Z čeho pramení?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Je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inspirován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svým nadřízeným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Skřivánkem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27)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čím je Hrabalovo dílo Ostře sledované vlaky z hlediska formálního i motivického výjimečné a poněkud odlišné od ostatních jeho próz?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 xml:space="preserve">Motivem: 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Smutné, tragické období, velký okamžik v historii národa</w:t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 xml:space="preserve">Formou: 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Nejvíce se blíží ke klasickému románu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28)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jakou symbolickou platnost má Milošova smrt? Posuďte jeho hrdinství.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kern w:val="2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Symbol: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N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utnost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odporu vůči zlu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i za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cenu života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Posouzení:</w:t>
      </w: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hrdinství na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poslední chvíli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,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všední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,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nelogické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, jednorázové vzepětí všech sil, protože si chce získat respekt svého okolí jako muž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29)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co je ústředním motivem Postřižin? Čím je tento motiv symbolizován?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ústř. motiv</w:t>
      </w: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 xml:space="preserve"> = zkracování času a vzdáleností v moderní době</w:t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Symboly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u w:val="none"/>
          <w:lang w:val="cs-CZ" w:eastAsia="zh-CN" w:bidi="hi-IN"/>
        </w:rPr>
        <w:t xml:space="preserve"> = vynález krystalky, stříhaní matčiných vlasů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30)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5 znaků moderní prózy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téma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krize mezilidských vztahů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absurdní literatura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ztráta schopnosti komunikace, nesmyslnost lids. konání, únavní stereotyp, prázdnota –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u nás V. Havel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distance od světa „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mocných a bohatých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“ - beatníci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detabuizace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zobrazování intimity a brutality</w:t>
      </w:r>
    </w:p>
    <w:p>
      <w:pPr>
        <w:pStyle w:val="PreformattedText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velký rozmach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konzumní – bulvární liter.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- umělecky a čtenářsky nenáročná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31)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které charakteristické vlastnosti „pábitelů“ má postava strýce Pepina? Které z postav O. Pavla se podobá a čím?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Vlastnosti pábitelů:</w:t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lidé na okraji spol.</w:t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malý český čl.</w:t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lidé na smetišti dějin</w:t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posedlí životem</w:t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vášnivě zaujatí pro krásy života</w:t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nijak příkladní, ale hluboce lidští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u w:val="none"/>
          <w:lang w:val="cs-CZ" w:eastAsia="zh-CN" w:bidi="hi-IN"/>
        </w:rPr>
        <w:t>- přátelští, neustále hovořící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Podoba: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u w:val="none"/>
          <w:lang w:val="cs-CZ" w:eastAsia="zh-CN" w:bidi="hi-IN"/>
        </w:rPr>
        <w:t>Leo Popper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u w:val="none"/>
          <w:lang w:val="cs-CZ" w:eastAsia="zh-CN" w:bidi="hi-IN"/>
        </w:rPr>
        <w:t xml:space="preserve"> – otec Oty Pavla, typická Hrabalova postava – Pábitel = aktivní, optimistický člověk, dobrý obchodník, snílek, žid, nenechá si nic líbit, miluje svoji ženu, přesto má velkou náklonnost i k ostatním ženám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32)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uveďte názvy děl, jež tvoří pentalogii o D. Smiřickém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Pentalogie: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Prima sezóna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Konec nylonového věku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Tankový prapor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Mirákl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Příběh inženýra lidských duší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33)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uveďte 3 povídky z Prima sezóny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Všechny povídky (celkem jich je 6)</w:t>
      </w:r>
    </w:p>
    <w:p>
      <w:pPr>
        <w:pStyle w:val="Normal"/>
        <w:bidi w:val="0"/>
        <w:jc w:val="left"/>
        <w:rPr>
          <w:color w:val="158466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Zimní příhoda</w:t>
      </w:r>
    </w:p>
    <w:p>
      <w:pPr>
        <w:pStyle w:val="Normal"/>
        <w:bidi w:val="0"/>
        <w:jc w:val="left"/>
        <w:rPr>
          <w:color w:val="158466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Májová kouzelnice</w:t>
      </w:r>
    </w:p>
    <w:p>
      <w:pPr>
        <w:pStyle w:val="Normal"/>
        <w:bidi w:val="0"/>
        <w:jc w:val="left"/>
        <w:rPr>
          <w:color w:val="158466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Zamřížovaný charleston</w:t>
      </w:r>
    </w:p>
    <w:p>
      <w:pPr>
        <w:pStyle w:val="Normal"/>
        <w:bidi w:val="0"/>
        <w:jc w:val="left"/>
        <w:rPr>
          <w:color w:val="158466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Vyhlídka z věže</w:t>
      </w:r>
    </w:p>
    <w:p>
      <w:pPr>
        <w:pStyle w:val="Normal"/>
        <w:bidi w:val="0"/>
        <w:jc w:val="left"/>
        <w:rPr>
          <w:color w:val="158466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Hotel pro sourozence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smutné podzimní blues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34)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určete dobu a prostředí, v němž se odehrává děj povídek Smrt krásných srnců. Na koho a na co autor vzpomíná?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Prostředí: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Buštěhrad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, kde žila rodina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Popperových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 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Doba: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za Otova dětství před druhou světovou válkou, tj.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třicátá léta 20. století</w:t>
      </w:r>
    </w:p>
    <w:p>
      <w:pPr>
        <w:pStyle w:val="Normal"/>
        <w:bidi w:val="0"/>
        <w:jc w:val="left"/>
        <w:rPr>
          <w:rFonts w:cs="Comic Sans MS"/>
          <w:color w:val="C9211E"/>
          <w:kern w:val="2"/>
          <w:u w:val="none"/>
        </w:rPr>
      </w:pPr>
      <w:r>
        <w:rPr>
          <w:rFonts w:cs="Comic Sans MS"/>
          <w:color w:val="C9211E"/>
          <w:kern w:val="2"/>
          <w:u w:val="none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 xml:space="preserve">Na co vzpomíná: 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Soubor povídek vzbuzuje ve čtenáři </w:t>
      </w:r>
      <w:r>
        <w:rPr>
          <w:rFonts w:eastAsia="NSimSun" w:cs="Liberation Mono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vzpomínky na vlastní dětství</w:t>
      </w:r>
      <w:r>
        <w:rPr>
          <w:rFonts w:eastAsia="NSimSun" w:cs="Liberation Mono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, bezstarostný čas, ale také lásku k přírodě a rodné zemi. Smyslem povídek je </w:t>
      </w:r>
      <w:r>
        <w:rPr>
          <w:rFonts w:eastAsia="NSimSun" w:cs="Liberation Mono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vzpomínat na své dětství s láskou.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35)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Povídky Smrt krásných srnců v prvém plánu zobrazují život autorovy rodiny, ale druhoplánově přináší hlubší výpověď o skutečnosti – jakou?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Osudu židovské rodiny za okupace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36)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které řecké mýty znáte? Uveďte 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color w:val="158466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Orfeus</w:t>
      </w:r>
    </w:p>
    <w:p>
      <w:pPr>
        <w:pStyle w:val="Normal"/>
        <w:bidi w:val="0"/>
        <w:jc w:val="left"/>
        <w:rPr>
          <w:color w:val="158466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Tantalos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Pelops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37)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kdo z českých autorů převyprávěl antické mýty?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Eduard Petiška</w:t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 xml:space="preserve">Vojtěch Zamarovský –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Bohové a hrdinové antických bájí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38)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vysvětlete, proč v případě díla Účastníci zájezdu jde o „román o vzniku románu“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Protože hlavní postava díla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Max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v díle píše román odehrávající se na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turistickém zájezdu.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39)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které Vieweghovy prózy znáte?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PreformattedText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1990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Názory na vraždu</w:t>
      </w:r>
    </w:p>
    <w:p>
      <w:pPr>
        <w:pStyle w:val="PreformattedText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1992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Báječná léta pod psa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1994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Výchova dívek v Čechách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1996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Účastníci zájezdu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Další díla:</w:t>
      </w:r>
    </w:p>
    <w:p>
      <w:pPr>
        <w:pStyle w:val="PreformattedText"/>
        <w:bidi w:val="0"/>
        <w:jc w:val="left"/>
        <w:rPr>
          <w:color w:val="158466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Vybíjená</w:t>
      </w:r>
    </w:p>
    <w:p>
      <w:pPr>
        <w:pStyle w:val="PreformattedText"/>
        <w:bidi w:val="0"/>
        <w:jc w:val="left"/>
        <w:rPr>
          <w:color w:val="158466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Můj život po životě</w:t>
      </w:r>
    </w:p>
    <w:p>
      <w:pPr>
        <w:pStyle w:val="PreformattedText"/>
        <w:bidi w:val="0"/>
        <w:jc w:val="left"/>
        <w:rPr>
          <w:color w:val="158466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- Román pro muže </w:t>
      </w:r>
    </w:p>
    <w:p>
      <w:pPr>
        <w:pStyle w:val="PreformattedText"/>
        <w:bidi w:val="0"/>
        <w:jc w:val="left"/>
        <w:rPr>
          <w:color w:val="158466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andělé všedního dne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40)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vyberte autory sci-fi literatury: P. Hartl – R. Bradbury – O. Neff – J. R. R. Tolkien – N. Mailer – S. Lem – P. Šabach – A. Clarke – J. Rowlingová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Ray Bradbury – USA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Marťanská kronika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čít. str. 51</w:t>
      </w:r>
    </w:p>
    <w:p>
      <w:pPr>
        <w:pStyle w:val="PreformattedText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451 stupnů Fahrenheita</w:t>
      </w:r>
    </w:p>
    <w:p>
      <w:pPr>
        <w:pStyle w:val="PreformattedText"/>
        <w:bidi w:val="0"/>
        <w:jc w:val="left"/>
        <w:rPr>
          <w:rFonts w:cs="Comic Sans MS"/>
          <w:color w:val="C9211E"/>
          <w:kern w:val="2"/>
          <w:u w:val="none"/>
        </w:rPr>
      </w:pPr>
      <w:r>
        <w:rPr>
          <w:rFonts w:cs="Comic Sans MS"/>
          <w:color w:val="C9211E"/>
          <w:kern w:val="2"/>
          <w:u w:val="none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Arthur Clarke – VB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Vesmírná odysea</w:t>
      </w:r>
    </w:p>
    <w:p>
      <w:pPr>
        <w:pStyle w:val="PreformattedText"/>
        <w:bidi w:val="0"/>
        <w:jc w:val="left"/>
        <w:rPr>
          <w:rFonts w:cs="Comic Sans MS"/>
          <w:color w:val="000000"/>
          <w:kern w:val="2"/>
          <w:u w:val="none"/>
        </w:rPr>
      </w:pPr>
      <w:r>
        <w:rPr>
          <w:rFonts w:cs="Comic Sans MS"/>
          <w:color w:val="000000"/>
          <w:kern w:val="2"/>
          <w:u w:val="none"/>
        </w:rPr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Stanislav Lem – Polsko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Astronauti</w:t>
      </w:r>
    </w:p>
    <w:p>
      <w:pPr>
        <w:pStyle w:val="PreformattedText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Solaris</w:t>
      </w:r>
    </w:p>
    <w:p>
      <w:pPr>
        <w:pStyle w:val="PreformattedText"/>
        <w:bidi w:val="0"/>
        <w:jc w:val="left"/>
        <w:rPr>
          <w:rFonts w:cs="Comic Sans MS"/>
          <w:color w:val="C9211E"/>
          <w:kern w:val="2"/>
          <w:u w:val="none"/>
        </w:rPr>
      </w:pPr>
      <w:r>
        <w:rPr>
          <w:rFonts w:cs="Comic Sans MS"/>
          <w:color w:val="C9211E"/>
          <w:kern w:val="2"/>
          <w:u w:val="none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Ondřej Neff – Čech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41)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které prózy P. Hartla znáte?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komedie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Hovory o štěstí mezi čtyřma očima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(2004)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Klára a Bára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(2006)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Soukromý skandál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(2011)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Hlava v písku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(2013)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Hvězda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(2013)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Vysavač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(2015)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4 sestry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(2016)</w:t>
      </w:r>
    </w:p>
    <w:p>
      <w:pPr>
        <w:pStyle w:val="PreformattedText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Líbánky na Jadranu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(2017)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42)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uveďte autorku románu, podle něhož byl natočen film Želary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Květa Legátová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– novela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Jozova Hanule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43)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která současná autorka čerpá náměty z lékařského prostředí? Např. v kterých dílech?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Valja Stýblová     1922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= lékařka –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neurochirurgie + prof. medicíny na UK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= povídky a romány z lék. prostředí + problematické ženy 60 – 80 let u nás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Díla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Mne soudila noc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Nenávidím a miluji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Nevěra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Dopis kláře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nejúspěšnější + zfilm. román z roku 1981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Skalpel, prosím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zpověď neurochirurga, který bilancuje svou práci i soukromý život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  <w:t>poslední díla z let 2005 – 2012</w:t>
      </w:r>
    </w:p>
    <w:p>
      <w:pPr>
        <w:pStyle w:val="PreformattedText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tetralogie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Lužanská mše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o životě a práci největšího českého mecenáše Josefa Hlávky (1831 – 1908) – architekt, stavitel, zakladatel akademie věd, přítel Antonína Dvořáka i Josefa Thomayera, mimořádně cílevědomý člověk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44)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co znáte od P. Šabacha?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Petr Šabach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: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Šakalí léta, Hovno hoří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podle námětu jeho próz: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Pelíšky, Pupendo, U mě dobrý, Občanský průkaz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45)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kteří z českých prozaiků po r. 1945 zobrazili v některém svém díle dobu pobělohorskou u nás i v Evropě?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Miloš Václav Kratochvíl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 - Dobrá kočka, která nemlsá</w:t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Václav Kaplický</w:t>
      </w: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 – Kladivo na čarodějnice</w:t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Jiří Šotola</w:t>
      </w:r>
      <w:r>
        <w:rPr>
          <w:rFonts w:eastAsia="NSimSun" w:cs="Liberation Mono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 – Tovaryšstvo Ježíšovo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46)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uveďte 3 hlavní postavy Účastníků zájezdu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 xml:space="preserve">Max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- má dobrý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>pozorovací talent a velkou fantazii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.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Je to komerčně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úspěšný spisovatel, ale kritici na jeho tvorbě nenechají nit suchou.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>Pamela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- krásná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>sexy dívka, ale velmi hloupá a naivní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.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 xml:space="preserve"> Uvnitř je dětská, nedospělá. Má téměř neustále dobrou náladu, je asertivní, snaží se vyhovět všem účastníkům.</w:t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>Ignác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- upřímný, vtipný, sarkastický, ironický. Nevadí mu být středem pozornosti.</w:t>
      </w: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 xml:space="preserve"> </w:t>
      </w:r>
      <w:r>
        <w:rPr>
          <w:rFonts w:eastAsia="NSimSun" w:cs="Liberation Mono" w:ascii="Comic Sans MS" w:hAnsi="Comic Sans MS"/>
          <w:b/>
          <w:bCs/>
          <w:color w:val="C9211E"/>
          <w:sz w:val="26"/>
          <w:szCs w:val="26"/>
          <w:lang w:val="cs-CZ" w:eastAsia="zh-CN" w:bidi="hi-IN"/>
        </w:rPr>
        <w:t>Hodně pije a občas se chová nevyzpytatelně</w:t>
      </w: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 xml:space="preserve"> a bláznivě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47)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co nového přinesli Škvoreckého Zbabělci do zobrazení okupace a osvobození?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provokující protějšek budovatelské prózy 50. let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parodie revoluce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48)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proč Zbabělce dobová kritika odmítla?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boří mýty o revoluci</w:t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zlobně a ironicky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demaskuje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vypočítavou hru měšťáků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„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na revoluci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“</w:t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ukazuje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pravé motivy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jejich revoluční aktivity na poslední chvíli</w:t>
      </w:r>
    </w:p>
    <w:p>
      <w:pPr>
        <w:pStyle w:val="Normal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ironický název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49)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uveďte 4 díla M. Kundery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román </w:t>
      </w: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  <w:t>Nesnesitelná lehkost bytí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       </w:t>
      </w:r>
      <w:r>
        <w:rPr>
          <w:rFonts w:eastAsia="NSimSun" w:cs="Comic Sans MS" w:ascii="Comic Sans MS" w:hAnsi="Comic Sans MS"/>
          <w:b/>
          <w:bCs/>
          <w:color w:val="158466"/>
          <w:sz w:val="26"/>
          <w:szCs w:val="26"/>
          <w:lang w:val="cs-CZ"/>
        </w:rPr>
        <w:t>Intelektuální proza o osudech lidí po srpnu 1968 a v emigraci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/>
        </w:rPr>
        <w:t xml:space="preserve">román </w:t>
      </w: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  <w:t>Nesmrtelnost</w:t>
      </w:r>
    </w:p>
    <w:p>
      <w:pPr>
        <w:pStyle w:val="PreformattedText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 xml:space="preserve">       </w:t>
      </w:r>
      <w:r>
        <w:rPr>
          <w:rFonts w:eastAsia="NSimSun" w:cs="Comic Sans MS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postmoderní filozofický román – poslední román psaný česky</w:t>
      </w:r>
    </w:p>
    <w:p>
      <w:pPr>
        <w:pStyle w:val="PreformattedText"/>
        <w:bidi w:val="0"/>
        <w:jc w:val="left"/>
        <w:rPr>
          <w:rFonts w:cs="Comic Sans MS"/>
          <w:color w:val="000000"/>
        </w:rPr>
      </w:pPr>
      <w:r>
        <w:rPr>
          <w:rFonts w:cs="Comic Sans MS"/>
          <w:color w:val="000000"/>
        </w:rPr>
      </w:r>
    </w:p>
    <w:p>
      <w:pPr>
        <w:pStyle w:val="PreformattedText"/>
        <w:bidi w:val="0"/>
        <w:jc w:val="left"/>
        <w:rPr>
          <w:color w:val="158466"/>
        </w:rPr>
      </w:pPr>
      <w:r>
        <w:rPr>
          <w:rFonts w:eastAsia="NSimSun" w:cs="Comic Sans MS" w:ascii="Comic Sans MS" w:hAnsi="Comic Sans MS"/>
          <w:b/>
          <w:bCs/>
          <w:color w:val="158466"/>
          <w:sz w:val="26"/>
          <w:szCs w:val="26"/>
          <w:lang w:val="cs-CZ"/>
        </w:rPr>
        <w:t>„</w:t>
      </w:r>
      <w:r>
        <w:rPr>
          <w:rFonts w:eastAsia="NSimSun" w:cs="Comic Sans MS" w:ascii="Comic Sans MS" w:hAnsi="Comic Sans MS"/>
          <w:b/>
          <w:bCs/>
          <w:color w:val="158466"/>
          <w:sz w:val="26"/>
          <w:szCs w:val="26"/>
          <w:lang w:val="cs-CZ"/>
        </w:rPr>
        <w:t>francouzské“ romány z 90. let o českých emigrantech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  <w:t>- Pomalost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  <w:t>- Identita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C9211E"/>
          <w:sz w:val="26"/>
          <w:szCs w:val="26"/>
          <w:lang w:val="cs-CZ"/>
        </w:rPr>
        <w:t>- Nevědění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50)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vyjmenujte 3 knižní edice samizdatové literatury u nás v l. 70. a 80. 20. 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u w:val="none"/>
          <w:lang w:val="cs-CZ"/>
        </w:rPr>
        <w:t xml:space="preserve">- </w:t>
      </w:r>
      <w:r>
        <w:rPr>
          <w:rFonts w:cs="Comic Sans MS" w:ascii="Comic Sans MS" w:hAnsi="Comic Sans MS"/>
          <w:b/>
          <w:bCs/>
          <w:color w:val="C9211E"/>
          <w:sz w:val="26"/>
          <w:szCs w:val="26"/>
          <w:u w:val="none"/>
          <w:lang w:val="cs-CZ"/>
        </w:rPr>
        <w:t>Petlice</w:t>
      </w:r>
      <w:r>
        <w:rPr>
          <w:rFonts w:cs="Comic Sans MS" w:ascii="Comic Sans MS" w:hAnsi="Comic Sans MS"/>
          <w:b/>
          <w:bCs/>
          <w:color w:val="158466"/>
          <w:sz w:val="26"/>
          <w:szCs w:val="26"/>
          <w:u w:val="none"/>
          <w:lang w:val="cs-CZ"/>
        </w:rPr>
        <w:t xml:space="preserve"> –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u w:val="none"/>
          <w:lang w:val="cs-CZ"/>
        </w:rPr>
        <w:t>L. Vaculík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u w:val="none"/>
          <w:lang w:val="cs-CZ"/>
        </w:rPr>
        <w:t xml:space="preserve">- </w:t>
      </w:r>
      <w:r>
        <w:rPr>
          <w:rFonts w:cs="Comic Sans MS" w:ascii="Comic Sans MS" w:hAnsi="Comic Sans MS"/>
          <w:b/>
          <w:bCs/>
          <w:color w:val="C9211E"/>
          <w:sz w:val="26"/>
          <w:szCs w:val="26"/>
          <w:u w:val="none"/>
          <w:lang w:val="cs-CZ"/>
        </w:rPr>
        <w:t>Expedice</w:t>
      </w:r>
      <w:r>
        <w:rPr>
          <w:rFonts w:cs="Comic Sans MS" w:ascii="Comic Sans MS" w:hAnsi="Comic Sans MS"/>
          <w:b/>
          <w:bCs/>
          <w:color w:val="158466"/>
          <w:sz w:val="26"/>
          <w:szCs w:val="26"/>
          <w:u w:val="none"/>
          <w:lang w:val="cs-CZ"/>
        </w:rPr>
        <w:t xml:space="preserve"> –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u w:val="none"/>
          <w:lang w:val="cs-CZ"/>
        </w:rPr>
        <w:t>manž. Havlovi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158466"/>
          <w:sz w:val="26"/>
          <w:szCs w:val="26"/>
          <w:u w:val="none"/>
          <w:lang w:val="cs-CZ"/>
        </w:rPr>
        <w:t xml:space="preserve">- </w:t>
      </w:r>
      <w:r>
        <w:rPr>
          <w:rFonts w:cs="Comic Sans MS" w:ascii="Comic Sans MS" w:hAnsi="Comic Sans MS"/>
          <w:b/>
          <w:bCs/>
          <w:color w:val="C9211E"/>
          <w:sz w:val="26"/>
          <w:szCs w:val="26"/>
          <w:u w:val="none"/>
          <w:lang w:val="cs-CZ"/>
        </w:rPr>
        <w:t>Kvart</w:t>
      </w:r>
      <w:r>
        <w:rPr>
          <w:rFonts w:cs="Comic Sans MS" w:ascii="Comic Sans MS" w:hAnsi="Comic Sans MS"/>
          <w:b/>
          <w:bCs/>
          <w:color w:val="158466"/>
          <w:sz w:val="26"/>
          <w:szCs w:val="26"/>
          <w:u w:val="none"/>
          <w:lang w:val="cs-CZ"/>
        </w:rPr>
        <w:t xml:space="preserve"> – </w:t>
      </w:r>
      <w:r>
        <w:rPr>
          <w:rFonts w:cs="Comic Sans MS" w:ascii="Comic Sans MS" w:hAnsi="Comic Sans MS"/>
          <w:b/>
          <w:bCs/>
          <w:color w:val="000000"/>
          <w:sz w:val="26"/>
          <w:szCs w:val="26"/>
          <w:u w:val="none"/>
          <w:lang w:val="cs-CZ"/>
        </w:rPr>
        <w:t>J. Vladislav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51) Otázka: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000000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000000"/>
          <w:sz w:val="26"/>
          <w:szCs w:val="26"/>
          <w:lang w:val="cs-CZ" w:eastAsia="zh-CN" w:bidi="hi-IN"/>
        </w:rPr>
        <w:t>charakterizujte fantasy literaturu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  <w:t>Odpověď:</w:t>
      </w:r>
    </w:p>
    <w:p>
      <w:pPr>
        <w:pStyle w:val="Normal"/>
        <w:bidi w:val="0"/>
        <w:jc w:val="left"/>
        <w:rPr>
          <w:rFonts w:ascii="Comic Sans MS" w:hAnsi="Comic Sans MS" w:eastAsia="NSimSun" w:cs="Liberation Mono"/>
          <w:b/>
          <w:b/>
          <w:bCs/>
          <w:color w:val="158466"/>
          <w:sz w:val="26"/>
          <w:szCs w:val="26"/>
          <w:lang w:val="cs-CZ" w:eastAsia="zh-CN" w:bidi="hi-IN"/>
        </w:rPr>
      </w:pPr>
      <w:r>
        <w:rPr>
          <w:rFonts w:eastAsia="NSimSun" w:cs="Liberation Mono" w:ascii="Comic Sans MS" w:hAnsi="Comic Sans MS"/>
          <w:b/>
          <w:bCs/>
          <w:color w:val="158466"/>
          <w:sz w:val="26"/>
          <w:szCs w:val="26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Fantasy literatura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druh fantastické liter.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s nadpřiroz. jevy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, pomyslnými světy, bájnou a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pohádkovou atmosférou</w:t>
      </w:r>
    </w:p>
    <w:p>
      <w:pPr>
        <w:pStyle w:val="PreformattedText"/>
        <w:bidi w:val="0"/>
        <w:jc w:val="left"/>
        <w:rPr>
          <w:color w:val="158466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imaginativní doba či minulost</w:t>
      </w:r>
    </w:p>
    <w:p>
      <w:pPr>
        <w:pStyle w:val="PreformattedText"/>
        <w:bidi w:val="0"/>
        <w:jc w:val="left"/>
        <w:rPr>
          <w:color w:val="158466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projevy magie,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racionálně nevysvětlitelné</w:t>
      </w:r>
    </w:p>
    <w:p>
      <w:pPr>
        <w:pStyle w:val="PreformattedText"/>
        <w:bidi w:val="0"/>
        <w:jc w:val="left"/>
        <w:rPr/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inspirace v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mýtech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, hrdinském eposu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Comic Sans M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LibreOffice/6.3.3.2$Windows_X86_64 LibreOffice_project/a64200df03143b798afd1ec74a12ab50359878ed</Application>
  <Pages>15</Pages>
  <Words>2226</Words>
  <Characters>11799</Characters>
  <CharactersWithSpaces>13809</CharactersWithSpaces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2020-02-15T05:57:27Z</dcterms:created>
  <dc:creator/>
  <dc:description/>
  <dc:language>en-GB</dc:language>
  <cp:lastModifiedBy/>
  <dcterms:modified xsi:type="dcterms:W3CDTF">2020-02-27T19:05:04Z</dcterms:modified>
  <cp:revision>38</cp:revision>
  <dc:subject/>
  <dc:title/>
</cp:coreProperties>
</file>