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numPr>
          <w:ilvl w:val="0"/>
          <w:numId w:val="1"/>
        </w:numPr>
        <w:spacing w:before="240" w:after="0"/>
        <w:rPr/>
      </w:pPr>
      <w:r>
        <w:rPr/>
        <w:t>12. Remote služby a wol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>
          <w:sz w:val="24"/>
        </w:rPr>
      </w:pPr>
      <w:r>
        <w:rPr/>
        <w:t>Teoretická část</w:t>
      </w:r>
    </w:p>
    <w:p>
      <w:pPr>
        <w:pStyle w:val="Normal"/>
        <w:rPr>
          <w:sz w:val="24"/>
        </w:rPr>
      </w:pPr>
      <w:r>
        <w:rPr>
          <w:sz w:val="24"/>
        </w:rPr>
        <w:t>Vysvětlete a předveďte protokoly a aplikace remote složeb (vzdálená procha, VNC, Teamviewer).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Heading2"/>
        <w:numPr>
          <w:ilvl w:val="1"/>
          <w:numId w:val="1"/>
        </w:numPr>
        <w:rPr>
          <w:sz w:val="24"/>
        </w:rPr>
      </w:pPr>
      <w:r>
        <w:rPr/>
        <w:t>Praktická část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 úloze WIN7 předveďte připojení pomocí dvou dodaných programů.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</w:rPr>
        <w:t>Funkční remote připojení změřte a upravte pomocí programu Wireshark.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Heading2"/>
        <w:numPr>
          <w:ilvl w:val="1"/>
          <w:numId w:val="1"/>
        </w:numPr>
        <w:rPr>
          <w:sz w:val="24"/>
        </w:rPr>
      </w:pPr>
      <w:r>
        <w:rPr/>
        <w:t>Doplňující otázky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Předveďte úpravy měřeného logu na vyhledání specifické IP adresy či portu (služby).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>
          <w:u w:val="single"/>
        </w:rPr>
      </w:pPr>
      <w:r>
        <w:rPr>
          <w:u w:val="single"/>
        </w:rPr>
        <w:t>Remote služby a wol</w:t>
      </w:r>
    </w:p>
    <w:p>
      <w:pPr>
        <w:pStyle w:val="Heading1"/>
        <w:numPr>
          <w:ilvl w:val="0"/>
          <w:numId w:val="1"/>
        </w:numPr>
        <w:rPr>
          <w:rFonts w:ascii="sans-serif;Arial" w:hAnsi="sans-serif;Arial" w:cs="sans-serif;Arial"/>
          <w:color w:val="000000"/>
          <w:sz w:val="21"/>
          <w:szCs w:val="24"/>
        </w:rPr>
      </w:pPr>
      <w:r>
        <w:rPr/>
        <w:t>RDP</w:t>
      </w:r>
    </w:p>
    <w:p>
      <w:pPr>
        <w:pStyle w:val="TextBody"/>
        <w:rPr>
          <w:sz w:val="24"/>
        </w:rPr>
      </w:pPr>
      <w:r>
        <w:rPr>
          <w:sz w:val="24"/>
        </w:rPr>
        <w:t>Remote Desktop Protocol (zkratka RDP) je v informatice </w:t>
      </w:r>
      <w:hyperlink r:id="rId2">
        <w:r>
          <w:rPr>
            <w:rStyle w:val="InternetLink"/>
            <w:sz w:val="24"/>
          </w:rPr>
          <w:t>proprietární</w:t>
        </w:r>
      </w:hyperlink>
      <w:r>
        <w:rPr>
          <w:sz w:val="24"/>
        </w:rPr>
        <w:t> </w:t>
      </w:r>
      <w:hyperlink r:id="rId3">
        <w:r>
          <w:rPr>
            <w:rStyle w:val="InternetLink"/>
            <w:sz w:val="24"/>
          </w:rPr>
          <w:t>síťový</w:t>
        </w:r>
      </w:hyperlink>
      <w:r>
        <w:rPr>
          <w:sz w:val="24"/>
        </w:rPr>
        <w:t> </w:t>
      </w:r>
      <w:hyperlink r:id="rId4">
        <w:r>
          <w:rPr>
            <w:rStyle w:val="InternetLink"/>
            <w:sz w:val="24"/>
          </w:rPr>
          <w:t>protokol</w:t>
        </w:r>
      </w:hyperlink>
      <w:r>
        <w:rPr>
          <w:sz w:val="24"/>
        </w:rPr>
        <w:t>, který umožňuje uživateli ovládat vzdálený počítač prostřednictvím připojení k jeho </w:t>
      </w:r>
      <w:hyperlink r:id="rId5">
        <w:r>
          <w:rPr>
            <w:rStyle w:val="InternetLink"/>
            <w:sz w:val="24"/>
          </w:rPr>
          <w:t>desktopovému prostředí</w:t>
        </w:r>
      </w:hyperlink>
      <w:r>
        <w:rPr>
          <w:sz w:val="24"/>
        </w:rPr>
        <w:t>. Připojení pracuje na principu </w:t>
      </w:r>
      <w:hyperlink r:id="rId6">
        <w:r>
          <w:rPr>
            <w:rStyle w:val="InternetLink"/>
            <w:sz w:val="24"/>
          </w:rPr>
          <w:t>klient-server</w:t>
        </w:r>
      </w:hyperlink>
      <w:r>
        <w:rPr>
          <w:sz w:val="24"/>
        </w:rPr>
        <w:t>, kdy uživatel na svém počítači využívá jednoduchého </w:t>
      </w:r>
      <w:hyperlink r:id="rId7">
        <w:r>
          <w:rPr>
            <w:rStyle w:val="InternetLink"/>
            <w:sz w:val="24"/>
          </w:rPr>
          <w:t>klienta</w:t>
        </w:r>
      </w:hyperlink>
      <w:r>
        <w:rPr>
          <w:sz w:val="24"/>
        </w:rPr>
        <w:t> pro zobrazení </w:t>
      </w:r>
      <w:hyperlink r:id="rId8">
        <w:r>
          <w:rPr>
            <w:rStyle w:val="InternetLink"/>
            <w:sz w:val="24"/>
          </w:rPr>
          <w:t>grafického uživatelského prostředí</w:t>
        </w:r>
      </w:hyperlink>
      <w:r>
        <w:rPr>
          <w:sz w:val="24"/>
        </w:rPr>
        <w:t>, které je spuštěno na vzdáleném počítači.</w:t>
      </w:r>
    </w:p>
    <w:p>
      <w:pPr>
        <w:pStyle w:val="TextBody"/>
        <w:spacing w:lineRule="atLeast" w:line="330"/>
        <w:rPr>
          <w:sz w:val="24"/>
        </w:rPr>
      </w:pPr>
      <w:r>
        <w:rPr>
          <w:sz w:val="24"/>
        </w:rPr>
        <w:t>Protokol RDP byl poprvé představen ve </w:t>
      </w:r>
      <w:hyperlink r:id="rId9">
        <w:r>
          <w:rPr>
            <w:rStyle w:val="InternetLink"/>
            <w:sz w:val="24"/>
          </w:rPr>
          <w:t>Windows NT 4.0</w:t>
        </w:r>
      </w:hyperlink>
      <w:r>
        <w:rPr>
          <w:sz w:val="24"/>
        </w:rPr>
        <w:t> Terminal Server Edition. Klienti pro připojení pomocí RDP protokolu existují pro většinu verzí </w:t>
      </w:r>
      <w:hyperlink r:id="rId10">
        <w:r>
          <w:rPr>
            <w:rStyle w:val="InternetLink"/>
            <w:sz w:val="24"/>
          </w:rPr>
          <w:t>Windows</w:t>
        </w:r>
      </w:hyperlink>
      <w:r>
        <w:rPr>
          <w:sz w:val="24"/>
        </w:rPr>
        <w:t>, </w:t>
      </w:r>
      <w:hyperlink r:id="rId11">
        <w:r>
          <w:rPr>
            <w:rStyle w:val="InternetLink"/>
            <w:sz w:val="24"/>
          </w:rPr>
          <w:t>Mac OS X</w:t>
        </w:r>
      </w:hyperlink>
      <w:r>
        <w:rPr>
          <w:sz w:val="24"/>
        </w:rPr>
        <w:t> a další </w:t>
      </w:r>
      <w:hyperlink r:id="rId12">
        <w:r>
          <w:rPr>
            <w:rStyle w:val="InternetLink"/>
            <w:sz w:val="24"/>
          </w:rPr>
          <w:t>operační systémy</w:t>
        </w:r>
      </w:hyperlink>
      <w:r>
        <w:rPr>
          <w:sz w:val="24"/>
        </w:rPr>
        <w:t>. Server implicitně naslouchá na </w:t>
      </w:r>
      <w:hyperlink r:id="rId13">
        <w:r>
          <w:rPr>
            <w:rStyle w:val="InternetLink"/>
            <w:sz w:val="24"/>
          </w:rPr>
          <w:t>TCP</w:t>
        </w:r>
      </w:hyperlink>
      <w:r>
        <w:rPr>
          <w:sz w:val="24"/>
        </w:rPr>
        <w:t> </w:t>
      </w:r>
      <w:hyperlink r:id="rId14">
        <w:r>
          <w:rPr>
            <w:rStyle w:val="InternetLink"/>
            <w:sz w:val="24"/>
          </w:rPr>
          <w:t>portu</w:t>
        </w:r>
      </w:hyperlink>
      <w:r>
        <w:rPr>
          <w:sz w:val="24"/>
        </w:rPr>
        <w:t> 3389. Firma Microsoft nabízí klientský software </w:t>
      </w:r>
      <w:hyperlink r:id="rId15">
        <w:r>
          <w:rPr>
            <w:rStyle w:val="InternetLink"/>
            <w:sz w:val="24"/>
          </w:rPr>
          <w:t>Remote Desktop Connection</w:t>
        </w:r>
      </w:hyperlink>
      <w:r>
        <w:rPr>
          <w:sz w:val="24"/>
        </w:rPr>
        <w:t> (RDC) nebo Terminal Services Client (TSC). V operačním systému Mac OS X se klient nazývá Remote Desktop.</w:t>
      </w:r>
    </w:p>
    <w:p>
      <w:pPr>
        <w:pStyle w:val="TextBody"/>
        <w:spacing w:lineRule="atLeast" w:line="330"/>
        <w:rPr>
          <w:sz w:val="24"/>
        </w:rPr>
      </w:pPr>
      <w:r>
        <w:rPr>
          <w:sz w:val="24"/>
        </w:rPr>
        <w:t>Remote Desktop Services</w:t>
      </w:r>
    </w:p>
    <w:p>
      <w:pPr>
        <w:pStyle w:val="TextBody"/>
        <w:spacing w:lineRule="atLeast" w:line="330"/>
        <w:rPr>
          <w:sz w:val="24"/>
        </w:rPr>
      </w:pPr>
      <w:r>
        <w:rPr>
          <w:sz w:val="24"/>
        </w:rPr>
        <w:t>MSTSC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sans-serif;Arial" w:hAnsi="sans-serif;Arial" w:cs="sans-serif;Arial"/>
          <w:color w:val="000000"/>
          <w:sz w:val="21"/>
        </w:rPr>
      </w:pPr>
      <w:r>
        <w:rPr/>
        <w:t>VNC – Virtual Network Computing</w:t>
      </w:r>
    </w:p>
    <w:p>
      <w:pPr>
        <w:pStyle w:val="Normal"/>
        <w:rPr/>
      </w:pPr>
      <w:r>
        <w:rPr>
          <w:b/>
          <w:sz w:val="24"/>
        </w:rPr>
        <w:t>Virtual Network Computing (VNC)</w:t>
      </w:r>
      <w:r>
        <w:rPr>
          <w:sz w:val="24"/>
        </w:rPr>
        <w:t> je grafický </w:t>
      </w:r>
      <w:hyperlink r:id="rId16">
        <w:r>
          <w:rPr>
            <w:rStyle w:val="InternetLink"/>
            <w:sz w:val="24"/>
          </w:rPr>
          <w:t>program</w:t>
        </w:r>
      </w:hyperlink>
      <w:r>
        <w:rPr>
          <w:sz w:val="24"/>
        </w:rPr>
        <w:t>, který umožňuje vzdálené připojení ke </w:t>
      </w:r>
      <w:hyperlink r:id="rId17">
        <w:r>
          <w:rPr>
            <w:rStyle w:val="InternetLink"/>
            <w:sz w:val="24"/>
          </w:rPr>
          <w:t>grafickému uživatelskému rozhraní</w:t>
        </w:r>
      </w:hyperlink>
      <w:r>
        <w:rPr>
          <w:sz w:val="24"/>
        </w:rPr>
        <w:t> pomocí </w:t>
      </w:r>
      <w:hyperlink r:id="rId18">
        <w:r>
          <w:rPr>
            <w:rStyle w:val="InternetLink"/>
            <w:sz w:val="24"/>
          </w:rPr>
          <w:t>počítačové sítě</w:t>
        </w:r>
      </w:hyperlink>
      <w:r>
        <w:rPr>
          <w:sz w:val="24"/>
        </w:rPr>
        <w:t>. VNC pracuje jako </w:t>
      </w:r>
      <w:hyperlink r:id="rId19">
        <w:r>
          <w:rPr>
            <w:rStyle w:val="InternetLink"/>
            <w:sz w:val="24"/>
          </w:rPr>
          <w:t>klient-server</w:t>
        </w:r>
      </w:hyperlink>
      <w:r>
        <w:rPr>
          <w:sz w:val="24"/>
        </w:rPr>
        <w:t xml:space="preserve">, kde </w:t>
      </w:r>
      <w:hyperlink r:id="rId20">
        <w:r>
          <w:rPr>
            <w:rStyle w:val="InternetLink"/>
            <w:sz w:val="24"/>
          </w:rPr>
          <w:t>server</w:t>
        </w:r>
      </w:hyperlink>
      <w:r>
        <w:rPr>
          <w:sz w:val="24"/>
        </w:rPr>
        <w:t> vytváří grafickou plochu v </w:t>
      </w:r>
      <w:hyperlink r:id="rId21">
        <w:r>
          <w:rPr>
            <w:rStyle w:val="InternetLink"/>
            <w:sz w:val="24"/>
          </w:rPr>
          <w:t>operační paměti</w:t>
        </w:r>
      </w:hyperlink>
      <w:r>
        <w:rPr>
          <w:sz w:val="24"/>
        </w:rPr>
        <w:t> počítače a komunikuje přes síť s </w:t>
      </w:r>
      <w:hyperlink r:id="rId22">
        <w:r>
          <w:rPr>
            <w:rStyle w:val="InternetLink"/>
            <w:sz w:val="24"/>
          </w:rPr>
          <w:t>klientem</w:t>
        </w:r>
      </w:hyperlink>
      <w:r>
        <w:rPr>
          <w:sz w:val="24"/>
        </w:rPr>
        <w:t>, který plochu zobrazuje </w:t>
      </w:r>
      <w:hyperlink r:id="rId23">
        <w:r>
          <w:rPr>
            <w:rStyle w:val="InternetLink"/>
            <w:sz w:val="24"/>
          </w:rPr>
          <w:t>uživateli</w:t>
        </w:r>
      </w:hyperlink>
      <w:r>
        <w:rPr>
          <w:sz w:val="24"/>
        </w:rPr>
        <w:t xml:space="preserve"> (většinou na jiném počítači). Pro komunikaci se používá protokol </w:t>
      </w:r>
      <w:r>
        <w:rPr>
          <w:b/>
          <w:sz w:val="24"/>
        </w:rPr>
        <w:t>RFB</w:t>
      </w:r>
      <w:r>
        <w:rPr>
          <w:sz w:val="24"/>
        </w:rPr>
        <w:t> (</w:t>
      </w:r>
      <w:hyperlink r:id="rId24">
        <w:r>
          <w:rPr>
            <w:rStyle w:val="InternetLink"/>
            <w:sz w:val="24"/>
          </w:rPr>
          <w:t>anglicky</w:t>
        </w:r>
      </w:hyperlink>
      <w:r>
        <w:rPr>
          <w:sz w:val="24"/>
        </w:rPr>
        <w:t> remote framebuffer), jehož cílem je minimalizovat objem přenášených </w:t>
      </w:r>
      <w:hyperlink r:id="rId25">
        <w:r>
          <w:rPr>
            <w:rStyle w:val="InternetLink"/>
            <w:sz w:val="24"/>
          </w:rPr>
          <w:t>dat</w:t>
        </w:r>
      </w:hyperlink>
      <w:r>
        <w:rPr>
          <w:sz w:val="24"/>
        </w:rPr>
        <w:t> mezi klientem a serverem a umožnit tak komunikaci i přes pomalejší datové linky (např. přes </w:t>
      </w:r>
      <w:hyperlink r:id="rId26">
        <w:r>
          <w:rPr>
            <w:rStyle w:val="InternetLink"/>
            <w:sz w:val="24"/>
          </w:rPr>
          <w:t>Internet</w:t>
        </w:r>
      </w:hyperlink>
      <w:r>
        <w:rPr>
          <w:sz w:val="24"/>
        </w:rPr>
        <w:t xml:space="preserve">). </w:t>
      </w:r>
    </w:p>
    <w:p>
      <w:pPr>
        <w:pStyle w:val="Heading2"/>
        <w:numPr>
          <w:ilvl w:val="1"/>
          <w:numId w:val="1"/>
        </w:numPr>
        <w:rPr>
          <w:rFonts w:ascii="sans-serif;Arial" w:hAnsi="sans-serif;Arial" w:cs="sans-serif;Arial"/>
          <w:color w:val="252525"/>
          <w:sz w:val="21"/>
        </w:rPr>
      </w:pPr>
      <w:bookmarkStart w:id="2" w:name="Syst.C3.A9m_VNC"/>
      <w:bookmarkEnd w:id="2"/>
      <w:r>
        <w:rPr/>
        <w:t>Systém VNC</w:t>
      </w:r>
    </w:p>
    <w:p>
      <w:pPr>
        <w:pStyle w:val="TextBody"/>
        <w:spacing w:lineRule="atLeast" w:line="330"/>
        <w:rPr/>
      </w:pPr>
      <w:r>
        <w:rPr>
          <w:sz w:val="24"/>
        </w:rPr>
        <w:t>Kompletní VNC systém se skládá z klienta, serveru a komunikačního protokolu. VNC </w:t>
      </w:r>
      <w:hyperlink r:id="rId27">
        <w:r>
          <w:rPr>
            <w:rStyle w:val="InternetLink"/>
            <w:sz w:val="24"/>
          </w:rPr>
          <w:t>server</w:t>
        </w:r>
      </w:hyperlink>
      <w:r>
        <w:rPr>
          <w:sz w:val="24"/>
        </w:rPr>
        <w:t> je program, který sdílí svoji obrazovku. VNC </w:t>
      </w:r>
      <w:hyperlink r:id="rId28">
        <w:r>
          <w:rPr>
            <w:rStyle w:val="InternetLink"/>
            <w:sz w:val="24"/>
          </w:rPr>
          <w:t>klient</w:t>
        </w:r>
      </w:hyperlink>
      <w:r>
        <w:rPr>
          <w:sz w:val="24"/>
        </w:rPr>
        <w:t> (viewer) je program, který zobrazuje sdílenou plochu a ovládá server. VNC protokol (</w:t>
      </w:r>
      <w:hyperlink r:id="rId29">
        <w:r>
          <w:rPr>
            <w:rStyle w:val="InternetLink"/>
            <w:sz w:val="24"/>
          </w:rPr>
          <w:t>RFB</w:t>
        </w:r>
      </w:hyperlink>
      <w:r>
        <w:rPr>
          <w:sz w:val="24"/>
        </w:rPr>
        <w:t>) používá bitmapové řešení, kde každý pixel má své souřadnice, kde plocha se bere jako jeden obrázek, na který se malují objekty a jako celek se to pošle klientovi. Přenášejí se pouze změny (například pohyb myši, psaní textu, zobrazování videa). V praxi pohneme kurzorem, server si přebere souřadnice, a na hostitelském počítači se provede pohyb kurzoru, který se pak zpětně promítne do klienta.</w:t>
      </w:r>
    </w:p>
    <w:p>
      <w:pPr>
        <w:pStyle w:val="Normal"/>
        <w:rPr>
          <w:rFonts w:ascii="Linux Libertine;Georgia" w:hAnsi="Linux Libertine;Georgia" w:cs="Linux Libertine;Georgia"/>
          <w:b/>
          <w:b/>
          <w:bCs/>
          <w:color w:val="000000"/>
          <w:sz w:val="32"/>
          <w:szCs w:val="32"/>
          <w:u w:val="single"/>
        </w:rPr>
      </w:pPr>
      <w:r>
        <w:rPr>
          <w:rFonts w:cs="Linux Libertine;Georgia" w:ascii="Linux Libertine;Georgia" w:hAnsi="Linux Libertine;Georgia"/>
          <w:b/>
          <w:bCs/>
          <w:color w:val="000000"/>
          <w:sz w:val="32"/>
          <w:szCs w:val="32"/>
          <w:u w:val="single"/>
        </w:rPr>
      </w:r>
    </w:p>
    <w:p>
      <w:pPr>
        <w:pStyle w:val="Heading2"/>
        <w:numPr>
          <w:ilvl w:val="1"/>
          <w:numId w:val="1"/>
        </w:numPr>
        <w:rPr/>
      </w:pPr>
      <w:bookmarkStart w:id="3" w:name="Bezpe.C4.8Dnost"/>
      <w:bookmarkEnd w:id="3"/>
      <w:r>
        <w:rPr/>
        <w:t>Bezpečnost</w:t>
      </w:r>
    </w:p>
    <w:p>
      <w:pPr>
        <w:pStyle w:val="TextBody"/>
        <w:spacing w:lineRule="atLeast" w:line="330"/>
        <w:rPr>
          <w:sz w:val="24"/>
        </w:rPr>
      </w:pPr>
      <w:r>
        <w:rPr>
          <w:sz w:val="24"/>
        </w:rPr>
        <w:t>Komunikace mezi klientem a serverem standardně zabezpečena není. Samotná </w:t>
      </w:r>
      <w:hyperlink r:id="rId30">
        <w:r>
          <w:rPr>
            <w:rStyle w:val="InternetLink"/>
            <w:sz w:val="24"/>
          </w:rPr>
          <w:t>autentizace</w:t>
        </w:r>
      </w:hyperlink>
      <w:r>
        <w:rPr>
          <w:sz w:val="24"/>
        </w:rPr>
        <w:t> je poměrně bezpečná, protože se pro ověření hesla používá systém </w:t>
      </w:r>
      <w:hyperlink r:id="rId31">
        <w:r>
          <w:rPr>
            <w:rStyle w:val="InternetLink"/>
            <w:sz w:val="24"/>
          </w:rPr>
          <w:t>challenge-response</w:t>
        </w:r>
      </w:hyperlink>
      <w:r>
        <w:rPr>
          <w:sz w:val="24"/>
        </w:rPr>
        <w:t xml:space="preserve"> (náhodná výzva a kontrolovaná odpověď), takže heslo neputuje po síti v nezašifrované podobě (je omezen útok </w:t>
      </w:r>
      <w:hyperlink r:id="rId32">
        <w:r>
          <w:rPr>
            <w:rStyle w:val="InternetLink"/>
            <w:sz w:val="24"/>
          </w:rPr>
          <w:t>Replay attack</w:t>
        </w:r>
      </w:hyperlink>
      <w:r>
        <w:rPr>
          <w:sz w:val="24"/>
        </w:rPr>
        <w:t xml:space="preserve">). Po autentizaci už však síťový provoz mezi klientem a serverem </w:t>
      </w:r>
      <w:hyperlink r:id="rId33">
        <w:r>
          <w:rPr>
            <w:rStyle w:val="InternetLink"/>
            <w:sz w:val="24"/>
          </w:rPr>
          <w:t>zašifrován</w:t>
        </w:r>
      </w:hyperlink>
      <w:r>
        <w:rPr>
          <w:sz w:val="24"/>
        </w:rPr>
        <w:t> není, a tak může být veškerá komunikace odposlouchávána.</w:t>
      </w:r>
    </w:p>
    <w:p>
      <w:pPr>
        <w:pStyle w:val="Normal"/>
        <w:rPr>
          <w:rFonts w:ascii="Linux Libertine;Georgia" w:hAnsi="Linux Libertine;Georgia" w:cs="Linux Libertine;Georgia"/>
          <w:b/>
          <w:b/>
          <w:bCs/>
          <w:color w:val="000000"/>
          <w:sz w:val="32"/>
          <w:szCs w:val="32"/>
          <w:u w:val="single"/>
        </w:rPr>
      </w:pPr>
      <w:r>
        <w:rPr>
          <w:rFonts w:cs="Linux Libertine;Georgia" w:ascii="Linux Libertine;Georgia" w:hAnsi="Linux Libertine;Georgia"/>
          <w:b/>
          <w:bCs/>
          <w:color w:val="000000"/>
          <w:sz w:val="32"/>
          <w:szCs w:val="32"/>
          <w:u w:val="single"/>
        </w:rPr>
      </w:r>
    </w:p>
    <w:p>
      <w:pPr>
        <w:pStyle w:val="Heading1"/>
        <w:numPr>
          <w:ilvl w:val="0"/>
          <w:numId w:val="1"/>
        </w:numPr>
        <w:rPr>
          <w:rFonts w:ascii="sans-serif;Arial" w:hAnsi="sans-serif;Arial" w:cs="sans-serif;Arial"/>
          <w:sz w:val="21"/>
        </w:rPr>
      </w:pPr>
      <w:r>
        <w:rPr/>
        <w:t>Teamviewer</w:t>
      </w:r>
    </w:p>
    <w:p>
      <w:pPr>
        <w:pStyle w:val="Normal"/>
        <w:rPr/>
      </w:pPr>
      <w:r>
        <w:rPr>
          <w:b/>
          <w:sz w:val="24"/>
        </w:rPr>
        <w:t>TeamViewer</w:t>
      </w:r>
      <w:r>
        <w:rPr>
          <w:sz w:val="24"/>
        </w:rPr>
        <w:t> je program pro vzdálený přístup a podporu přes počítačové sítě. Umožňuje vzdálené ovládání počítače vašeho partnera, sdílení pracovní plochy, on-line schůzky, webové konference a přenos souborů mezi počítači. TeamViewer umožňuje připojení k jakémukoli počítači nebo serveru na světě v několika sekundách. Program je kompatibilní s platformami </w:t>
      </w:r>
      <w:hyperlink r:id="rId34">
        <w:r>
          <w:rPr>
            <w:rStyle w:val="InternetLink"/>
            <w:sz w:val="24"/>
          </w:rPr>
          <w:t>Microsoft Windows</w:t>
        </w:r>
      </w:hyperlink>
      <w:r>
        <w:rPr>
          <w:sz w:val="24"/>
        </w:rPr>
        <w:t>, </w:t>
      </w:r>
      <w:hyperlink r:id="rId35">
        <w:r>
          <w:rPr>
            <w:rStyle w:val="InternetLink"/>
            <w:sz w:val="24"/>
          </w:rPr>
          <w:t>Mac OS X</w:t>
        </w:r>
      </w:hyperlink>
      <w:r>
        <w:rPr>
          <w:sz w:val="24"/>
        </w:rPr>
        <w:t>, </w:t>
      </w:r>
      <w:hyperlink r:id="rId36">
        <w:r>
          <w:rPr>
            <w:rStyle w:val="InternetLink"/>
            <w:sz w:val="24"/>
          </w:rPr>
          <w:t>Linux</w:t>
        </w:r>
      </w:hyperlink>
      <w:r>
        <w:rPr>
          <w:sz w:val="24"/>
        </w:rPr>
        <w:t>, </w:t>
      </w:r>
      <w:hyperlink r:id="rId37">
        <w:r>
          <w:rPr>
            <w:rStyle w:val="InternetLink"/>
            <w:sz w:val="24"/>
          </w:rPr>
          <w:t>iOS</w:t>
        </w:r>
      </w:hyperlink>
      <w:r>
        <w:rPr>
          <w:sz w:val="24"/>
        </w:rPr>
        <w:t> a </w:t>
      </w:r>
      <w:hyperlink r:id="rId38">
        <w:r>
          <w:rPr>
            <w:rStyle w:val="InternetLink"/>
            <w:sz w:val="24"/>
          </w:rPr>
          <w:t>Android</w:t>
        </w:r>
      </w:hyperlink>
      <w:r>
        <w:rPr>
          <w:sz w:val="24"/>
        </w:rPr>
        <w:t>. TeamViewer využívá více než 100 000 000 uživatelů po celém světě. Je to jedno z nejrychleji rostoucích řešení pro vzdálené ovládání a dálkové prezentace na světě. TeamViewer je vyvinut firmou </w:t>
      </w:r>
      <w:hyperlink r:id="rId39">
        <w:r>
          <w:rPr>
            <w:rStyle w:val="InternetLink"/>
            <w:sz w:val="24"/>
          </w:rPr>
          <w:t>TeamViewer GmbH</w:t>
        </w:r>
      </w:hyperlink>
      <w:r>
        <w:rPr>
          <w:sz w:val="24"/>
        </w:rPr>
        <w:t xml:space="preserve">, která byla založena v roce 2005 v Uhingen v Německu. </w:t>
      </w:r>
    </w:p>
    <w:p>
      <w:pPr>
        <w:pStyle w:val="Heading2"/>
        <w:numPr>
          <w:ilvl w:val="1"/>
          <w:numId w:val="1"/>
        </w:numPr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1"/>
        </w:numPr>
        <w:rPr/>
      </w:pPr>
      <w:bookmarkStart w:id="4" w:name="Nastaven.C3.AD_spojen.C3.AD"/>
      <w:bookmarkEnd w:id="4"/>
      <w:r>
        <w:rPr/>
        <w:t>Nastavení spojení</w:t>
      </w:r>
    </w:p>
    <w:p>
      <w:pPr>
        <w:pStyle w:val="TextBody"/>
        <w:spacing w:lineRule="atLeast" w:line="330"/>
        <w:rPr>
          <w:sz w:val="24"/>
        </w:rPr>
      </w:pPr>
      <w:r>
        <w:rPr>
          <w:sz w:val="24"/>
        </w:rPr>
        <w:t>TeamViewer musí být nainstalován pomocí instalačního manuálu, ačkoliv Quick support verze je funkční bez instalace. Pro připojení k jinému počítači pomocí TeamViewer musí být program nainstalován na obou zařízeních. Na jednom zařízení musí být aktivní práva administrátora, na ostatních zařízeních jsou dostačující práva standardního uživatele.</w:t>
      </w:r>
    </w:p>
    <w:p>
      <w:pPr>
        <w:pStyle w:val="TextBody"/>
        <w:spacing w:lineRule="atLeast" w:line="330"/>
        <w:rPr>
          <w:sz w:val="24"/>
        </w:rPr>
      </w:pPr>
      <w:r>
        <w:rPr>
          <w:sz w:val="24"/>
        </w:rPr>
        <w:t>Jakmile je TeamViewer v počítači nainstalován, vygeneruje si partnerské ID číslo a heslo (heslo definované uživatelem je také přípustné). Pro navázání spojení mezi oběma zařízeními (administrátorem a ovládaným klientem) musí administrátor a klient použít výše uvedené ID číslo a heslo a zadat je do svého lokálního TeamVieweru.</w:t>
      </w:r>
    </w:p>
    <w:p>
      <w:pPr>
        <w:pStyle w:val="TextBody"/>
        <w:spacing w:lineRule="atLeast" w:line="330"/>
        <w:rPr>
          <w:sz w:val="24"/>
        </w:rPr>
      </w:pPr>
      <w:r>
        <w:rPr>
          <w:sz w:val="24"/>
        </w:rPr>
        <w:t>Pro zahájení online konference pošle moderátor jednání ID číslo jednotlivým účastníkům. Za pomocí plné verze TeamViewer nebo přihlášením na http://go.teamviewer.com/ a zadáním ID se účastníci přihlásí do konference.</w:t>
      </w:r>
    </w:p>
    <w:p>
      <w:pPr>
        <w:pStyle w:val="Heading2"/>
        <w:numPr>
          <w:ilvl w:val="1"/>
          <w:numId w:val="1"/>
        </w:numPr>
        <w:rPr/>
      </w:pPr>
      <w:bookmarkStart w:id="5" w:name="Zabezpe.C4.8Den.C3.AD"/>
      <w:bookmarkEnd w:id="5"/>
      <w:r>
        <w:rPr/>
        <w:t>Zabezpečení</w:t>
      </w:r>
    </w:p>
    <w:p>
      <w:pPr>
        <w:pStyle w:val="TextBody"/>
        <w:spacing w:lineRule="atLeast" w:line="330"/>
        <w:rPr>
          <w:sz w:val="24"/>
        </w:rPr>
      </w:pPr>
      <w:r>
        <w:rPr>
          <w:sz w:val="24"/>
        </w:rPr>
        <w:t>TeamViewer využívá RSA kódový klíč (1024 bitů) a AES klíč (256-bitů) kódovací relaci.</w:t>
      </w:r>
    </w:p>
    <w:p>
      <w:pPr>
        <w:pStyle w:val="TextBody"/>
        <w:spacing w:lineRule="atLeast" w:line="330"/>
        <w:rPr/>
      </w:pPr>
      <w:r>
        <w:rPr>
          <w:sz w:val="24"/>
        </w:rPr>
        <w:t>V základním nastavení TeamViewer využívá jeden ze serverů TeamViewer.com pro navázání a směrování spojení mezi administrátorem a ovládaným klientem. Nicméně v 70% případů je spojení navázáno přes </w:t>
      </w:r>
      <w:hyperlink r:id="rId40">
        <w:r>
          <w:rPr>
            <w:rStyle w:val="InternetLink"/>
            <w:sz w:val="24"/>
          </w:rPr>
          <w:t>UDP</w:t>
        </w:r>
      </w:hyperlink>
      <w:r>
        <w:rPr>
          <w:sz w:val="24"/>
        </w:rPr>
        <w:t> nebo </w:t>
      </w:r>
      <w:hyperlink r:id="rId41">
        <w:r>
          <w:rPr>
            <w:rStyle w:val="InternetLink"/>
            <w:sz w:val="24"/>
          </w:rPr>
          <w:t>TCP</w:t>
        </w:r>
      </w:hyperlink>
      <w:r>
        <w:rPr>
          <w:sz w:val="24"/>
        </w:rPr>
        <w:t>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Linux Libertine;Georgia" w:hAnsi="Linux Libertine;Georgia" w:cs="Linux Libertine;Georgia"/>
          <w:b/>
          <w:b/>
          <w:bCs/>
          <w:color w:val="000000"/>
          <w:sz w:val="32"/>
          <w:szCs w:val="32"/>
          <w:u w:val="single"/>
        </w:rPr>
      </w:pPr>
      <w:r>
        <w:rPr>
          <w:rFonts w:cs="Linux Libertine;Georgia" w:ascii="Linux Libertine;Georgia" w:hAnsi="Linux Libertine;Georgia"/>
          <w:b/>
          <w:bCs/>
          <w:color w:val="000000"/>
          <w:sz w:val="32"/>
          <w:szCs w:val="32"/>
          <w:u w:val="single"/>
        </w:rPr>
      </w:r>
    </w:p>
    <w:p>
      <w:pPr>
        <w:pStyle w:val="Heading1"/>
        <w:numPr>
          <w:ilvl w:val="0"/>
          <w:numId w:val="1"/>
        </w:numPr>
        <w:rPr>
          <w:rFonts w:ascii="sans-serif;Arial" w:hAnsi="sans-serif;Arial" w:cs="sans-serif;Arial"/>
          <w:sz w:val="21"/>
        </w:rPr>
      </w:pPr>
      <w:r>
        <w:rPr/>
        <w:t>WOL</w:t>
      </w:r>
    </w:p>
    <w:p>
      <w:pPr>
        <w:pStyle w:val="Normal"/>
        <w:rPr/>
      </w:pPr>
      <w:r>
        <w:rPr>
          <w:b/>
          <w:sz w:val="24"/>
        </w:rPr>
        <w:t>Wake on LAN</w:t>
      </w:r>
      <w:r>
        <w:rPr>
          <w:sz w:val="24"/>
        </w:rPr>
        <w:t> (WOL) je v </w:t>
      </w:r>
      <w:hyperlink r:id="rId42">
        <w:r>
          <w:rPr>
            <w:rStyle w:val="InternetLink"/>
            <w:sz w:val="24"/>
          </w:rPr>
          <w:t>informatice</w:t>
        </w:r>
      </w:hyperlink>
      <w:r>
        <w:rPr>
          <w:sz w:val="24"/>
        </w:rPr>
        <w:t> technologie umožňující zapnutí vypnutého </w:t>
      </w:r>
      <w:hyperlink r:id="rId43">
        <w:r>
          <w:rPr>
            <w:rStyle w:val="InternetLink"/>
            <w:sz w:val="24"/>
          </w:rPr>
          <w:t>počítače</w:t>
        </w:r>
      </w:hyperlink>
      <w:r>
        <w:rPr>
          <w:sz w:val="24"/>
        </w:rPr>
        <w:t> přes </w:t>
      </w:r>
      <w:hyperlink r:id="rId44">
        <w:r>
          <w:rPr>
            <w:rStyle w:val="InternetLink"/>
            <w:sz w:val="24"/>
          </w:rPr>
          <w:t>počítačovou síť</w:t>
        </w:r>
      </w:hyperlink>
      <w:r>
        <w:rPr>
          <w:sz w:val="24"/>
        </w:rPr>
        <w:t xml:space="preserve">. </w:t>
      </w:r>
    </w:p>
    <w:p>
      <w:pPr>
        <w:pStyle w:val="TextBody"/>
        <w:rPr/>
      </w:pPr>
      <w:r>
        <w:rPr>
          <w:sz w:val="24"/>
        </w:rPr>
        <w:t>Podpora Wake on LAN musí být zabudována do </w:t>
      </w:r>
      <w:hyperlink r:id="rId45">
        <w:r>
          <w:rPr>
            <w:rStyle w:val="InternetLink"/>
            <w:sz w:val="24"/>
          </w:rPr>
          <w:t>základní desky</w:t>
        </w:r>
      </w:hyperlink>
      <w:r>
        <w:rPr>
          <w:sz w:val="24"/>
        </w:rPr>
        <w:t>, často bývá v deskách </w:t>
      </w:r>
      <w:hyperlink r:id="rId46">
        <w:r>
          <w:rPr>
            <w:rStyle w:val="InternetLink"/>
            <w:sz w:val="24"/>
          </w:rPr>
          <w:t>ATX</w:t>
        </w:r>
      </w:hyperlink>
      <w:r>
        <w:rPr>
          <w:sz w:val="24"/>
        </w:rPr>
        <w:t>. Základní deska musí být vybavena konektorem WAKEUP-LINK, kterým je propojena pomocí 3pinového kabelu se </w:t>
      </w:r>
      <w:hyperlink r:id="rId47">
        <w:r>
          <w:rPr>
            <w:rStyle w:val="InternetLink"/>
            <w:sz w:val="24"/>
          </w:rPr>
          <w:t>síťovou kartou</w:t>
        </w:r>
      </w:hyperlink>
      <w:r>
        <w:rPr>
          <w:sz w:val="24"/>
        </w:rPr>
        <w:t>. Síťové karty a základní desky podporující WOL a standard </w:t>
      </w:r>
      <w:hyperlink r:id="rId48">
        <w:r>
          <w:rPr>
            <w:rStyle w:val="InternetLink"/>
            <w:sz w:val="24"/>
          </w:rPr>
          <w:t>PCI 2.2</w:t>
        </w:r>
      </w:hyperlink>
      <w:r>
        <w:rPr>
          <w:sz w:val="24"/>
        </w:rPr>
        <w:t> už takový kabel nepotřebují, neboť oživovací signál i nezbytné napájení se šíří přímo po sběrnici </w:t>
      </w:r>
      <w:hyperlink r:id="rId49">
        <w:r>
          <w:rPr>
            <w:rStyle w:val="InternetLink"/>
            <w:sz w:val="24"/>
          </w:rPr>
          <w:t>PCI</w:t>
        </w:r>
      </w:hyperlink>
      <w:r>
        <w:rPr>
          <w:sz w:val="24"/>
        </w:rPr>
        <w:t>. Většina moderních základních desek s integrovanou síťovou kartou standard WOL podporuje.</w:t>
      </w:r>
    </w:p>
    <w:p>
      <w:pPr>
        <w:pStyle w:val="TextBody"/>
        <w:spacing w:lineRule="atLeast" w:line="330"/>
        <w:rPr/>
      </w:pPr>
      <w:r>
        <w:rPr>
          <w:sz w:val="24"/>
        </w:rPr>
        <w:t>Funkce Wake on LAN musí být povolena v </w:t>
      </w:r>
      <w:hyperlink r:id="rId50">
        <w:r>
          <w:rPr>
            <w:rStyle w:val="InternetLink"/>
            <w:sz w:val="24"/>
          </w:rPr>
          <w:t>BIOSu</w:t>
        </w:r>
      </w:hyperlink>
      <w:r>
        <w:rPr>
          <w:sz w:val="24"/>
        </w:rPr>
        <w:t>, kde musí být zvoleno neustálé napájení síťové karty i po vypnutí počítače. Většinou v nastavení</w:t>
      </w:r>
      <w:hyperlink r:id="rId51">
        <w:r>
          <w:rPr>
            <w:rStyle w:val="InternetLink"/>
            <w:sz w:val="24"/>
          </w:rPr>
          <w:t>Power Management</w:t>
        </w:r>
      </w:hyperlink>
      <w:r>
        <w:rPr>
          <w:sz w:val="24"/>
        </w:rPr>
        <w:t>.</w:t>
      </w:r>
    </w:p>
    <w:p>
      <w:pPr>
        <w:pStyle w:val="Normal"/>
        <w:rPr/>
      </w:pPr>
      <w:r>
        <w:rPr>
          <w:sz w:val="24"/>
        </w:rPr>
        <w:t>Buzení počítače probíhá přes síť </w:t>
      </w:r>
      <w:hyperlink r:id="rId52">
        <w:r>
          <w:rPr>
            <w:rStyle w:val="InternetLink"/>
            <w:sz w:val="24"/>
          </w:rPr>
          <w:t>LAN</w:t>
        </w:r>
      </w:hyperlink>
      <w:r>
        <w:rPr>
          <w:sz w:val="24"/>
        </w:rPr>
        <w:t xml:space="preserve">. Vypnutý počítač má v BIOSu nastaveno napájení síťové karty při vypnutí (viz výše). Síťová karta naslouchá a čeká na speciální posloupnost bajtů (paket), která se nazývá Magický packet. Tento paket je odeslán do konkrétní LAN, která je určena </w:t>
      </w:r>
      <w:hyperlink r:id="rId53">
        <w:r>
          <w:rPr>
            <w:rStyle w:val="InternetLink"/>
            <w:sz w:val="24"/>
          </w:rPr>
          <w:t>broadcastovou</w:t>
        </w:r>
      </w:hyperlink>
      <w:r>
        <w:rPr>
          <w:sz w:val="24"/>
        </w:rPr>
        <w:t xml:space="preserve"> IP adresou sítě. Pokud síťová karta tento paket přijme a zjistí, že se jedná o Magický paket s odpovídající MAC adresou, spustí počítač. </w:t>
      </w:r>
    </w:p>
    <w:p>
      <w:pPr>
        <w:pStyle w:val="Heading2"/>
        <w:numPr>
          <w:ilvl w:val="1"/>
          <w:numId w:val="1"/>
        </w:numPr>
        <w:rPr>
          <w:sz w:val="21"/>
        </w:rPr>
      </w:pPr>
      <w:bookmarkStart w:id="6" w:name="Magick.C3.BD_packet"/>
      <w:bookmarkEnd w:id="6"/>
      <w:r>
        <w:rPr/>
        <w:t>Magický packet</w:t>
      </w:r>
    </w:p>
    <w:p>
      <w:pPr>
        <w:pStyle w:val="TextBody"/>
        <w:spacing w:lineRule="atLeast" w:line="330"/>
        <w:rPr/>
      </w:pPr>
      <w:r>
        <w:rPr>
          <w:sz w:val="24"/>
        </w:rPr>
        <w:t>Magický paket, na který reaguje síťová karta, je v podstatě speciální rámec odeslaný protokolem UDP na port 7 nebo 9, dříve také protokolem IPX. Paket obsahuje šest konstantních bajtů hexadecimálně zapsaných jako </w:t>
      </w:r>
      <w:r>
        <w:rPr>
          <w:b/>
          <w:sz w:val="24"/>
        </w:rPr>
        <w:t>FF:FF:FF:FF:FF:FF</w:t>
      </w:r>
      <w:r>
        <w:rPr>
          <w:sz w:val="24"/>
        </w:rPr>
        <w:t> následovaných šestnáctkrát se opakující MAC adresou.</w:t>
      </w:r>
    </w:p>
    <w:p>
      <w:pPr>
        <w:pStyle w:val="Heading3"/>
        <w:numPr>
          <w:ilvl w:val="2"/>
          <w:numId w:val="1"/>
        </w:numPr>
        <w:rPr>
          <w:sz w:val="24"/>
        </w:rPr>
      </w:pPr>
      <w:r>
        <w:rPr>
          <w:sz w:val="24"/>
        </w:rPr>
      </w:r>
    </w:p>
    <w:p>
      <w:pPr>
        <w:pStyle w:val="Heading3"/>
        <w:numPr>
          <w:ilvl w:val="2"/>
          <w:numId w:val="1"/>
        </w:numPr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</w:r>
    </w:p>
    <w:p>
      <w:pPr>
        <w:pStyle w:val="Heading3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0"/>
        </w:numPr>
        <w:ind w:left="432" w:hanging="432"/>
        <w:rPr>
          <w:rFonts w:ascii="Linux Libertine;Georgia" w:hAnsi="Linux Libertine;Georgia" w:cs="Linux Libertine;Georgia"/>
          <w:bCs/>
          <w:color w:val="000000"/>
          <w:sz w:val="24"/>
        </w:rPr>
      </w:pPr>
      <w:r>
        <w:rPr>
          <w:rFonts w:cs="Linux Libertine;Georgia" w:ascii="Linux Libertine;Georgia" w:hAnsi="Linux Libertine;Georgia"/>
          <w:bCs/>
          <w:color w:val="000000"/>
          <w:sz w:val="24"/>
        </w:rPr>
      </w:r>
    </w:p>
    <w:p>
      <w:pPr>
        <w:pStyle w:val="TextBody"/>
        <w:rPr>
          <w:rFonts w:ascii="Linux Libertine;Georgia" w:hAnsi="Linux Libertine;Georgia" w:cs="Linux Libertine;Georgia"/>
          <w:bCs/>
          <w:color w:val="000000"/>
          <w:sz w:val="24"/>
        </w:rPr>
      </w:pPr>
      <w:r>
        <w:rPr>
          <w:rFonts w:cs="Linux Libertine;Georgia" w:ascii="Linux Libertine;Georgia" w:hAnsi="Linux Libertine;Georgia"/>
          <w:bCs/>
          <w:color w:val="000000"/>
          <w:sz w:val="24"/>
        </w:rPr>
      </w:r>
    </w:p>
    <w:p>
      <w:pPr>
        <w:pStyle w:val="Heading1"/>
        <w:numPr>
          <w:ilvl w:val="0"/>
          <w:numId w:val="1"/>
        </w:numPr>
        <w:rPr>
          <w:rFonts w:ascii="Linux Libertine;Georgia" w:hAnsi="Linux Libertine;Georgia" w:cs="Linux Libertine;Georgia"/>
          <w:bCs/>
          <w:color w:val="000000"/>
          <w:sz w:val="24"/>
        </w:rPr>
      </w:pPr>
      <w:r>
        <w:rPr>
          <w:rFonts w:cs="Linux Libertine;Georgia" w:ascii="Linux Libertine;Georgia" w:hAnsi="Linux Libertine;Georgia"/>
          <w:bCs/>
          <w:color w:val="000000"/>
          <w:sz w:val="24"/>
        </w:rPr>
      </w:r>
    </w:p>
    <w:p>
      <w:pPr>
        <w:pStyle w:val="Heading1"/>
        <w:numPr>
          <w:ilvl w:val="0"/>
          <w:numId w:val="1"/>
        </w:numPr>
        <w:rPr>
          <w:rFonts w:ascii="Linux Libertine;Georgia" w:hAnsi="Linux Libertine;Georgia" w:cs="Linux Libertine;Georgia"/>
          <w:bCs/>
          <w:color w:val="000000"/>
          <w:sz w:val="24"/>
        </w:rPr>
      </w:pPr>
      <w:r>
        <w:rPr/>
        <w:t>Praktická část</w:t>
      </w:r>
    </w:p>
    <w:p>
      <w:pPr>
        <w:pStyle w:val="Heading2"/>
        <w:numPr>
          <w:ilvl w:val="1"/>
          <w:numId w:val="1"/>
        </w:numPr>
        <w:rPr>
          <w:u w:val="single"/>
        </w:rPr>
      </w:pPr>
      <w:r>
        <w:rPr/>
        <w:t>1. V úloze WIN7 předveďte připojení pomocí dvou dodaných programů.</w:t>
      </w:r>
    </w:p>
    <w:p>
      <w:pPr>
        <w:pStyle w:val="ListParagraph"/>
        <w:ind w:left="0" w:right="0" w:hanging="0"/>
        <w:rPr>
          <w:rFonts w:ascii="sans-serif;Arial" w:hAnsi="sans-serif;Arial" w:cs="sans-serif;Arial"/>
          <w:bCs/>
          <w:color w:val="000000"/>
          <w:sz w:val="21"/>
          <w:szCs w:val="32"/>
        </w:rPr>
      </w:pPr>
      <w:r>
        <w:rPr>
          <w:u w:val="single"/>
        </w:rPr>
        <w:t>Teamviewer:</w:t>
      </w:r>
    </w:p>
    <w:p>
      <w:pPr>
        <w:pStyle w:val="Normal"/>
        <w:rPr>
          <w:rFonts w:ascii="sans-serif;Arial" w:hAnsi="sans-serif;Arial" w:cs="sans-serif;Arial"/>
          <w:bCs/>
          <w:color w:val="000000"/>
          <w:sz w:val="21"/>
          <w:szCs w:val="32"/>
        </w:rPr>
      </w:pPr>
      <w:r>
        <w:rPr>
          <w:rFonts w:eastAsia="sans-serif;Arial" w:cs="sans-serif;Arial" w:ascii="sans-serif;Arial" w:hAnsi="sans-serif;Arial"/>
          <w:bCs/>
          <w:color w:val="000000"/>
          <w:sz w:val="21"/>
          <w:szCs w:val="32"/>
        </w:rPr>
        <w:t xml:space="preserve"> </w:t>
      </w:r>
      <w:r>
        <w:rPr>
          <w:rFonts w:cs="sans-serif;Arial" w:ascii="sans-serif;Arial" w:hAnsi="sans-serif;Arial"/>
          <w:bCs/>
          <w:color w:val="000000"/>
          <w:sz w:val="21"/>
          <w:szCs w:val="32"/>
        </w:rPr>
        <w:t xml:space="preserve">Aktivní program Po spuštění programu je pro počítač vygenerovaný kód (ID) a heslo („Password“) </w:t>
      </w:r>
    </w:p>
    <w:p>
      <w:pPr>
        <w:pStyle w:val="Normal"/>
        <w:rPr>
          <w:rFonts w:ascii="sans-serif;Arial" w:hAnsi="sans-serif;Arial" w:cs="sans-serif;Arial"/>
          <w:bCs/>
          <w:color w:val="000000"/>
          <w:sz w:val="21"/>
          <w:szCs w:val="32"/>
        </w:rPr>
      </w:pPr>
      <w:r>
        <w:rPr>
          <w:rFonts w:cs="sans-serif;Arial" w:ascii="sans-serif;Arial" w:hAnsi="sans-serif;Arial"/>
          <w:bCs/>
          <w:color w:val="000000"/>
          <w:sz w:val="21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508635</wp:posOffset>
            </wp:positionH>
            <wp:positionV relativeFrom="paragraph">
              <wp:posOffset>110490</wp:posOffset>
            </wp:positionV>
            <wp:extent cx="4590415" cy="222758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;Arial" w:hAnsi="sans-serif;Arial" w:cs="sans-serif;Arial"/>
          <w:bCs/>
          <w:color w:val="000000"/>
          <w:sz w:val="21"/>
          <w:szCs w:val="32"/>
        </w:rPr>
      </w:pPr>
      <w:r>
        <w:rPr>
          <w:rFonts w:cs="sans-serif;Arial" w:ascii="sans-serif;Arial" w:hAnsi="sans-serif;Arial"/>
          <w:bCs/>
          <w:color w:val="000000"/>
          <w:sz w:val="21"/>
          <w:szCs w:val="32"/>
        </w:rPr>
      </w:r>
    </w:p>
    <w:p>
      <w:pPr>
        <w:pStyle w:val="Normal"/>
        <w:rPr>
          <w:rFonts w:ascii="sans-serif;Arial" w:hAnsi="sans-serif;Arial" w:cs="sans-serif;Arial"/>
          <w:bCs/>
          <w:color w:val="000000"/>
          <w:sz w:val="21"/>
          <w:szCs w:val="32"/>
        </w:rPr>
      </w:pPr>
      <w:r>
        <w:rPr>
          <w:rFonts w:cs="sans-serif;Arial" w:ascii="sans-serif;Arial" w:hAnsi="sans-serif;Arial"/>
          <w:bCs/>
          <w:color w:val="000000"/>
          <w:sz w:val="21"/>
          <w:szCs w:val="32"/>
        </w:rPr>
      </w:r>
    </w:p>
    <w:p>
      <w:pPr>
        <w:pStyle w:val="Normal"/>
        <w:rPr>
          <w:rFonts w:ascii="sans-serif;Arial" w:hAnsi="sans-serif;Arial" w:cs="sans-serif;Arial"/>
          <w:bCs/>
          <w:color w:val="000000"/>
          <w:sz w:val="21"/>
          <w:szCs w:val="32"/>
        </w:rPr>
      </w:pPr>
      <w:r>
        <w:rPr>
          <w:rFonts w:cs="sans-serif;Arial" w:ascii="sans-serif;Arial" w:hAnsi="sans-serif;Arial"/>
          <w:bCs/>
          <w:color w:val="000000"/>
          <w:sz w:val="21"/>
          <w:szCs w:val="32"/>
        </w:rPr>
      </w:r>
    </w:p>
    <w:p>
      <w:pPr>
        <w:pStyle w:val="Normal"/>
        <w:rPr/>
      </w:pPr>
      <w:r>
        <w:rPr>
          <w:sz w:val="24"/>
        </w:rPr>
        <w:t xml:space="preserve">Pokud chce, aby někdo ovládal Váš počítač, je potřeba mu sdělit pouze tyto 2 údaje. Tj. ID (jenž představuje 9 čísel) a heslo (jenž představuje 4 čísla). Pokud naopak chcete Vy ovládat jiný počítač, je potřeba zadat ID (9 čísel) do kolonky v pravo; mít vybranou položku Remote support a kliknou níže na „Connect to partner“ </w:t>
      </w:r>
    </w:p>
    <w:p>
      <w:pPr>
        <w:pStyle w:val="Normal"/>
        <w:rPr>
          <w:rFonts w:ascii="sans-serif;Arial" w:hAnsi="sans-serif;Arial" w:cs="sans-serif;Arial"/>
          <w:bCs/>
          <w:color w:val="000000"/>
          <w:sz w:val="21"/>
          <w:szCs w:val="32"/>
        </w:rPr>
      </w:pPr>
      <w:r>
        <w:rPr>
          <w:rFonts w:cs="sans-serif;Arial" w:ascii="sans-serif;Arial" w:hAnsi="sans-serif;Arial"/>
          <w:bCs/>
          <w:color w:val="000000"/>
          <w:sz w:val="21"/>
          <w:szCs w:val="32"/>
        </w:rPr>
      </w:r>
    </w:p>
    <w:p>
      <w:pPr>
        <w:pStyle w:val="Normal"/>
        <w:rPr>
          <w:rFonts w:ascii="sans-serif;Arial" w:hAnsi="sans-serif;Arial" w:cs="sans-serif;Arial"/>
          <w:bCs/>
          <w:color w:val="000000"/>
          <w:sz w:val="21"/>
          <w:szCs w:val="32"/>
        </w:rPr>
      </w:pPr>
      <w:r>
        <w:rPr>
          <w:rFonts w:cs="sans-serif;Arial" w:ascii="sans-serif;Arial" w:hAnsi="sans-serif;Arial"/>
          <w:bCs/>
          <w:color w:val="000000"/>
          <w:sz w:val="21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337185</wp:posOffset>
            </wp:positionH>
            <wp:positionV relativeFrom="paragraph">
              <wp:posOffset>48895</wp:posOffset>
            </wp:positionV>
            <wp:extent cx="4685665" cy="239585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;Arial" w:hAnsi="sans-serif;Arial" w:cs="sans-serif;Arial"/>
          <w:bCs/>
          <w:color w:val="000000"/>
          <w:sz w:val="21"/>
          <w:szCs w:val="32"/>
        </w:rPr>
      </w:pPr>
      <w:r>
        <w:rPr>
          <w:rFonts w:cs="sans-serif;Arial" w:ascii="sans-serif;Arial" w:hAnsi="sans-serif;Arial"/>
          <w:bCs/>
          <w:color w:val="000000"/>
          <w:sz w:val="21"/>
          <w:szCs w:val="32"/>
        </w:rPr>
      </w:r>
    </w:p>
    <w:p>
      <w:pPr>
        <w:pStyle w:val="Normal"/>
        <w:rPr>
          <w:rFonts w:ascii="sans-serif;Arial" w:hAnsi="sans-serif;Arial" w:cs="sans-serif;Arial"/>
          <w:bCs/>
          <w:color w:val="000000"/>
          <w:sz w:val="21"/>
          <w:szCs w:val="32"/>
        </w:rPr>
      </w:pPr>
      <w:r>
        <w:rPr>
          <w:rFonts w:cs="sans-serif;Arial" w:ascii="sans-serif;Arial" w:hAnsi="sans-serif;Arial"/>
          <w:bCs/>
          <w:color w:val="000000"/>
          <w:sz w:val="21"/>
          <w:szCs w:val="32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Poté se objeví okno pro vyplnění hesla (4 čísla); vyplnímě heslo a klikneme na „Log On“ </w:t>
      </w:r>
    </w:p>
    <w:p>
      <w:pPr>
        <w:pStyle w:val="Normal"/>
        <w:rPr>
          <w:rFonts w:ascii="sans-serif;Arial" w:hAnsi="sans-serif;Arial" w:cs="sans-serif;Arial"/>
          <w:bCs/>
          <w:color w:val="000000"/>
          <w:sz w:val="21"/>
          <w:szCs w:val="32"/>
        </w:rPr>
      </w:pPr>
      <w:r>
        <w:rPr>
          <w:rFonts w:cs="sans-serif;Arial" w:ascii="sans-serif;Arial" w:hAnsi="sans-serif;Arial"/>
          <w:bCs/>
          <w:color w:val="000000"/>
          <w:sz w:val="21"/>
          <w:szCs w:val="32"/>
        </w:rPr>
      </w:r>
    </w:p>
    <w:p>
      <w:pPr>
        <w:pStyle w:val="Normal"/>
        <w:rPr>
          <w:rFonts w:ascii="sans-serif;Arial" w:hAnsi="sans-serif;Arial" w:cs="sans-serif;Arial"/>
          <w:bCs/>
          <w:color w:val="000000"/>
          <w:sz w:val="21"/>
          <w:szCs w:val="32"/>
        </w:rPr>
      </w:pPr>
      <w:r>
        <w:rPr>
          <w:rFonts w:cs="sans-serif;Arial" w:ascii="sans-serif;Arial" w:hAnsi="sans-serif;Arial"/>
          <w:bCs/>
          <w:color w:val="000000"/>
          <w:sz w:val="21"/>
          <w:szCs w:val="32"/>
        </w:rPr>
      </w:r>
    </w:p>
    <w:p>
      <w:pPr>
        <w:pStyle w:val="Normal"/>
        <w:rPr>
          <w:rFonts w:ascii="sans-serif;Arial" w:hAnsi="sans-serif;Arial" w:cs="sans-serif;Arial"/>
          <w:bCs/>
          <w:color w:val="000000"/>
          <w:sz w:val="21"/>
          <w:szCs w:val="32"/>
        </w:rPr>
      </w:pPr>
      <w:r>
        <w:rPr>
          <w:rFonts w:cs="sans-serif;Arial" w:ascii="sans-serif;Arial" w:hAnsi="sans-serif;Arial"/>
          <w:bCs/>
          <w:color w:val="000000"/>
          <w:sz w:val="21"/>
          <w:szCs w:val="32"/>
        </w:rPr>
      </w:r>
    </w:p>
    <w:p>
      <w:pPr>
        <w:pStyle w:val="Heading2"/>
        <w:numPr>
          <w:ilvl w:val="1"/>
          <w:numId w:val="1"/>
        </w:numPr>
        <w:rPr/>
      </w:pPr>
      <w:r>
        <w:rPr/>
        <w:t>Funkční remote připojení změřte a upravte pomocí programu Wireshark.</w:t>
      </w:r>
    </w:p>
    <w:p>
      <w:pPr>
        <w:pStyle w:val="Normal"/>
        <w:rPr>
          <w:sz w:val="24"/>
        </w:rPr>
      </w:pPr>
      <w:r>
        <w:rPr>
          <w:sz w:val="24"/>
        </w:rPr>
        <w:t>Potřebné příkazy:</w:t>
      </w:r>
    </w:p>
    <w:p>
      <w:pPr>
        <w:pStyle w:val="Normal"/>
        <w:rPr>
          <w:sz w:val="24"/>
        </w:rPr>
      </w:pPr>
      <w:r>
        <w:rPr>
          <w:sz w:val="24"/>
        </w:rPr>
        <w:t>ip.addr == 77.75.79.53 – Vyhledá komunikaci s ip adresou 77.75.79.53</w:t>
      </w:r>
    </w:p>
    <w:p>
      <w:pPr>
        <w:pStyle w:val="Normal"/>
        <w:rPr>
          <w:sz w:val="24"/>
        </w:rPr>
      </w:pPr>
      <w:r>
        <w:rPr>
          <w:sz w:val="24"/>
        </w:rPr>
        <w:t>tcp.port == 80 – Vyhledá veškerou komunikaci na portu 80 (Pouze TCP)</w:t>
      </w:r>
    </w:p>
    <w:p>
      <w:pPr>
        <w:pStyle w:val="Normal"/>
        <w:rPr>
          <w:sz w:val="24"/>
        </w:rPr>
      </w:pPr>
      <w:r>
        <w:rPr>
          <w:sz w:val="24"/>
        </w:rPr>
        <w:t>udp.port == 80 - Vyhledá veškerou komunikaci na portu 80 (Pouze UDP)</w:t>
      </w:r>
    </w:p>
    <w:p>
      <w:pPr>
        <w:pStyle w:val="Normal"/>
        <w:rPr>
          <w:sz w:val="24"/>
        </w:rPr>
      </w:pPr>
      <w:r>
        <w:rPr>
          <w:sz w:val="24"/>
        </w:rPr>
        <w:t>tcp.port == 80 || udp.port == 80 -  Vyhledá veškerou komunikaci na portu 80 (TCP i UDP)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Teamviewer pracuje na portech: 5938, 80(HTTP) a 443 (HTTPs)</w:t>
      </w:r>
    </w:p>
    <w:p>
      <w:pPr>
        <w:pStyle w:val="ListParagraph"/>
        <w:rPr>
          <w:rFonts w:ascii="sans-serif;Arial" w:hAnsi="sans-serif;Arial" w:cs="sans-serif;Arial"/>
          <w:bCs/>
          <w:color w:val="000000"/>
          <w:sz w:val="21"/>
          <w:szCs w:val="32"/>
        </w:rPr>
      </w:pPr>
      <w:r>
        <w:rPr>
          <w:rFonts w:cs="sans-serif;Arial" w:ascii="sans-serif;Arial" w:hAnsi="sans-serif;Arial"/>
          <w:bCs/>
          <w:color w:val="000000"/>
          <w:sz w:val="21"/>
          <w:szCs w:val="32"/>
        </w:rPr>
      </w:r>
    </w:p>
    <w:p>
      <w:pPr>
        <w:pStyle w:val="ListParagraph"/>
        <w:ind w:left="0" w:right="0" w:hanging="0"/>
        <w:rPr>
          <w:rFonts w:ascii="sans-serif;Arial" w:hAnsi="sans-serif;Arial" w:cs="sans-serif;Arial"/>
          <w:bCs/>
          <w:color w:val="000000"/>
          <w:sz w:val="21"/>
          <w:szCs w:val="32"/>
        </w:rPr>
      </w:pPr>
      <w:r>
        <w:rPr>
          <w:rFonts w:cs="sans-serif;Arial" w:ascii="sans-serif;Arial" w:hAnsi="sans-serif;Arial"/>
          <w:bCs/>
          <w:color w:val="000000"/>
          <w:sz w:val="21"/>
          <w:szCs w:val="32"/>
        </w:rPr>
      </w:r>
    </w:p>
    <w:p>
      <w:pPr>
        <w:pStyle w:val="ListParagraph"/>
        <w:ind w:left="0" w:right="0" w:hanging="0"/>
        <w:rPr>
          <w:rFonts w:ascii="sans-serif;Arial" w:hAnsi="sans-serif;Arial" w:cs="sans-serif;Arial"/>
          <w:bCs/>
          <w:color w:val="000000"/>
          <w:sz w:val="21"/>
          <w:szCs w:val="32"/>
        </w:rPr>
      </w:pPr>
      <w:r>
        <w:rPr>
          <w:rFonts w:cs="sans-serif;Arial" w:ascii="sans-serif;Arial" w:hAnsi="sans-serif;Arial"/>
          <w:bCs/>
          <w:color w:val="000000"/>
          <w:sz w:val="21"/>
          <w:szCs w:val="32"/>
        </w:rPr>
      </w:r>
    </w:p>
    <w:p>
      <w:pPr>
        <w:pStyle w:val="ListParagraph"/>
        <w:ind w:left="0" w:right="0" w:hanging="0"/>
        <w:rPr>
          <w:rFonts w:ascii="sans-serif;Arial" w:hAnsi="sans-serif;Arial" w:cs="sans-serif;Arial"/>
          <w:bCs/>
          <w:color w:val="000000"/>
          <w:sz w:val="21"/>
          <w:szCs w:val="32"/>
        </w:rPr>
      </w:pPr>
      <w:r>
        <w:rPr>
          <w:rFonts w:cs="sans-serif;Arial" w:ascii="sans-serif;Arial" w:hAnsi="sans-serif;Arial"/>
          <w:bCs/>
          <w:color w:val="000000"/>
          <w:sz w:val="21"/>
          <w:szCs w:val="32"/>
        </w:rPr>
      </w:r>
    </w:p>
    <w:p>
      <w:pPr>
        <w:pStyle w:val="ListParagraph"/>
        <w:ind w:left="0" w:right="0" w:hanging="0"/>
        <w:rPr>
          <w:rFonts w:ascii="sans-serif;Arial" w:hAnsi="sans-serif;Arial" w:cs="sans-serif;Arial"/>
          <w:bCs/>
          <w:color w:val="000000"/>
          <w:sz w:val="21"/>
          <w:szCs w:val="32"/>
        </w:rPr>
      </w:pPr>
      <w:r>
        <w:rPr>
          <w:rFonts w:cs="sans-serif;Arial" w:ascii="sans-serif;Arial" w:hAnsi="sans-serif;Arial"/>
          <w:bCs/>
          <w:color w:val="000000"/>
          <w:sz w:val="21"/>
          <w:szCs w:val="32"/>
        </w:rPr>
      </w:r>
    </w:p>
    <w:p>
      <w:pPr>
        <w:pStyle w:val="ListParagraph"/>
        <w:spacing w:before="0" w:after="160"/>
        <w:rPr>
          <w:rFonts w:ascii="sans-serif;Arial" w:hAnsi="sans-serif;Arial" w:cs="sans-serif;Arial"/>
          <w:bCs/>
          <w:color w:val="000000"/>
          <w:sz w:val="21"/>
          <w:szCs w:val="32"/>
        </w:rPr>
      </w:pPr>
      <w:r>
        <w:rPr>
          <w:rFonts w:cs="sans-serif;Arial" w:ascii="sans-serif;Arial" w:hAnsi="sans-serif;Arial"/>
          <w:bCs/>
          <w:color w:val="000000"/>
          <w:sz w:val="21"/>
          <w:szCs w:val="32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ee"/>
    <w:family w:val="swiss"/>
    <w:pitch w:val="variable"/>
  </w:font>
  <w:font w:name="Calibri Light">
    <w:charset w:val="ee"/>
    <w:family w:val="swiss"/>
    <w:pitch w:val="variable"/>
  </w:font>
  <w:font w:name="Courier New">
    <w:charset w:val="ee"/>
    <w:family w:val="modern"/>
    <w:pitch w:val="default"/>
  </w:font>
  <w:font w:name="Liberation Sans">
    <w:altName w:val="Arial"/>
    <w:charset w:val="01"/>
    <w:family w:val="swiss"/>
    <w:pitch w:val="variable"/>
  </w:font>
  <w:font w:name="Arial">
    <w:charset w:val="ee"/>
    <w:family w:val="swiss"/>
    <w:pitch w:val="variable"/>
  </w:font>
  <w:font w:name="sans-serif">
    <w:altName w:val="Arial"/>
    <w:charset w:val="ee"/>
    <w:family w:val="auto"/>
    <w:pitch w:val="default"/>
  </w:font>
  <w:font w:name="Linux Libertine">
    <w:altName w:val="Georgia"/>
    <w:charset w:val="ee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2.%3.%4."/>
      <w:lvlJc w:val="left"/>
      <w:pPr>
        <w:ind w:left="2880" w:hanging="360"/>
      </w:pPr>
      <w:rPr/>
    </w:lvl>
    <w:lvl w:ilvl="4">
      <w:start w:val="1"/>
      <w:numFmt w:val="lowerLetter"/>
      <w:lvlText w:val="%2.%3.%4.%5."/>
      <w:lvlJc w:val="left"/>
      <w:pPr>
        <w:ind w:left="3600" w:hanging="360"/>
      </w:pPr>
      <w:rPr/>
    </w:lvl>
    <w:lvl w:ilvl="5">
      <w:start w:val="1"/>
      <w:numFmt w:val="lowerRoman"/>
      <w:lvlText w:val="%2.%3.%4.%5.%6."/>
      <w:lvlJc w:val="right"/>
      <w:pPr>
        <w:ind w:left="4320" w:hanging="180"/>
      </w:pPr>
      <w:rPr/>
    </w:lvl>
    <w:lvl w:ilvl="6">
      <w:start w:val="1"/>
      <w:numFmt w:val="decimal"/>
      <w:lvlText w:val="%2.%3.%4.%5.%6.%7."/>
      <w:lvlJc w:val="left"/>
      <w:pPr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2.%3.%4."/>
      <w:lvlJc w:val="left"/>
      <w:pPr>
        <w:ind w:left="2880" w:hanging="360"/>
      </w:pPr>
      <w:rPr/>
    </w:lvl>
    <w:lvl w:ilvl="4">
      <w:start w:val="1"/>
      <w:numFmt w:val="lowerLetter"/>
      <w:lvlText w:val="%2.%3.%4.%5."/>
      <w:lvlJc w:val="left"/>
      <w:pPr>
        <w:ind w:left="3600" w:hanging="360"/>
      </w:pPr>
      <w:rPr/>
    </w:lvl>
    <w:lvl w:ilvl="5">
      <w:start w:val="1"/>
      <w:numFmt w:val="lowerRoman"/>
      <w:lvlText w:val="%2.%3.%4.%5.%6."/>
      <w:lvlJc w:val="right"/>
      <w:pPr>
        <w:ind w:left="4320" w:hanging="180"/>
      </w:pPr>
      <w:rPr/>
    </w:lvl>
    <w:lvl w:ilvl="6">
      <w:start w:val="1"/>
      <w:numFmt w:val="decimal"/>
      <w:lvlText w:val="%2.%3.%4.%5.%6.%7."/>
      <w:lvlJc w:val="left"/>
      <w:pPr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</w:pPr>
    <w:rPr>
      <w:rFonts w:ascii="Calibri" w:hAnsi="Calibri" w:eastAsia="SimSun;宋体" w:cs=";Times New Roman"/>
      <w:color w:val="auto"/>
      <w:sz w:val="22"/>
      <w:szCs w:val="22"/>
      <w:lang w:val="cs-CZ" w:bidi="ar-SA" w:eastAsia="zh-CN"/>
    </w:rPr>
  </w:style>
  <w:style w:type="paragraph" w:styleId="Heading1">
    <w:name w:val="Heading 1"/>
    <w:basedOn w:val="Normal"/>
    <w:next w:val="TextBody"/>
    <w:qFormat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libri Light" w:hAnsi="Calibri Light" w:cs=";Times New Roman"/>
      <w:b/>
      <w:color w:val="2E74B5"/>
      <w:sz w:val="40"/>
      <w:szCs w:val="32"/>
    </w:rPr>
  </w:style>
  <w:style w:type="paragraph" w:styleId="Heading2">
    <w:name w:val="Heading 2"/>
    <w:basedOn w:val="Normal"/>
    <w:next w:val="TextBody"/>
    <w:qFormat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libri Light" w:hAnsi="Calibri Light" w:cs=";Times New Roman"/>
      <w:b/>
      <w:color w:val="2E74B5"/>
      <w:sz w:val="32"/>
      <w:szCs w:val="26"/>
    </w:rPr>
  </w:style>
  <w:style w:type="paragraph" w:styleId="Heading3">
    <w:name w:val="Heading 3"/>
    <w:basedOn w:val="Normal"/>
    <w:next w:val="TextBody"/>
    <w:qFormat/>
    <w:pPr>
      <w:keepNext/>
      <w:keepLines/>
      <w:numPr>
        <w:ilvl w:val="2"/>
        <w:numId w:val="1"/>
      </w:numPr>
      <w:spacing w:before="40" w:after="0"/>
      <w:outlineLvl w:val="2"/>
      <w:outlineLvl w:val="2"/>
    </w:pPr>
    <w:rPr>
      <w:rFonts w:ascii="Calibri Light" w:hAnsi="Calibri Light" w:cs=";Times New Roman"/>
      <w:color w:val="1F4D78"/>
      <w:sz w:val="32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sz w:val="24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Standardnpsmoodstavce">
    <w:name w:val="Standardní písmo odstavce"/>
    <w:qFormat/>
    <w:rPr/>
  </w:style>
  <w:style w:type="character" w:styleId="DefaultParagraphFont">
    <w:name w:val="Default Paragraph Font"/>
    <w:qFormat/>
    <w:rPr/>
  </w:style>
  <w:style w:type="character" w:styleId="Nadpis1Char">
    <w:name w:val="Nadpis 1 Char"/>
    <w:qFormat/>
    <w:rPr>
      <w:rFonts w:ascii="Calibri Light" w:hAnsi="Calibri Light" w:cs=";Times New Roman"/>
      <w:b/>
      <w:color w:val="2E74B5"/>
      <w:sz w:val="40"/>
      <w:szCs w:val="32"/>
    </w:rPr>
  </w:style>
  <w:style w:type="character" w:styleId="Nadpis2Char">
    <w:name w:val="Nadpis 2 Char"/>
    <w:qFormat/>
    <w:rPr>
      <w:rFonts w:ascii="Calibri Light" w:hAnsi="Calibri Light" w:cs=";Times New Roman"/>
      <w:b/>
      <w:color w:val="2E74B5"/>
      <w:sz w:val="32"/>
      <w:szCs w:val="26"/>
    </w:rPr>
  </w:style>
  <w:style w:type="character" w:styleId="Nadpis3Char">
    <w:name w:val="Nadpis 3 Char"/>
    <w:qFormat/>
    <w:rPr>
      <w:rFonts w:ascii="Calibri Light" w:hAnsi="Calibri Light" w:cs=";Times New Roman"/>
      <w:color w:val="1F4D78"/>
      <w:sz w:val="32"/>
      <w:szCs w:val="24"/>
    </w:rPr>
  </w:style>
  <w:style w:type="character" w:styleId="InternetLink">
    <w:name w:val="Internet Link"/>
    <w:rPr>
      <w:color w:val="000080"/>
      <w:u w:val="single"/>
      <w:lang w:val="zxx" w:bidi="zxx"/>
    </w:rPr>
  </w:style>
  <w:style w:type="character" w:styleId="Neproporcionlntext">
    <w:name w:val="Neproporcionální text"/>
    <w:qFormat/>
    <w:rPr>
      <w:rFonts w:ascii="Courier New" w:hAnsi="Courier New" w:eastAsia="NSimSun" w:cs="Courier New"/>
    </w:rPr>
  </w:style>
  <w:style w:type="character" w:styleId="Symbolyproslovn">
    <w:name w:val="Symboly pro číslování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adpis">
    <w:name w:val="Nadpis"/>
    <w:basedOn w:val="Normal"/>
    <w:next w:val="TextBody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Popisek">
    <w:name w:val="Popisek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s.wikipedia.org/wiki/Propriet&#225;rn&#237;_software" TargetMode="External"/><Relationship Id="rId3" Type="http://schemas.openxmlformats.org/officeDocument/2006/relationships/hyperlink" Target="https://cs.wikipedia.org/wiki/Po&#269;&#237;ta&#269;ov&#225;_s&#237;&#357;" TargetMode="External"/><Relationship Id="rId4" Type="http://schemas.openxmlformats.org/officeDocument/2006/relationships/hyperlink" Target="https://cs.wikipedia.org/wiki/Protokol_(informatika)" TargetMode="External"/><Relationship Id="rId5" Type="http://schemas.openxmlformats.org/officeDocument/2006/relationships/hyperlink" Target="https://cs.wikipedia.org/wiki/Desktopov&#233;_prost&#345;ed&#237;" TargetMode="External"/><Relationship Id="rId6" Type="http://schemas.openxmlformats.org/officeDocument/2006/relationships/hyperlink" Target="https://cs.wikipedia.org/wiki/Klient-server" TargetMode="External"/><Relationship Id="rId7" Type="http://schemas.openxmlformats.org/officeDocument/2006/relationships/hyperlink" Target="https://cs.wikipedia.org/wiki/Klient_(po&#269;&#237;ta&#269;e)" TargetMode="External"/><Relationship Id="rId8" Type="http://schemas.openxmlformats.org/officeDocument/2006/relationships/hyperlink" Target="https://cs.wikipedia.org/wiki/Grafick&#233;_u&#382;ivatelsk&#233;_rozhran&#237;" TargetMode="External"/><Relationship Id="rId9" Type="http://schemas.openxmlformats.org/officeDocument/2006/relationships/hyperlink" Target="https://cs.wikipedia.org/wiki/Windows_NT_4.0" TargetMode="External"/><Relationship Id="rId10" Type="http://schemas.openxmlformats.org/officeDocument/2006/relationships/hyperlink" Target="https://cs.wikipedia.org/wiki/Microsoft_Windows" TargetMode="External"/><Relationship Id="rId11" Type="http://schemas.openxmlformats.org/officeDocument/2006/relationships/hyperlink" Target="https://cs.wikipedia.org/wiki/OS_X" TargetMode="External"/><Relationship Id="rId12" Type="http://schemas.openxmlformats.org/officeDocument/2006/relationships/hyperlink" Target="https://cs.wikipedia.org/wiki/Opera&#269;n&#237;_syst&#233;m" TargetMode="External"/><Relationship Id="rId13" Type="http://schemas.openxmlformats.org/officeDocument/2006/relationships/hyperlink" Target="https://cs.wikipedia.org/wiki/TCP" TargetMode="External"/><Relationship Id="rId14" Type="http://schemas.openxmlformats.org/officeDocument/2006/relationships/hyperlink" Target="https://cs.wikipedia.org/wiki/S&#237;&#357;ov&#253;_port" TargetMode="External"/><Relationship Id="rId15" Type="http://schemas.openxmlformats.org/officeDocument/2006/relationships/hyperlink" Target="https://cs.wikipedia.org/w/index.php?title=Remote_Desktop_Connection&amp;action=edit&amp;redlink=1" TargetMode="External"/><Relationship Id="rId16" Type="http://schemas.openxmlformats.org/officeDocument/2006/relationships/hyperlink" Target="https://cs.wikipedia.org/wiki/Po&#269;&#237;ta&#269;ov&#253;_program" TargetMode="External"/><Relationship Id="rId17" Type="http://schemas.openxmlformats.org/officeDocument/2006/relationships/hyperlink" Target="https://cs.wikipedia.org/wiki/Grafick&#233;_u&#382;ivatelsk&#233;_rozhran&#237;" TargetMode="External"/><Relationship Id="rId18" Type="http://schemas.openxmlformats.org/officeDocument/2006/relationships/hyperlink" Target="https://cs.wikipedia.org/wiki/Po&#269;&#237;ta&#269;ov&#225;_s&#237;&#357;" TargetMode="External"/><Relationship Id="rId19" Type="http://schemas.openxmlformats.org/officeDocument/2006/relationships/hyperlink" Target="https://cs.wikipedia.org/wiki/Klient-server" TargetMode="External"/><Relationship Id="rId20" Type="http://schemas.openxmlformats.org/officeDocument/2006/relationships/hyperlink" Target="https://cs.wikipedia.org/wiki/Server" TargetMode="External"/><Relationship Id="rId21" Type="http://schemas.openxmlformats.org/officeDocument/2006/relationships/hyperlink" Target="https://cs.wikipedia.org/wiki/Opera&#269;n&#237;_pam&#283;&#357;" TargetMode="External"/><Relationship Id="rId22" Type="http://schemas.openxmlformats.org/officeDocument/2006/relationships/hyperlink" Target="https://cs.wikipedia.org/wiki/Klient_(po&#269;&#237;ta&#269;e)" TargetMode="External"/><Relationship Id="rId23" Type="http://schemas.openxmlformats.org/officeDocument/2006/relationships/hyperlink" Target="https://cs.wikipedia.org/wiki/U&#382;ivatel_(po&#269;&#237;ta&#269;ov&#253;)" TargetMode="External"/><Relationship Id="rId24" Type="http://schemas.openxmlformats.org/officeDocument/2006/relationships/hyperlink" Target="https://cs.wikipedia.org/wiki/Angli&#269;tina" TargetMode="External"/><Relationship Id="rId25" Type="http://schemas.openxmlformats.org/officeDocument/2006/relationships/hyperlink" Target="https://cs.wikipedia.org/wiki/Data" TargetMode="External"/><Relationship Id="rId26" Type="http://schemas.openxmlformats.org/officeDocument/2006/relationships/hyperlink" Target="https://cs.wikipedia.org/wiki/Internet" TargetMode="External"/><Relationship Id="rId27" Type="http://schemas.openxmlformats.org/officeDocument/2006/relationships/hyperlink" Target="https://cs.wikipedia.org/wiki/Server" TargetMode="External"/><Relationship Id="rId28" Type="http://schemas.openxmlformats.org/officeDocument/2006/relationships/hyperlink" Target="https://cs.wikipedia.org/wiki/Klient" TargetMode="External"/><Relationship Id="rId29" Type="http://schemas.openxmlformats.org/officeDocument/2006/relationships/hyperlink" Target="https://cs.wikipedia.org/wiki/RFB" TargetMode="External"/><Relationship Id="rId30" Type="http://schemas.openxmlformats.org/officeDocument/2006/relationships/hyperlink" Target="https://cs.wikipedia.org/wiki/Autentizace" TargetMode="External"/><Relationship Id="rId31" Type="http://schemas.openxmlformats.org/officeDocument/2006/relationships/hyperlink" Target="https://cs.wikipedia.org/wiki/Challenge-response" TargetMode="External"/><Relationship Id="rId32" Type="http://schemas.openxmlformats.org/officeDocument/2006/relationships/hyperlink" Target="https://cs.wikipedia.org/wiki/Replay_attack" TargetMode="External"/><Relationship Id="rId33" Type="http://schemas.openxmlformats.org/officeDocument/2006/relationships/hyperlink" Target="https://cs.wikipedia.org/wiki/Kryptografie" TargetMode="External"/><Relationship Id="rId34" Type="http://schemas.openxmlformats.org/officeDocument/2006/relationships/hyperlink" Target="https://cs.wikipedia.org/wiki/Microsoft_Windows" TargetMode="External"/><Relationship Id="rId35" Type="http://schemas.openxmlformats.org/officeDocument/2006/relationships/hyperlink" Target="https://cs.wikipedia.org/wiki/OS_X" TargetMode="External"/><Relationship Id="rId36" Type="http://schemas.openxmlformats.org/officeDocument/2006/relationships/hyperlink" Target="https://cs.wikipedia.org/wiki/Linux" TargetMode="External"/><Relationship Id="rId37" Type="http://schemas.openxmlformats.org/officeDocument/2006/relationships/hyperlink" Target="https://cs.wikipedia.org/wiki/IOS" TargetMode="External"/><Relationship Id="rId38" Type="http://schemas.openxmlformats.org/officeDocument/2006/relationships/hyperlink" Target="https://cs.wikipedia.org/wiki/Android" TargetMode="External"/><Relationship Id="rId39" Type="http://schemas.openxmlformats.org/officeDocument/2006/relationships/hyperlink" Target="https://cs.wikipedia.org/w/index.php?title=TeamViewer_GmbH&amp;action=edit&amp;redlink=1" TargetMode="External"/><Relationship Id="rId40" Type="http://schemas.openxmlformats.org/officeDocument/2006/relationships/hyperlink" Target="https://cs.wikipedia.org/wiki/UDP" TargetMode="External"/><Relationship Id="rId41" Type="http://schemas.openxmlformats.org/officeDocument/2006/relationships/hyperlink" Target="https://cs.wikipedia.org/wiki/TCP" TargetMode="External"/><Relationship Id="rId42" Type="http://schemas.openxmlformats.org/officeDocument/2006/relationships/hyperlink" Target="https://cs.wikipedia.org/wiki/Informatika" TargetMode="External"/><Relationship Id="rId43" Type="http://schemas.openxmlformats.org/officeDocument/2006/relationships/hyperlink" Target="https://cs.wikipedia.org/wiki/Po&#269;&#237;ta&#269;" TargetMode="External"/><Relationship Id="rId44" Type="http://schemas.openxmlformats.org/officeDocument/2006/relationships/hyperlink" Target="https://cs.wikipedia.org/wiki/Po&#269;&#237;ta&#269;ov&#225;_s&#237;&#357;" TargetMode="External"/><Relationship Id="rId45" Type="http://schemas.openxmlformats.org/officeDocument/2006/relationships/hyperlink" Target="https://cs.wikipedia.org/wiki/Motherboard" TargetMode="External"/><Relationship Id="rId46" Type="http://schemas.openxmlformats.org/officeDocument/2006/relationships/hyperlink" Target="https://cs.wikipedia.org/wiki/ATX" TargetMode="External"/><Relationship Id="rId47" Type="http://schemas.openxmlformats.org/officeDocument/2006/relationships/hyperlink" Target="https://cs.wikipedia.org/wiki/S&#237;&#357;ov&#225;_karta" TargetMode="External"/><Relationship Id="rId48" Type="http://schemas.openxmlformats.org/officeDocument/2006/relationships/hyperlink" Target="https://cs.wikipedia.org/w/index.php?title=PCI_2.2&amp;action=edit&amp;redlink=1" TargetMode="External"/><Relationship Id="rId49" Type="http://schemas.openxmlformats.org/officeDocument/2006/relationships/hyperlink" Target="https://cs.wikipedia.org/wiki/PCI" TargetMode="External"/><Relationship Id="rId50" Type="http://schemas.openxmlformats.org/officeDocument/2006/relationships/hyperlink" Target="https://cs.wikipedia.org/wiki/BIOS" TargetMode="External"/><Relationship Id="rId51" Type="http://schemas.openxmlformats.org/officeDocument/2006/relationships/hyperlink" Target="https://cs.wikipedia.org/w/index.php?title=Power_Management&amp;action=edit&amp;redlink=1" TargetMode="External"/><Relationship Id="rId52" Type="http://schemas.openxmlformats.org/officeDocument/2006/relationships/hyperlink" Target="https://cs.wikipedia.org/wiki/Local_Area_Network" TargetMode="External"/><Relationship Id="rId53" Type="http://schemas.openxmlformats.org/officeDocument/2006/relationships/hyperlink" Target="https://cs.wikipedia.org/wiki/Broadcast" TargetMode="External"/><Relationship Id="rId54" Type="http://schemas.openxmlformats.org/officeDocument/2006/relationships/image" Target="media/image1.png"/><Relationship Id="rId55" Type="http://schemas.openxmlformats.org/officeDocument/2006/relationships/image" Target="media/image2.png"/><Relationship Id="rId56" Type="http://schemas.openxmlformats.org/officeDocument/2006/relationships/numbering" Target="numbering.xml"/><Relationship Id="rId57" Type="http://schemas.openxmlformats.org/officeDocument/2006/relationships/fontTable" Target="fontTable.xml"/><Relationship Id="rId5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LibreOffice/4.4.7.2$Linux_X86_64 LibreOffice_project/f3153a8b245191196a4b6b9abd1d0da16eead600</Application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2016-02-12T15:13:00Z</dcterms:created>
  <dc:creator>Microsoft</dc:creator>
  <dc:language>en-US</dc:language>
  <cp:lastModifiedBy>Microsoft</cp:lastModifiedBy>
  <dcterms:modified xsi:type="dcterms:W3CDTF">2016-04-29T20:47:00Z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