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03" w:rsidRDefault="001830C7" w:rsidP="00722282">
      <w:pPr>
        <w:pStyle w:val="Nadpis1"/>
      </w:pPr>
      <w:r>
        <w:t xml:space="preserve">9. Tisk a </w:t>
      </w:r>
      <w:proofErr w:type="spellStart"/>
      <w:r>
        <w:t>scan</w:t>
      </w:r>
      <w:proofErr w:type="spellEnd"/>
      <w:r>
        <w:t xml:space="preserve"> (2D, 3D)</w:t>
      </w:r>
    </w:p>
    <w:p w:rsidR="00722282" w:rsidRDefault="00722282" w:rsidP="00722282">
      <w:pPr>
        <w:pStyle w:val="Nadpis2"/>
      </w:pPr>
      <w:r>
        <w:t>Teoretická část</w:t>
      </w:r>
    </w:p>
    <w:p w:rsidR="00722282" w:rsidRPr="00E83606" w:rsidRDefault="001830C7" w:rsidP="00722282">
      <w:pPr>
        <w:rPr>
          <w:b/>
        </w:rPr>
      </w:pPr>
      <w:r w:rsidRPr="001830C7">
        <w:rPr>
          <w:b/>
        </w:rPr>
        <w:t xml:space="preserve">Vysvětlete a popište </w:t>
      </w:r>
      <w:r w:rsidRPr="00E83606">
        <w:rPr>
          <w:b/>
        </w:rPr>
        <w:t xml:space="preserve">technologie </w:t>
      </w:r>
      <w:proofErr w:type="spellStart"/>
      <w:r w:rsidRPr="00E83606">
        <w:rPr>
          <w:b/>
        </w:rPr>
        <w:t>scanu</w:t>
      </w:r>
      <w:proofErr w:type="spellEnd"/>
      <w:r>
        <w:t xml:space="preserve"> </w:t>
      </w:r>
      <w:bookmarkStart w:id="0" w:name="_GoBack"/>
      <w:r w:rsidRPr="00A13B36">
        <w:rPr>
          <w:b/>
        </w:rPr>
        <w:t>a</w:t>
      </w:r>
      <w:bookmarkEnd w:id="0"/>
      <w:r>
        <w:t xml:space="preserve"> </w:t>
      </w:r>
      <w:r w:rsidRPr="001830C7">
        <w:rPr>
          <w:b/>
        </w:rPr>
        <w:t>tisku</w:t>
      </w:r>
      <w:r>
        <w:t xml:space="preserve">. </w:t>
      </w:r>
      <w:r w:rsidRPr="001830C7">
        <w:rPr>
          <w:b/>
        </w:rPr>
        <w:t>Popište rozdíly a použití tiskáren</w:t>
      </w:r>
      <w:r>
        <w:t xml:space="preserve"> </w:t>
      </w:r>
      <w:r w:rsidRPr="00E83606">
        <w:rPr>
          <w:b/>
        </w:rPr>
        <w:t>a scannerů a jejich druhy.</w:t>
      </w:r>
    </w:p>
    <w:p w:rsidR="00722282" w:rsidRDefault="00722282" w:rsidP="00722282">
      <w:pPr>
        <w:pStyle w:val="Nadpis2"/>
      </w:pPr>
      <w:r>
        <w:t>Praktická část</w:t>
      </w:r>
    </w:p>
    <w:p w:rsidR="001830C7" w:rsidRPr="009D15F7" w:rsidRDefault="001830C7" w:rsidP="001830C7">
      <w:pPr>
        <w:pStyle w:val="Odstavecseseznamem"/>
        <w:numPr>
          <w:ilvl w:val="0"/>
          <w:numId w:val="1"/>
        </w:numPr>
        <w:rPr>
          <w:b/>
        </w:rPr>
      </w:pPr>
      <w:r w:rsidRPr="009D15F7">
        <w:rPr>
          <w:b/>
        </w:rPr>
        <w:t>Popište součásti tiskárny.</w:t>
      </w:r>
    </w:p>
    <w:p w:rsidR="001830C7" w:rsidRPr="00A13B36" w:rsidRDefault="001830C7" w:rsidP="001830C7">
      <w:pPr>
        <w:pStyle w:val="Odstavecseseznamem"/>
        <w:numPr>
          <w:ilvl w:val="0"/>
          <w:numId w:val="1"/>
        </w:numPr>
        <w:rPr>
          <w:b/>
        </w:rPr>
      </w:pPr>
      <w:r w:rsidRPr="00A13B36">
        <w:rPr>
          <w:b/>
        </w:rPr>
        <w:t>Popište součásti scanneru</w:t>
      </w:r>
    </w:p>
    <w:p w:rsidR="00722282" w:rsidRPr="001830C7" w:rsidRDefault="001830C7" w:rsidP="005D289F">
      <w:pPr>
        <w:pStyle w:val="Odstavecseseznamem"/>
        <w:numPr>
          <w:ilvl w:val="0"/>
          <w:numId w:val="1"/>
        </w:numPr>
        <w:rPr>
          <w:b/>
        </w:rPr>
      </w:pPr>
      <w:r w:rsidRPr="001830C7">
        <w:rPr>
          <w:b/>
        </w:rPr>
        <w:t xml:space="preserve">Popište pojmy: DPI, PPM, </w:t>
      </w:r>
      <w:proofErr w:type="spellStart"/>
      <w:r w:rsidRPr="001830C7">
        <w:rPr>
          <w:b/>
        </w:rPr>
        <w:t>Energy</w:t>
      </w:r>
      <w:proofErr w:type="spellEnd"/>
      <w:r w:rsidRPr="001830C7">
        <w:rPr>
          <w:b/>
        </w:rPr>
        <w:t xml:space="preserve"> </w:t>
      </w:r>
      <w:proofErr w:type="spellStart"/>
      <w:r w:rsidRPr="001830C7">
        <w:rPr>
          <w:b/>
        </w:rPr>
        <w:t>star</w:t>
      </w:r>
      <w:proofErr w:type="spellEnd"/>
      <w:r w:rsidRPr="001830C7">
        <w:rPr>
          <w:b/>
        </w:rPr>
        <w:t>.</w:t>
      </w:r>
    </w:p>
    <w:p w:rsidR="001830C7" w:rsidRPr="00722282" w:rsidRDefault="001830C7" w:rsidP="001830C7">
      <w:pPr>
        <w:pStyle w:val="Odstavecseseznamem"/>
      </w:pPr>
    </w:p>
    <w:p w:rsidR="00722282" w:rsidRDefault="00722282" w:rsidP="00722282">
      <w:pPr>
        <w:pStyle w:val="Nadpis2"/>
      </w:pPr>
      <w:r>
        <w:t>Doplňující otázky</w:t>
      </w:r>
    </w:p>
    <w:p w:rsidR="001830C7" w:rsidRPr="001830C7" w:rsidRDefault="001830C7" w:rsidP="001830C7">
      <w:pPr>
        <w:pStyle w:val="Odstavecseseznamem"/>
        <w:numPr>
          <w:ilvl w:val="0"/>
          <w:numId w:val="2"/>
        </w:numPr>
        <w:rPr>
          <w:b/>
        </w:rPr>
      </w:pPr>
      <w:r w:rsidRPr="001830C7">
        <w:rPr>
          <w:b/>
        </w:rPr>
        <w:t>Jaké připojení či sběrnice využijeme pro připojení scannerů a tiskáren?</w:t>
      </w:r>
    </w:p>
    <w:p w:rsidR="001830C7" w:rsidRPr="001830C7" w:rsidRDefault="001830C7" w:rsidP="001830C7">
      <w:pPr>
        <w:pStyle w:val="Odstavecseseznamem"/>
        <w:numPr>
          <w:ilvl w:val="0"/>
          <w:numId w:val="2"/>
        </w:numPr>
        <w:rPr>
          <w:b/>
        </w:rPr>
      </w:pPr>
      <w:r w:rsidRPr="001830C7">
        <w:rPr>
          <w:b/>
        </w:rPr>
        <w:t xml:space="preserve">Vysvětlete pojem </w:t>
      </w:r>
      <w:proofErr w:type="spellStart"/>
      <w:r w:rsidRPr="001830C7">
        <w:rPr>
          <w:b/>
        </w:rPr>
        <w:t>postscript</w:t>
      </w:r>
      <w:proofErr w:type="spellEnd"/>
      <w:r w:rsidRPr="001830C7">
        <w:rPr>
          <w:b/>
        </w:rPr>
        <w:t>.</w:t>
      </w:r>
    </w:p>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Pr="001830C7" w:rsidRDefault="001830C7" w:rsidP="001830C7"/>
    <w:p w:rsidR="001830C7" w:rsidRPr="001830C7" w:rsidRDefault="001830C7" w:rsidP="001830C7"/>
    <w:p w:rsidR="00722282" w:rsidRPr="00722282" w:rsidRDefault="00722282" w:rsidP="00722282"/>
    <w:p w:rsidR="00722282" w:rsidRDefault="001830C7" w:rsidP="001830C7">
      <w:pPr>
        <w:pStyle w:val="Nadpis1"/>
      </w:pPr>
      <w:r>
        <w:lastRenderedPageBreak/>
        <w:t>Tiskárna</w:t>
      </w:r>
    </w:p>
    <w:p w:rsidR="001830C7" w:rsidRPr="00E83606" w:rsidRDefault="001830C7" w:rsidP="001830C7">
      <w:pPr>
        <w:rPr>
          <w:rFonts w:cs="Arial"/>
          <w:color w:val="252525"/>
          <w:shd w:val="clear" w:color="auto" w:fill="FFFFFF"/>
        </w:rPr>
      </w:pPr>
      <w:r w:rsidRPr="00E83606">
        <w:rPr>
          <w:rFonts w:cs="Arial"/>
          <w:color w:val="252525"/>
          <w:shd w:val="clear" w:color="auto" w:fill="FFFFFF"/>
        </w:rPr>
        <w:t>Tiskárna je </w:t>
      </w:r>
      <w:hyperlink r:id="rId5" w:tooltip="Periferie (technika)" w:history="1">
        <w:r w:rsidRPr="00E83606">
          <w:rPr>
            <w:rFonts w:cs="Arial"/>
            <w:color w:val="252525"/>
            <w:shd w:val="clear" w:color="auto" w:fill="FFFFFF"/>
          </w:rPr>
          <w:t>periferní</w:t>
        </w:r>
      </w:hyperlink>
      <w:r w:rsidRPr="00E83606">
        <w:rPr>
          <w:rFonts w:cs="Arial"/>
          <w:color w:val="252525"/>
          <w:shd w:val="clear" w:color="auto" w:fill="FFFFFF"/>
        </w:rPr>
        <w:t> </w:t>
      </w:r>
      <w:hyperlink r:id="rId6" w:tooltip="Výstupní zařízení" w:history="1">
        <w:r w:rsidRPr="00E83606">
          <w:rPr>
            <w:rFonts w:cs="Arial"/>
            <w:color w:val="252525"/>
            <w:shd w:val="clear" w:color="auto" w:fill="FFFFFF"/>
          </w:rPr>
          <w:t>výstupní zařízení</w:t>
        </w:r>
      </w:hyperlink>
      <w:r w:rsidRPr="00E83606">
        <w:rPr>
          <w:rFonts w:cs="Arial"/>
          <w:color w:val="252525"/>
          <w:shd w:val="clear" w:color="auto" w:fill="FFFFFF"/>
        </w:rPr>
        <w:t>, které slouží k přenosu dat uložených v elektronické podobě na papír nebo jiné médium (fotopapír, </w:t>
      </w:r>
      <w:hyperlink r:id="rId7" w:tooltip="Kompaktní disk" w:history="1">
        <w:r w:rsidRPr="00E83606">
          <w:rPr>
            <w:rFonts w:cs="Arial"/>
            <w:color w:val="252525"/>
            <w:shd w:val="clear" w:color="auto" w:fill="FFFFFF"/>
          </w:rPr>
          <w:t>kompaktní disk</w:t>
        </w:r>
      </w:hyperlink>
      <w:r w:rsidRPr="00E83606">
        <w:rPr>
          <w:rFonts w:cs="Arial"/>
          <w:color w:val="252525"/>
          <w:shd w:val="clear" w:color="auto" w:fill="FFFFFF"/>
        </w:rPr>
        <w:t> apod.)</w:t>
      </w:r>
    </w:p>
    <w:p w:rsidR="001830C7" w:rsidRDefault="001830C7" w:rsidP="001830C7">
      <w:pPr>
        <w:rPr>
          <w:rFonts w:cs="Times New Roman"/>
        </w:rPr>
      </w:pPr>
    </w:p>
    <w:p w:rsidR="001830C7" w:rsidRDefault="001830C7" w:rsidP="001830C7">
      <w:pPr>
        <w:pStyle w:val="Nadpis1"/>
      </w:pPr>
      <w:r>
        <w:t>Technologie tisku</w:t>
      </w:r>
    </w:p>
    <w:p w:rsidR="001830C7" w:rsidRPr="00E60558" w:rsidRDefault="001830C7" w:rsidP="001830C7">
      <w:pPr>
        <w:pStyle w:val="Nadpis2"/>
        <w:rPr>
          <w:b w:val="0"/>
        </w:rPr>
      </w:pPr>
      <w:bookmarkStart w:id="1" w:name="_Toc430440537"/>
      <w:r w:rsidRPr="00E60558">
        <w:t>Jehličková</w:t>
      </w:r>
      <w:bookmarkEnd w:id="1"/>
    </w:p>
    <w:p w:rsidR="001830C7" w:rsidRPr="00E83606" w:rsidRDefault="001830C7" w:rsidP="00E83606">
      <w:pPr>
        <w:rPr>
          <w:rFonts w:cs="Arial"/>
          <w:color w:val="252525"/>
          <w:shd w:val="clear" w:color="auto" w:fill="FFFFFF"/>
        </w:rPr>
      </w:pPr>
      <w:r w:rsidRPr="00E83606">
        <w:rPr>
          <w:rFonts w:cs="Arial"/>
          <w:color w:val="252525"/>
          <w:shd w:val="clear" w:color="auto" w:fill="FFFFFF"/>
        </w:rPr>
        <w:t xml:space="preserve">Jehličkové tiskárny používají k tisku tiskovou hlavu, která se pohybuje ze strany na stranu po listu </w:t>
      </w:r>
      <w:r w:rsidR="009D15F7" w:rsidRPr="00E83606">
        <w:rPr>
          <w:rFonts w:cs="Arial"/>
          <w:color w:val="252525"/>
          <w:shd w:val="clear" w:color="auto" w:fill="FFFFFF"/>
        </w:rPr>
        <w:t>papíru, a přes</w:t>
      </w:r>
      <w:r w:rsidRPr="00E83606">
        <w:rPr>
          <w:rFonts w:cs="Arial"/>
          <w:color w:val="252525"/>
          <w:shd w:val="clear" w:color="auto" w:fill="FFFFFF"/>
        </w:rPr>
        <w:t xml:space="preserve"> barvící pásku naplněnou inkoustem se otisknou jehličky na papír. Má to stejnou funkci jako klasický </w:t>
      </w:r>
      <w:hyperlink r:id="rId8" w:tooltip="Psací stroj" w:history="1">
        <w:r w:rsidRPr="00E83606">
          <w:rPr>
            <w:rFonts w:cs="Arial"/>
            <w:color w:val="252525"/>
            <w:shd w:val="clear" w:color="auto" w:fill="FFFFFF"/>
          </w:rPr>
          <w:t>psací stroj</w:t>
        </w:r>
      </w:hyperlink>
      <w:r w:rsidRPr="00E83606">
        <w:rPr>
          <w:rFonts w:cs="Arial"/>
          <w:color w:val="252525"/>
          <w:shd w:val="clear" w:color="auto" w:fill="FFFFFF"/>
        </w:rPr>
        <w:t>, s tím rozdílem, že můžeme vybírat různé druhy písma, nebo popřípadě tisknout obrázky. Vzhledem k tomu, že se při tisku využívá mechanického </w:t>
      </w:r>
      <w:hyperlink r:id="rId9" w:tooltip="Tlak" w:history="1">
        <w:r w:rsidRPr="00E83606">
          <w:rPr>
            <w:rFonts w:cs="Arial"/>
            <w:color w:val="252525"/>
            <w:shd w:val="clear" w:color="auto" w:fill="FFFFFF"/>
          </w:rPr>
          <w:t>tlaku</w:t>
        </w:r>
      </w:hyperlink>
      <w:r w:rsidRPr="00E83606">
        <w:rPr>
          <w:rFonts w:cs="Arial"/>
          <w:color w:val="252525"/>
          <w:shd w:val="clear" w:color="auto" w:fill="FFFFFF"/>
        </w:rPr>
        <w:t>, tyto tiskárny mohou vytvářet kopie pomocí </w:t>
      </w:r>
      <w:hyperlink r:id="rId10" w:tooltip="Uhlový papír (stránka neexistuje)" w:history="1">
        <w:r w:rsidRPr="00E83606">
          <w:rPr>
            <w:rFonts w:cs="Arial"/>
            <w:color w:val="252525"/>
            <w:shd w:val="clear" w:color="auto" w:fill="FFFFFF"/>
          </w:rPr>
          <w:t>uhlového papíru</w:t>
        </w:r>
      </w:hyperlink>
      <w:r w:rsidRPr="00E83606">
        <w:rPr>
          <w:rFonts w:cs="Arial"/>
          <w:color w:val="252525"/>
          <w:shd w:val="clear" w:color="auto" w:fill="FFFFFF"/>
        </w:rPr>
        <w:t> (tzv. kopíráku).</w:t>
      </w:r>
    </w:p>
    <w:p w:rsidR="001830C7" w:rsidRPr="00E83606" w:rsidRDefault="001830C7" w:rsidP="00E83606">
      <w:pPr>
        <w:rPr>
          <w:rFonts w:cs="Arial"/>
          <w:color w:val="252525"/>
          <w:shd w:val="clear" w:color="auto" w:fill="FFFFFF"/>
        </w:rPr>
      </w:pPr>
      <w:r w:rsidRPr="00E83606">
        <w:rPr>
          <w:rFonts w:cs="Arial"/>
          <w:color w:val="252525"/>
          <w:shd w:val="clear" w:color="auto" w:fill="FFFFFF"/>
        </w:rPr>
        <w:t>Každý bod je vykreslen malou kovovou jehlou, řízenou </w:t>
      </w:r>
      <w:hyperlink r:id="rId11" w:tooltip="Elektromagnet" w:history="1">
        <w:r w:rsidRPr="00E83606">
          <w:rPr>
            <w:rFonts w:cs="Arial"/>
            <w:color w:val="252525"/>
            <w:shd w:val="clear" w:color="auto" w:fill="FFFFFF"/>
          </w:rPr>
          <w:t>elektromagnetem</w:t>
        </w:r>
      </w:hyperlink>
      <w:r w:rsidRPr="00E83606">
        <w:rPr>
          <w:rFonts w:cs="Arial"/>
          <w:color w:val="252525"/>
          <w:shd w:val="clear" w:color="auto" w:fill="FFFFFF"/>
        </w:rPr>
        <w:t xml:space="preserve"> a to buď </w:t>
      </w:r>
      <w:r w:rsidR="009D15F7" w:rsidRPr="00E83606">
        <w:rPr>
          <w:rFonts w:cs="Arial"/>
          <w:color w:val="252525"/>
          <w:shd w:val="clear" w:color="auto" w:fill="FFFFFF"/>
        </w:rPr>
        <w:t>přímo, nebo</w:t>
      </w:r>
      <w:r w:rsidRPr="00E83606">
        <w:rPr>
          <w:rFonts w:cs="Arial"/>
          <w:color w:val="252525"/>
          <w:shd w:val="clear" w:color="auto" w:fill="FFFFFF"/>
        </w:rPr>
        <w:t xml:space="preserve"> pomocí malých vahadel. Pohyblivá část tiskárny se nazývá hlava a při přejetí listu papíru z jedné strany na druhou stranu papíru vytiskne jeden řádek textu. Většina jehličkových tiskáren má uložené jehličky vertikálně a v případě většího množství jehliček se zvyšuje hustota dopadu jehliček a tím i kvalita tisku. Počet jehliček je 2, 7, 9, 18 24 a více</w:t>
      </w:r>
    </w:p>
    <w:p w:rsidR="001830C7" w:rsidRPr="00E83606" w:rsidRDefault="001830C7" w:rsidP="00E83606">
      <w:pPr>
        <w:rPr>
          <w:rFonts w:cs="Arial"/>
          <w:color w:val="252525"/>
          <w:shd w:val="clear" w:color="auto" w:fill="FFFFFF"/>
        </w:rPr>
      </w:pPr>
      <w:r w:rsidRPr="00E83606">
        <w:rPr>
          <w:rFonts w:cs="Arial"/>
          <w:color w:val="252525"/>
          <w:shd w:val="clear" w:color="auto" w:fill="FFFFFF"/>
        </w:rPr>
        <w:t>Tyto tiskárny jsou oproti </w:t>
      </w:r>
      <w:hyperlink r:id="rId12" w:tooltip="Laserová tiskárna" w:history="1">
        <w:r w:rsidRPr="00E83606">
          <w:rPr>
            <w:rFonts w:cs="Arial"/>
            <w:color w:val="252525"/>
            <w:shd w:val="clear" w:color="auto" w:fill="FFFFFF"/>
          </w:rPr>
          <w:t>laserovým</w:t>
        </w:r>
      </w:hyperlink>
      <w:r w:rsidRPr="00E83606">
        <w:rPr>
          <w:rFonts w:cs="Arial"/>
          <w:color w:val="252525"/>
          <w:shd w:val="clear" w:color="auto" w:fill="FFFFFF"/>
        </w:rPr>
        <w:t>, nebo </w:t>
      </w:r>
      <w:hyperlink r:id="rId13" w:tooltip="Počítačová tiskárna" w:history="1">
        <w:r w:rsidRPr="00E83606">
          <w:rPr>
            <w:rFonts w:cs="Arial"/>
            <w:color w:val="252525"/>
            <w:shd w:val="clear" w:color="auto" w:fill="FFFFFF"/>
          </w:rPr>
          <w:t>inkoustovým</w:t>
        </w:r>
      </w:hyperlink>
      <w:r w:rsidRPr="00E83606">
        <w:rPr>
          <w:rFonts w:cs="Arial"/>
          <w:color w:val="252525"/>
          <w:shd w:val="clear" w:color="auto" w:fill="FFFFFF"/>
        </w:rPr>
        <w:t xml:space="preserve"> tiskárnám výrazně pomalejší, ale i nadále se využívají </w:t>
      </w:r>
      <w:r w:rsidR="009D15F7" w:rsidRPr="00E83606">
        <w:rPr>
          <w:rFonts w:cs="Arial"/>
          <w:color w:val="252525"/>
          <w:shd w:val="clear" w:color="auto" w:fill="FFFFFF"/>
        </w:rPr>
        <w:t>například u kasy v supermarketu</w:t>
      </w:r>
      <w:r w:rsidRPr="00E83606">
        <w:rPr>
          <w:rFonts w:cs="Arial"/>
          <w:color w:val="252525"/>
          <w:shd w:val="clear" w:color="auto" w:fill="FFFFFF"/>
        </w:rPr>
        <w:t>, kde není třeba vysoké kvality tisku.</w:t>
      </w:r>
    </w:p>
    <w:p w:rsidR="001830C7" w:rsidRPr="00E83606" w:rsidRDefault="00E83606" w:rsidP="00E83606">
      <w:pPr>
        <w:rPr>
          <w:rFonts w:cs="Arial"/>
          <w:color w:val="252525"/>
          <w:shd w:val="clear" w:color="auto" w:fill="FFFFFF"/>
        </w:rPr>
      </w:pPr>
      <w:bookmarkStart w:id="2" w:name="_Toc430440538"/>
      <w:bookmarkStart w:id="3" w:name="_Toc430440539"/>
      <w:r w:rsidRPr="00E83606">
        <w:rPr>
          <w:rFonts w:cs="Arial"/>
          <w:noProof/>
          <w:color w:val="252525"/>
          <w:shd w:val="clear" w:color="auto" w:fill="FFFFFF"/>
          <w:lang w:eastAsia="cs-CZ"/>
        </w:rPr>
        <w:drawing>
          <wp:anchor distT="0" distB="0" distL="114300" distR="114300" simplePos="0" relativeHeight="251665408" behindDoc="1" locked="0" layoutInCell="1" allowOverlap="1" wp14:anchorId="0560DDC7" wp14:editId="7028C04E">
            <wp:simplePos x="0" y="0"/>
            <wp:positionH relativeFrom="page">
              <wp:align>left</wp:align>
            </wp:positionH>
            <wp:positionV relativeFrom="paragraph">
              <wp:posOffset>688340</wp:posOffset>
            </wp:positionV>
            <wp:extent cx="4772025" cy="3354070"/>
            <wp:effectExtent l="0" t="0" r="9525" b="0"/>
            <wp:wrapTight wrapText="bothSides">
              <wp:wrapPolygon edited="0">
                <wp:start x="0" y="0"/>
                <wp:lineTo x="0" y="21469"/>
                <wp:lineTo x="21557" y="21469"/>
                <wp:lineTo x="21557"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354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606">
        <w:rPr>
          <w:rFonts w:cs="Arial"/>
          <w:noProof/>
          <w:color w:val="252525"/>
          <w:shd w:val="clear" w:color="auto" w:fill="FFFFFF"/>
          <w:lang w:eastAsia="cs-CZ"/>
        </w:rPr>
        <w:drawing>
          <wp:anchor distT="0" distB="0" distL="114300" distR="114300" simplePos="0" relativeHeight="251666432" behindDoc="1" locked="0" layoutInCell="1" allowOverlap="1" wp14:anchorId="66666632" wp14:editId="016B81BB">
            <wp:simplePos x="0" y="0"/>
            <wp:positionH relativeFrom="page">
              <wp:posOffset>4547870</wp:posOffset>
            </wp:positionH>
            <wp:positionV relativeFrom="paragraph">
              <wp:posOffset>461645</wp:posOffset>
            </wp:positionV>
            <wp:extent cx="2940685" cy="3204845"/>
            <wp:effectExtent l="0" t="0" r="0" b="0"/>
            <wp:wrapTight wrapText="bothSides">
              <wp:wrapPolygon edited="0">
                <wp:start x="0" y="0"/>
                <wp:lineTo x="0" y="21442"/>
                <wp:lineTo x="21409" y="21442"/>
                <wp:lineTo x="2140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0685" cy="32048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bookmarkEnd w:id="3"/>
      <w:r w:rsidR="001830C7" w:rsidRPr="00E83606">
        <w:rPr>
          <w:rFonts w:cs="Arial"/>
          <w:color w:val="252525"/>
          <w:shd w:val="clear" w:color="auto" w:fill="FFFFFF"/>
        </w:rPr>
        <w:t>U jehličkové tiskárny se k tisku využívá tisková hlava, která obsahuje sadu pod sebou umístěnou jehliček.</w:t>
      </w:r>
    </w:p>
    <w:p w:rsidR="009D15F7" w:rsidRPr="00E83606" w:rsidRDefault="009D15F7" w:rsidP="001830C7">
      <w:pPr>
        <w:pStyle w:val="Normlnweb"/>
        <w:shd w:val="clear" w:color="auto" w:fill="FFFFFF"/>
        <w:spacing w:before="120" w:beforeAutospacing="0" w:after="120" w:afterAutospacing="0" w:line="336" w:lineRule="atLeast"/>
        <w:rPr>
          <w:rFonts w:asciiTheme="minorHAnsi" w:eastAsiaTheme="minorHAnsi" w:hAnsiTheme="minorHAnsi"/>
          <w:b/>
          <w:szCs w:val="22"/>
          <w:lang w:eastAsia="en-US"/>
        </w:rPr>
      </w:pPr>
      <w:r w:rsidRPr="00E83606">
        <w:rPr>
          <w:b/>
          <w:noProof/>
        </w:rPr>
        <w:drawing>
          <wp:anchor distT="0" distB="0" distL="114300" distR="114300" simplePos="0" relativeHeight="251660288" behindDoc="1" locked="0" layoutInCell="1" allowOverlap="1" wp14:anchorId="6622F6AD" wp14:editId="665E31DF">
            <wp:simplePos x="0" y="0"/>
            <wp:positionH relativeFrom="margin">
              <wp:align>left</wp:align>
            </wp:positionH>
            <wp:positionV relativeFrom="paragraph">
              <wp:posOffset>126533</wp:posOffset>
            </wp:positionV>
            <wp:extent cx="2966085" cy="930275"/>
            <wp:effectExtent l="0" t="0" r="5715" b="3175"/>
            <wp:wrapTight wrapText="bothSides">
              <wp:wrapPolygon edited="0">
                <wp:start x="0" y="0"/>
                <wp:lineTo x="0" y="21231"/>
                <wp:lineTo x="21503" y="21231"/>
                <wp:lineTo x="21503" y="0"/>
                <wp:lineTo x="0" y="0"/>
              </wp:wrapPolygon>
            </wp:wrapTight>
            <wp:docPr id="3" name="Obrázek 3" descr="https://upload.wikimedia.org/wikipedia/commons/0/02/Dot_matrix_example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0/02/Dot_matrix_example_tex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6085" cy="93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606" w:rsidRDefault="00E83606" w:rsidP="00E83606">
      <w:bookmarkStart w:id="4" w:name="_Toc430440540"/>
    </w:p>
    <w:p w:rsidR="00E83606" w:rsidRDefault="00E83606" w:rsidP="00E83606"/>
    <w:p w:rsidR="001830C7" w:rsidRPr="00E60558" w:rsidRDefault="001830C7" w:rsidP="009F2AFD">
      <w:pPr>
        <w:pStyle w:val="Nadpis2"/>
      </w:pPr>
      <w:r w:rsidRPr="00E60558">
        <w:lastRenderedPageBreak/>
        <w:t>Termální</w:t>
      </w:r>
      <w:bookmarkEnd w:id="4"/>
    </w:p>
    <w:p w:rsidR="001830C7" w:rsidRPr="00E83606" w:rsidRDefault="001830C7" w:rsidP="001830C7">
      <w:pPr>
        <w:rPr>
          <w:rFonts w:cs="Arial"/>
          <w:color w:val="252525"/>
          <w:shd w:val="clear" w:color="auto" w:fill="FFFFFF"/>
        </w:rPr>
      </w:pPr>
      <w:r w:rsidRPr="00E83606">
        <w:rPr>
          <w:rFonts w:cs="Arial"/>
          <w:color w:val="252525"/>
          <w:shd w:val="clear" w:color="auto" w:fill="FFFFFF"/>
        </w:rPr>
        <w:t xml:space="preserve">Princip termálních tiskáren je založen na práci s </w:t>
      </w:r>
      <w:r w:rsidR="009D15F7" w:rsidRPr="00E83606">
        <w:rPr>
          <w:rFonts w:cs="Arial"/>
          <w:color w:val="252525"/>
          <w:shd w:val="clear" w:color="auto" w:fill="FFFFFF"/>
        </w:rPr>
        <w:t>teplo citlivými</w:t>
      </w:r>
      <w:r w:rsidRPr="00E83606">
        <w:rPr>
          <w:rFonts w:cs="Arial"/>
          <w:color w:val="252525"/>
          <w:shd w:val="clear" w:color="auto" w:fill="FFFFFF"/>
        </w:rPr>
        <w:t xml:space="preserve"> materiály (páska, papír, fólie). Pracují metodou tisku sestavovanými znaky. Mají tepelnou tiskací hlavu s tepelnými elementy, která se pohybuje přes celou šířku papíru obdobně jako u jehličkové tiskárny, nebo mají řadu tepelných elementů uložených pevně přes celou šířku papíru tzv. tepelný hřeben – obdobně jako u řádkové tiskárny. Protože ke vzniku znaku dochází pomocí doteku tepelného elementu a znaky vznikají postupně jeden za druhým, jsou to tiskárny neimpaktní, maticové řádkové.</w:t>
      </w:r>
    </w:p>
    <w:p w:rsidR="001830C7" w:rsidRPr="00E83606" w:rsidRDefault="001830C7" w:rsidP="00E83606">
      <w:pPr>
        <w:rPr>
          <w:rFonts w:cs="Arial"/>
          <w:color w:val="252525"/>
          <w:shd w:val="clear" w:color="auto" w:fill="FFFFFF"/>
        </w:rPr>
      </w:pPr>
      <w:bookmarkStart w:id="5" w:name="TEPEL"/>
      <w:r w:rsidRPr="00E83606">
        <w:rPr>
          <w:rFonts w:cs="Arial"/>
          <w:color w:val="252525"/>
          <w:shd w:val="clear" w:color="auto" w:fill="FFFFFF"/>
        </w:rPr>
        <w:t>Tepelné tiskárny tisknou na podobném principu jako tiskárny jehličkové. Jsou opět vybaveny tiskovou hlavu, která obsahuje sadu jehliček připevněných k elektromagnetům. Jednotlivé jehličky jsou však na rozdíl od jehličkové tiskárny zahřáty na vyšší teplotu, která poté, co se jehlička přiblíží ke speciálnímu papíru citlivému na teplo, způsobí jeho zabarvení.</w:t>
      </w:r>
    </w:p>
    <w:p w:rsidR="001830C7" w:rsidRPr="00E83606" w:rsidRDefault="001830C7" w:rsidP="00E83606">
      <w:pPr>
        <w:rPr>
          <w:rFonts w:cs="Arial"/>
          <w:color w:val="252525"/>
          <w:shd w:val="clear" w:color="auto" w:fill="FFFFFF"/>
        </w:rPr>
      </w:pPr>
      <w:r w:rsidRPr="00E83606">
        <w:rPr>
          <w:rFonts w:cs="Arial"/>
          <w:color w:val="252525"/>
          <w:shd w:val="clear" w:color="auto" w:fill="FFFFFF"/>
        </w:rPr>
        <w:t>Tepelné tiskárny poskytují podobnou kvalitu a rychlost tisku jako tiskárny jehličkové. Jejich velkou nevýhodou je nutnost použít speciální papír a tím i vyšší cena za vytištěnou stránku. V dnešní době se tyto tiskárny používají jen výjimečně.</w:t>
      </w:r>
    </w:p>
    <w:p w:rsidR="009F2AFD" w:rsidRDefault="009F2AFD" w:rsidP="001830C7">
      <w:pPr>
        <w:pStyle w:val="Nadpis2"/>
      </w:pPr>
      <w:bookmarkStart w:id="6" w:name="_Toc430440541"/>
      <w:bookmarkEnd w:id="5"/>
    </w:p>
    <w:p w:rsidR="001830C7" w:rsidRPr="00E60558" w:rsidRDefault="001830C7" w:rsidP="001830C7">
      <w:pPr>
        <w:pStyle w:val="Nadpis2"/>
        <w:rPr>
          <w:b w:val="0"/>
        </w:rPr>
      </w:pPr>
      <w:r w:rsidRPr="00E60558">
        <w:t>Inkoustové</w:t>
      </w:r>
      <w:bookmarkEnd w:id="6"/>
    </w:p>
    <w:p w:rsidR="001830C7" w:rsidRPr="00E83606" w:rsidRDefault="001830C7" w:rsidP="001830C7">
      <w:pPr>
        <w:rPr>
          <w:rFonts w:cs="Arial"/>
          <w:color w:val="252525"/>
          <w:shd w:val="clear" w:color="auto" w:fill="FFFFFF"/>
        </w:rPr>
      </w:pPr>
      <w:r w:rsidRPr="00E83606">
        <w:rPr>
          <w:rFonts w:cs="Arial"/>
          <w:color w:val="252525"/>
          <w:shd w:val="clear" w:color="auto" w:fill="FFFFFF"/>
        </w:rPr>
        <w:t xml:space="preserve">Tiskárna neimpaktní maticová. Nedochází ke styku tiskové hlavy s papírem. Má obdobný mechanizmus jako tiskárna jehličková, ale jehlice v tiskové hlavici jsou nahrazeny tryskami, z kterých je vypuzován inkoust v podobě malých kapiček na papír. Srovnáme-li počty jehel a trysek, pak ekvivalent pro 9 jehel je 48 trysek. </w:t>
      </w:r>
    </w:p>
    <w:p w:rsidR="001830C7" w:rsidRPr="00E83606" w:rsidRDefault="001830C7" w:rsidP="00E83606">
      <w:pPr>
        <w:rPr>
          <w:rFonts w:cs="Arial"/>
          <w:color w:val="252525"/>
          <w:shd w:val="clear" w:color="auto" w:fill="FFFFFF"/>
        </w:rPr>
      </w:pPr>
      <w:bookmarkStart w:id="7" w:name="INKOUST"/>
      <w:r w:rsidRPr="00E83606">
        <w:rPr>
          <w:rFonts w:cs="Arial"/>
          <w:color w:val="252525"/>
          <w:shd w:val="clear" w:color="auto" w:fill="FFFFFF"/>
        </w:rPr>
        <w:t>Inkoustová tiskárna tiskne pomocí inkoustu, který je stříkán na papír. Inkoust bývá umístěn v malé nádržce, jež se pohybuje společně s tiskovou hlavou.</w:t>
      </w:r>
    </w:p>
    <w:p w:rsidR="001830C7" w:rsidRPr="00E83606" w:rsidRDefault="001830C7" w:rsidP="00E83606">
      <w:pPr>
        <w:rPr>
          <w:rFonts w:cs="Arial"/>
          <w:color w:val="252525"/>
          <w:shd w:val="clear" w:color="auto" w:fill="FFFFFF"/>
        </w:rPr>
      </w:pPr>
      <w:r w:rsidRPr="00E83606">
        <w:rPr>
          <w:rFonts w:cs="Arial"/>
          <w:color w:val="252525"/>
          <w:shd w:val="clear" w:color="auto" w:fill="FFFFFF"/>
        </w:rPr>
        <w:t>Kvalita tisku inkoustové tiskárny je silně závislá na použitém papíru. V případě kvalitního papíru je možné dosáhnout velmi kvalitního tisku (za cenu vyšších nákladů na tuto vytištěnou stránku). Barevný tisk bývá prováděn pomocí různobarevných inkoustů.</w:t>
      </w:r>
    </w:p>
    <w:p w:rsidR="001830C7" w:rsidRPr="00E83606" w:rsidRDefault="001830C7" w:rsidP="00E83606">
      <w:pPr>
        <w:rPr>
          <w:rFonts w:cs="Arial"/>
          <w:color w:val="252525"/>
          <w:shd w:val="clear" w:color="auto" w:fill="FFFFFF"/>
        </w:rPr>
      </w:pPr>
      <w:r w:rsidRPr="00E83606">
        <w:rPr>
          <w:rFonts w:cs="Arial"/>
          <w:color w:val="252525"/>
          <w:shd w:val="clear" w:color="auto" w:fill="FFFFFF"/>
        </w:rPr>
        <w:t>Inkoustové tiskárny poskytují vyšší rychlost tisku než tiskárny jehličkové. Jedná se o zařízení vhodná pro tisk běžných textových i grafických dokumentů. Jejich pořizovací cena dnes již není příliš vysoká. Jejich nevýhodou je však poměrně vysoká cena za vytištěnou stránku, která je dána cenou inkoustu a vyšší cenou kvalitního papíru.</w:t>
      </w:r>
    </w:p>
    <w:p w:rsidR="001830C7" w:rsidRPr="00E83606" w:rsidRDefault="001830C7" w:rsidP="00E83606">
      <w:pPr>
        <w:rPr>
          <w:rFonts w:cs="Arial"/>
          <w:color w:val="252525"/>
          <w:shd w:val="clear" w:color="auto" w:fill="FFFFFF"/>
        </w:rPr>
      </w:pPr>
      <w:r w:rsidRPr="00E83606">
        <w:rPr>
          <w:rFonts w:cs="Arial"/>
          <w:color w:val="252525"/>
          <w:shd w:val="clear" w:color="auto" w:fill="FFFFFF"/>
        </w:rPr>
        <w:t>Princip tisku je založen na tom, že </w:t>
      </w:r>
      <w:hyperlink r:id="rId17" w:tooltip="Inkoust" w:history="1">
        <w:r w:rsidRPr="00E83606">
          <w:rPr>
            <w:rFonts w:cs="Arial"/>
            <w:color w:val="252525"/>
            <w:shd w:val="clear" w:color="auto" w:fill="FFFFFF"/>
          </w:rPr>
          <w:t>inkoust</w:t>
        </w:r>
      </w:hyperlink>
      <w:r w:rsidRPr="00E83606">
        <w:rPr>
          <w:rFonts w:cs="Arial"/>
          <w:color w:val="252525"/>
          <w:shd w:val="clear" w:color="auto" w:fill="FFFFFF"/>
        </w:rPr>
        <w:t> je na papír vymršťován velkou rychlostí v podobě kapek o velikosti v  </w:t>
      </w:r>
      <w:proofErr w:type="spellStart"/>
      <w:r w:rsidRPr="00E83606">
        <w:rPr>
          <w:rFonts w:cs="Arial"/>
          <w:color w:val="252525"/>
          <w:shd w:val="clear" w:color="auto" w:fill="FFFFFF"/>
        </w:rPr>
        <w:t>pl</w:t>
      </w:r>
      <w:proofErr w:type="spellEnd"/>
      <w:r w:rsidRPr="00E83606">
        <w:rPr>
          <w:rFonts w:cs="Arial"/>
          <w:color w:val="252525"/>
          <w:shd w:val="clear" w:color="auto" w:fill="FFFFFF"/>
        </w:rPr>
        <w:t xml:space="preserve"> (</w:t>
      </w:r>
      <w:proofErr w:type="spellStart"/>
      <w:r w:rsidRPr="00E83606">
        <w:rPr>
          <w:rFonts w:cs="Arial"/>
          <w:color w:val="252525"/>
          <w:shd w:val="clear" w:color="auto" w:fill="FFFFFF"/>
        </w:rPr>
        <w:t>pikolitr</w:t>
      </w:r>
      <w:proofErr w:type="spellEnd"/>
      <w:r w:rsidRPr="00E83606">
        <w:rPr>
          <w:rFonts w:cs="Arial"/>
          <w:color w:val="252525"/>
          <w:shd w:val="clear" w:color="auto" w:fill="FFFFFF"/>
        </w:rPr>
        <w:t xml:space="preserve"> = 10−12 </w:t>
      </w:r>
      <w:hyperlink r:id="rId18" w:tooltip="Litr" w:history="1">
        <w:r w:rsidRPr="00E83606">
          <w:rPr>
            <w:rFonts w:cs="Arial"/>
            <w:color w:val="252525"/>
            <w:shd w:val="clear" w:color="auto" w:fill="FFFFFF"/>
          </w:rPr>
          <w:t>l</w:t>
        </w:r>
      </w:hyperlink>
      <w:r w:rsidRPr="00E83606">
        <w:rPr>
          <w:rFonts w:cs="Arial"/>
          <w:color w:val="252525"/>
          <w:shd w:val="clear" w:color="auto" w:fill="FFFFFF"/>
        </w:rPr>
        <w:t>). Objem kapek má na kvalitu tisku velký vliv. Některé tiskárny mají funkci měnitelného objemu kapek. Rychlost kapek se pohybuje mezi 50 a 100 km/h, vzdálenost mezi listem papíru a tiskovou hlavou je zhruba 1 </w:t>
      </w:r>
      <w:hyperlink r:id="rId19" w:tooltip="Milimetr" w:history="1">
        <w:r w:rsidRPr="00E83606">
          <w:rPr>
            <w:rFonts w:cs="Arial"/>
            <w:color w:val="252525"/>
            <w:shd w:val="clear" w:color="auto" w:fill="FFFFFF"/>
          </w:rPr>
          <w:t>mm</w:t>
        </w:r>
      </w:hyperlink>
      <w:r w:rsidRPr="00E83606">
        <w:rPr>
          <w:rFonts w:cs="Arial"/>
          <w:color w:val="252525"/>
          <w:shd w:val="clear" w:color="auto" w:fill="FFFFFF"/>
        </w:rPr>
        <w:t>.</w:t>
      </w:r>
    </w:p>
    <w:p w:rsidR="001830C7" w:rsidRPr="00E83606" w:rsidRDefault="001830C7" w:rsidP="00E83606">
      <w:pPr>
        <w:pStyle w:val="Nadpis3"/>
      </w:pPr>
      <w:bookmarkStart w:id="8" w:name="_Toc430440542"/>
      <w:r w:rsidRPr="00E83606">
        <w:rPr>
          <w:rStyle w:val="mw-headline"/>
        </w:rPr>
        <w:t>Termální inkoustové tiskárny</w:t>
      </w:r>
      <w:bookmarkEnd w:id="8"/>
    </w:p>
    <w:p w:rsidR="001830C7" w:rsidRPr="00E83606" w:rsidRDefault="001830C7" w:rsidP="00E83606">
      <w:pPr>
        <w:rPr>
          <w:rFonts w:cs="Arial"/>
          <w:color w:val="252525"/>
          <w:shd w:val="clear" w:color="auto" w:fill="FFFFFF"/>
        </w:rPr>
      </w:pPr>
      <w:r w:rsidRPr="00E83606">
        <w:rPr>
          <w:rFonts w:cs="Arial"/>
          <w:color w:val="252525"/>
          <w:shd w:val="clear" w:color="auto" w:fill="FFFFFF"/>
        </w:rPr>
        <w:t>V termální inkoustové tiskárně pracuje tisková hlava s tepelnými tělísky zahřívajícími inkoust. Při zahřátí vznikne v trysce bublina, která způsobí vymrštění inkoustové kapky na papír.</w:t>
      </w:r>
    </w:p>
    <w:p w:rsidR="001830C7" w:rsidRDefault="001830C7" w:rsidP="001830C7">
      <w:pPr>
        <w:pStyle w:val="Nadpis2"/>
        <w:rPr>
          <w:rStyle w:val="mw-headline"/>
        </w:rPr>
      </w:pPr>
      <w:bookmarkStart w:id="9" w:name="_Toc430440543"/>
      <w:r>
        <w:rPr>
          <w:noProof/>
          <w:lang w:eastAsia="cs-CZ"/>
        </w:rPr>
        <w:lastRenderedPageBreak/>
        <w:drawing>
          <wp:inline distT="0" distB="0" distL="0" distR="0" wp14:anchorId="02D4D84A" wp14:editId="3A7A3CF7">
            <wp:extent cx="4456981" cy="1771650"/>
            <wp:effectExtent l="0" t="0" r="0" b="0"/>
            <wp:docPr id="10" name="Obrázek 10" descr="http://www.najdiservis.cz/obr/radya/kancl/abel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ajdiservis.cz/obr/radya/kancl/abel0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4294" cy="1778532"/>
                    </a:xfrm>
                    <a:prstGeom prst="rect">
                      <a:avLst/>
                    </a:prstGeom>
                    <a:noFill/>
                    <a:ln>
                      <a:noFill/>
                    </a:ln>
                  </pic:spPr>
                </pic:pic>
              </a:graphicData>
            </a:graphic>
          </wp:inline>
        </w:drawing>
      </w:r>
      <w:bookmarkEnd w:id="9"/>
    </w:p>
    <w:p w:rsidR="001830C7" w:rsidRPr="00E60558" w:rsidRDefault="001830C7" w:rsidP="00E83606">
      <w:pPr>
        <w:pStyle w:val="Nadpis3"/>
      </w:pPr>
      <w:bookmarkStart w:id="10" w:name="_Toc430440544"/>
      <w:r w:rsidRPr="00E60558">
        <w:rPr>
          <w:rStyle w:val="mw-headline"/>
        </w:rPr>
        <w:t>Piezoelektrické inkoustové tiskárny</w:t>
      </w:r>
      <w:bookmarkEnd w:id="10"/>
    </w:p>
    <w:p w:rsidR="001830C7" w:rsidRPr="00E83606" w:rsidRDefault="001830C7" w:rsidP="00E83606">
      <w:pPr>
        <w:rPr>
          <w:rFonts w:cs="Arial"/>
          <w:color w:val="252525"/>
          <w:shd w:val="clear" w:color="auto" w:fill="FFFFFF"/>
        </w:rPr>
      </w:pPr>
      <w:r w:rsidRPr="00E83606">
        <w:rPr>
          <w:rFonts w:cs="Arial"/>
          <w:color w:val="252525"/>
          <w:shd w:val="clear" w:color="auto" w:fill="FFFFFF"/>
        </w:rPr>
        <w:t>Tisková hlava v tiskárně pracuje s </w:t>
      </w:r>
      <w:hyperlink r:id="rId21" w:tooltip="Piezoelektrický jev" w:history="1">
        <w:r w:rsidRPr="00E83606">
          <w:rPr>
            <w:rFonts w:cs="Arial"/>
            <w:color w:val="252525"/>
            <w:shd w:val="clear" w:color="auto" w:fill="FFFFFF"/>
          </w:rPr>
          <w:t>piezoelektrickými</w:t>
        </w:r>
      </w:hyperlink>
      <w:r w:rsidRPr="00E83606">
        <w:rPr>
          <w:rFonts w:cs="Arial"/>
          <w:color w:val="252525"/>
          <w:shd w:val="clear" w:color="auto" w:fill="FFFFFF"/>
        </w:rPr>
        <w:t> krystaly, což jsou vlastně destičky schopné měnit svůj tvar. Trysky jsou uloženy v komůrkách z piezoelektrických krystalů. Tyto komůrky jsou roztahovány a zužovány a tryska podle toho vystřikuje inkoust.</w:t>
      </w:r>
    </w:p>
    <w:p w:rsidR="009F2AFD" w:rsidRDefault="009F2AFD" w:rsidP="001830C7">
      <w:pPr>
        <w:pStyle w:val="Nadpis2"/>
        <w:rPr>
          <w:rStyle w:val="mw-headline"/>
        </w:rPr>
      </w:pPr>
      <w:bookmarkStart w:id="11" w:name="_Toc430440545"/>
    </w:p>
    <w:p w:rsidR="001830C7" w:rsidRPr="00E60558" w:rsidRDefault="001830C7" w:rsidP="00E83606">
      <w:pPr>
        <w:pStyle w:val="Nadpis3"/>
      </w:pPr>
      <w:r w:rsidRPr="00E60558">
        <w:rPr>
          <w:rStyle w:val="mw-headline"/>
        </w:rPr>
        <w:t>Voskové inkoustové tiskárny</w:t>
      </w:r>
      <w:bookmarkEnd w:id="11"/>
    </w:p>
    <w:p w:rsidR="001830C7" w:rsidRPr="00E83606" w:rsidRDefault="001830C7" w:rsidP="00E83606">
      <w:pPr>
        <w:rPr>
          <w:rFonts w:cs="Arial"/>
          <w:color w:val="252525"/>
          <w:shd w:val="clear" w:color="auto" w:fill="FFFFFF"/>
        </w:rPr>
      </w:pPr>
      <w:r w:rsidRPr="00E83606">
        <w:rPr>
          <w:rFonts w:cs="Arial"/>
          <w:color w:val="252525"/>
          <w:shd w:val="clear" w:color="auto" w:fill="FFFFFF"/>
        </w:rPr>
        <w:t>Způsob tisku se podobá tisku termální inkoustové tiskárny, rozdíl je však v inkoustu. Ve voskových inkoustových tiskárnách je místo tekutého inkoustu užíván speciální vosk (bývá také nazýván tuhý inkoust). Tiskárny se liší i tím, že dokáží namíchat potřebnou barvu bodu i bez nutnosti překrývání rastrů. Tisk je kvalitnější a také podání barev je živější.</w:t>
      </w:r>
    </w:p>
    <w:p w:rsidR="009F2AFD" w:rsidRDefault="009F2AFD" w:rsidP="001830C7">
      <w:pPr>
        <w:pStyle w:val="Nadpis3"/>
        <w:rPr>
          <w:rFonts w:eastAsiaTheme="minorHAnsi"/>
          <w:b/>
          <w:sz w:val="28"/>
        </w:rPr>
      </w:pPr>
      <w:bookmarkStart w:id="12" w:name="_Toc430440546"/>
    </w:p>
    <w:p w:rsidR="001830C7" w:rsidRPr="00E83606" w:rsidRDefault="001830C7" w:rsidP="00E83606">
      <w:pPr>
        <w:pStyle w:val="Nadpis3"/>
      </w:pPr>
      <w:r w:rsidRPr="00E83606">
        <w:t>Inkoust</w:t>
      </w:r>
      <w:bookmarkEnd w:id="12"/>
    </w:p>
    <w:p w:rsidR="001830C7" w:rsidRPr="00E83606" w:rsidRDefault="001830C7" w:rsidP="00E83606">
      <w:pPr>
        <w:rPr>
          <w:rFonts w:cs="Arial"/>
          <w:color w:val="252525"/>
          <w:shd w:val="clear" w:color="auto" w:fill="FFFFFF"/>
        </w:rPr>
      </w:pPr>
      <w:r w:rsidRPr="00E83606">
        <w:rPr>
          <w:rFonts w:cs="Arial"/>
          <w:color w:val="252525"/>
          <w:shd w:val="clear" w:color="auto" w:fill="FFFFFF"/>
        </w:rPr>
        <w:t>Pro barevný tisk je nutný systém barev schopný namíchat ostatní odstíny a barvy. Nejčastěji se používá systém </w:t>
      </w:r>
      <w:hyperlink r:id="rId22" w:tooltip="CMYK" w:history="1">
        <w:r w:rsidRPr="00E83606">
          <w:rPr>
            <w:rFonts w:cs="Arial"/>
            <w:color w:val="252525"/>
            <w:shd w:val="clear" w:color="auto" w:fill="FFFFFF"/>
          </w:rPr>
          <w:t>CMYK</w:t>
        </w:r>
      </w:hyperlink>
      <w:r w:rsidRPr="00E83606">
        <w:rPr>
          <w:rFonts w:cs="Arial"/>
          <w:color w:val="252525"/>
          <w:shd w:val="clear" w:color="auto" w:fill="FFFFFF"/>
        </w:rPr>
        <w:t> – z angličtiny </w:t>
      </w:r>
      <w:hyperlink r:id="rId23" w:tooltip="Azurová" w:history="1">
        <w:r w:rsidRPr="00E83606">
          <w:rPr>
            <w:rFonts w:cs="Arial"/>
            <w:color w:val="252525"/>
            <w:shd w:val="clear" w:color="auto" w:fill="FFFFFF"/>
          </w:rPr>
          <w:t>azurová</w:t>
        </w:r>
      </w:hyperlink>
      <w:r w:rsidRPr="00E83606">
        <w:rPr>
          <w:rFonts w:cs="Arial"/>
          <w:color w:val="252525"/>
          <w:shd w:val="clear" w:color="auto" w:fill="FFFFFF"/>
        </w:rPr>
        <w:t> (cyan), </w:t>
      </w:r>
      <w:hyperlink r:id="rId24" w:tooltip="Purpurová" w:history="1">
        <w:r w:rsidRPr="00E83606">
          <w:rPr>
            <w:rFonts w:cs="Arial"/>
            <w:color w:val="252525"/>
            <w:shd w:val="clear" w:color="auto" w:fill="FFFFFF"/>
          </w:rPr>
          <w:t>purpurová</w:t>
        </w:r>
      </w:hyperlink>
      <w:r w:rsidRPr="00E83606">
        <w:rPr>
          <w:rFonts w:cs="Arial"/>
          <w:color w:val="252525"/>
          <w:shd w:val="clear" w:color="auto" w:fill="FFFFFF"/>
        </w:rPr>
        <w:t> (magenta), </w:t>
      </w:r>
      <w:hyperlink r:id="rId25" w:tooltip="Žlutá" w:history="1">
        <w:r w:rsidRPr="00E83606">
          <w:rPr>
            <w:rFonts w:cs="Arial"/>
            <w:color w:val="252525"/>
            <w:shd w:val="clear" w:color="auto" w:fill="FFFFFF"/>
          </w:rPr>
          <w:t>žlutá</w:t>
        </w:r>
      </w:hyperlink>
      <w:r w:rsidRPr="00E83606">
        <w:rPr>
          <w:rFonts w:cs="Arial"/>
          <w:color w:val="252525"/>
          <w:shd w:val="clear" w:color="auto" w:fill="FFFFFF"/>
        </w:rPr>
        <w:t> (</w:t>
      </w:r>
      <w:proofErr w:type="spellStart"/>
      <w:r w:rsidRPr="00E83606">
        <w:rPr>
          <w:rFonts w:cs="Arial"/>
          <w:color w:val="252525"/>
          <w:shd w:val="clear" w:color="auto" w:fill="FFFFFF"/>
        </w:rPr>
        <w:t>yellow</w:t>
      </w:r>
      <w:proofErr w:type="spellEnd"/>
      <w:r w:rsidRPr="00E83606">
        <w:rPr>
          <w:rFonts w:cs="Arial"/>
          <w:color w:val="252525"/>
          <w:shd w:val="clear" w:color="auto" w:fill="FFFFFF"/>
        </w:rPr>
        <w:t>) a </w:t>
      </w:r>
      <w:hyperlink r:id="rId26" w:tooltip="Černá" w:history="1">
        <w:r w:rsidRPr="00E83606">
          <w:rPr>
            <w:rFonts w:cs="Arial"/>
            <w:color w:val="252525"/>
            <w:shd w:val="clear" w:color="auto" w:fill="FFFFFF"/>
          </w:rPr>
          <w:t>černá</w:t>
        </w:r>
      </w:hyperlink>
      <w:r w:rsidRPr="00E83606">
        <w:rPr>
          <w:rFonts w:cs="Arial"/>
          <w:color w:val="252525"/>
          <w:shd w:val="clear" w:color="auto" w:fill="FFFFFF"/>
        </w:rPr>
        <w:t> (</w:t>
      </w:r>
      <w:proofErr w:type="spellStart"/>
      <w:r w:rsidRPr="00E83606">
        <w:rPr>
          <w:rFonts w:cs="Arial"/>
          <w:color w:val="252525"/>
          <w:shd w:val="clear" w:color="auto" w:fill="FFFFFF"/>
        </w:rPr>
        <w:t>black</w:t>
      </w:r>
      <w:proofErr w:type="spellEnd"/>
      <w:r w:rsidRPr="00E83606">
        <w:rPr>
          <w:rFonts w:cs="Arial"/>
          <w:color w:val="252525"/>
          <w:shd w:val="clear" w:color="auto" w:fill="FFFFFF"/>
        </w:rPr>
        <w:t>). Někdy je v systému ještě jedna </w:t>
      </w:r>
      <w:proofErr w:type="spellStart"/>
      <w:r w:rsidRPr="00E83606">
        <w:rPr>
          <w:rFonts w:cs="Arial"/>
          <w:color w:val="252525"/>
          <w:shd w:val="clear" w:color="auto" w:fill="FFFFFF"/>
        </w:rPr>
        <w:fldChar w:fldCharType="begin"/>
      </w:r>
      <w:r w:rsidRPr="00E83606">
        <w:rPr>
          <w:rFonts w:cs="Arial"/>
          <w:color w:val="252525"/>
          <w:shd w:val="clear" w:color="auto" w:fill="FFFFFF"/>
        </w:rPr>
        <w:instrText xml:space="preserve"> HYPERLINK "https://cs.wikipedia.org/wiki/Cartridge" \o "Cartridge" </w:instrText>
      </w:r>
      <w:r w:rsidRPr="00E83606">
        <w:rPr>
          <w:rFonts w:cs="Arial"/>
          <w:color w:val="252525"/>
          <w:shd w:val="clear" w:color="auto" w:fill="FFFFFF"/>
        </w:rPr>
        <w:fldChar w:fldCharType="separate"/>
      </w:r>
      <w:r w:rsidRPr="00E83606">
        <w:rPr>
          <w:rFonts w:cs="Arial"/>
          <w:color w:val="252525"/>
          <w:shd w:val="clear" w:color="auto" w:fill="FFFFFF"/>
        </w:rPr>
        <w:t>cartridge</w:t>
      </w:r>
      <w:proofErr w:type="spellEnd"/>
      <w:r w:rsidRPr="00E83606">
        <w:rPr>
          <w:rFonts w:cs="Arial"/>
          <w:color w:val="252525"/>
          <w:shd w:val="clear" w:color="auto" w:fill="FFFFFF"/>
        </w:rPr>
        <w:fldChar w:fldCharType="end"/>
      </w:r>
      <w:r w:rsidRPr="00E83606">
        <w:rPr>
          <w:rFonts w:cs="Arial"/>
          <w:color w:val="252525"/>
          <w:shd w:val="clear" w:color="auto" w:fill="FFFFFF"/>
        </w:rPr>
        <w:t xml:space="preserve"> s černým inkoustem zvlášť pro tisk stínu a různých odstínů černé a šedé na fotografiích. Dalším barevným systémem, který se používá, a to především v některých inkoustových tiskárnách, bývá </w:t>
      </w:r>
      <w:proofErr w:type="spellStart"/>
      <w:r w:rsidRPr="00E83606">
        <w:rPr>
          <w:rFonts w:cs="Arial"/>
          <w:color w:val="252525"/>
          <w:shd w:val="clear" w:color="auto" w:fill="FFFFFF"/>
        </w:rPr>
        <w:t>CMYKcm</w:t>
      </w:r>
      <w:proofErr w:type="spellEnd"/>
      <w:r w:rsidRPr="00E83606">
        <w:rPr>
          <w:rFonts w:cs="Arial"/>
          <w:color w:val="252525"/>
          <w:shd w:val="clear" w:color="auto" w:fill="FFFFFF"/>
        </w:rPr>
        <w:t xml:space="preserve"> – zde je ještě navíc světlejší varianta azurové a purpurové.</w:t>
      </w:r>
    </w:p>
    <w:bookmarkEnd w:id="7"/>
    <w:p w:rsidR="001830C7" w:rsidRDefault="001830C7" w:rsidP="001830C7"/>
    <w:p w:rsidR="00E83606" w:rsidRDefault="00E83606" w:rsidP="001830C7"/>
    <w:p w:rsidR="00E83606" w:rsidRDefault="00E83606" w:rsidP="001830C7"/>
    <w:p w:rsidR="001830C7" w:rsidRDefault="001830C7" w:rsidP="001830C7"/>
    <w:p w:rsidR="001830C7" w:rsidRDefault="009D15F7" w:rsidP="001830C7">
      <w:r>
        <w:t xml:space="preserve"> </w:t>
      </w:r>
    </w:p>
    <w:p w:rsidR="001830C7" w:rsidRDefault="001830C7" w:rsidP="001830C7"/>
    <w:p w:rsidR="001830C7" w:rsidRDefault="001830C7" w:rsidP="001830C7"/>
    <w:p w:rsidR="001830C7" w:rsidRDefault="001830C7" w:rsidP="001830C7"/>
    <w:p w:rsidR="001830C7" w:rsidRDefault="001830C7" w:rsidP="001830C7"/>
    <w:p w:rsidR="001830C7" w:rsidRPr="00747184" w:rsidRDefault="001830C7" w:rsidP="001830C7"/>
    <w:p w:rsidR="001830C7" w:rsidRPr="00E60558" w:rsidRDefault="001830C7" w:rsidP="001830C7">
      <w:pPr>
        <w:pStyle w:val="Nadpis2"/>
        <w:rPr>
          <w:b w:val="0"/>
        </w:rPr>
      </w:pPr>
      <w:bookmarkStart w:id="13" w:name="_Toc430440547"/>
      <w:r w:rsidRPr="00E60558">
        <w:lastRenderedPageBreak/>
        <w:t>Laserové</w:t>
      </w:r>
      <w:bookmarkEnd w:id="13"/>
    </w:p>
    <w:p w:rsidR="001830C7" w:rsidRPr="00E83606" w:rsidRDefault="001830C7" w:rsidP="001830C7">
      <w:pPr>
        <w:rPr>
          <w:rFonts w:cs="Arial"/>
          <w:color w:val="252525"/>
          <w:shd w:val="clear" w:color="auto" w:fill="FFFFFF"/>
        </w:rPr>
      </w:pPr>
      <w:r w:rsidRPr="00E83606">
        <w:rPr>
          <w:rFonts w:cs="Arial"/>
          <w:color w:val="252525"/>
          <w:shd w:val="clear" w:color="auto" w:fill="FFFFFF"/>
        </w:rPr>
        <w:t>Je to tiskárna neimpaktní, stránková. Z hlediska kvality tisku patří k nejlepším.</w:t>
      </w:r>
    </w:p>
    <w:p w:rsidR="001830C7" w:rsidRPr="00E83606" w:rsidRDefault="001830C7" w:rsidP="001830C7">
      <w:pPr>
        <w:rPr>
          <w:rFonts w:cs="Arial"/>
          <w:color w:val="252525"/>
          <w:shd w:val="clear" w:color="auto" w:fill="FFFFFF"/>
        </w:rPr>
      </w:pPr>
      <w:bookmarkStart w:id="14" w:name="LASER"/>
      <w:r w:rsidRPr="00E83606">
        <w:rPr>
          <w:rFonts w:cs="Arial"/>
          <w:color w:val="252525"/>
          <w:shd w:val="clear" w:color="auto" w:fill="FFFFFF"/>
        </w:rPr>
        <w:t>Laserová tiskárna je zařízení určené zejména pro profesionální použití. Poskytuje velmi vysokou kvalitu (300 dpi - 1200 dpi) i rychlost tisku (desítky stránek za minutu). Jedná se o poměrně drahé zařízení - ale cena za vytištěnou stránku bývá většinou nižší než u inkoustových tiskáren.</w:t>
      </w:r>
      <w:bookmarkEnd w:id="14"/>
    </w:p>
    <w:p w:rsidR="001830C7" w:rsidRPr="00E83606" w:rsidRDefault="001830C7" w:rsidP="009D15F7">
      <w:pPr>
        <w:rPr>
          <w:rFonts w:cs="Arial"/>
          <w:color w:val="252525"/>
          <w:shd w:val="clear" w:color="auto" w:fill="FFFFFF"/>
        </w:rPr>
      </w:pPr>
      <w:r w:rsidRPr="00E83606">
        <w:rPr>
          <w:rFonts w:cs="Arial"/>
          <w:noProof/>
          <w:color w:val="252525"/>
          <w:shd w:val="clear" w:color="auto" w:fill="FFFFFF"/>
          <w:lang w:eastAsia="cs-CZ"/>
        </w:rPr>
        <w:drawing>
          <wp:anchor distT="0" distB="0" distL="114300" distR="114300" simplePos="0" relativeHeight="251664384" behindDoc="1" locked="0" layoutInCell="1" allowOverlap="1" wp14:anchorId="35666D8F" wp14:editId="3585C6B7">
            <wp:simplePos x="0" y="0"/>
            <wp:positionH relativeFrom="margin">
              <wp:posOffset>3550920</wp:posOffset>
            </wp:positionH>
            <wp:positionV relativeFrom="paragraph">
              <wp:posOffset>1144905</wp:posOffset>
            </wp:positionV>
            <wp:extent cx="3078480" cy="2743200"/>
            <wp:effectExtent l="0" t="0" r="7620" b="0"/>
            <wp:wrapTight wrapText="bothSides">
              <wp:wrapPolygon edited="0">
                <wp:start x="0" y="0"/>
                <wp:lineTo x="0" y="21450"/>
                <wp:lineTo x="21520" y="21450"/>
                <wp:lineTo x="21520" y="0"/>
                <wp:lineTo x="0" y="0"/>
              </wp:wrapPolygon>
            </wp:wrapTight>
            <wp:docPr id="7" name="Obrázek 7" descr="http://pctuning.tyden.cz/ilustrace3/svoboda/testMFZ/LASRM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ctuning.tyden.cz/ilustrace3/svoboda/testMFZ/LASRMECH.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848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606">
        <w:rPr>
          <w:rFonts w:cs="Arial"/>
          <w:color w:val="252525"/>
          <w:shd w:val="clear" w:color="auto" w:fill="FFFFFF"/>
        </w:rPr>
        <w:t xml:space="preserve">Při tisku laserové tiskárny jsou nejdříve znaková data zasílaná počítačem převáděna řadičem na </w:t>
      </w:r>
      <w:proofErr w:type="spellStart"/>
      <w:r w:rsidRPr="00E83606">
        <w:rPr>
          <w:rFonts w:cs="Arial"/>
          <w:color w:val="252525"/>
          <w:shd w:val="clear" w:color="auto" w:fill="FFFFFF"/>
        </w:rPr>
        <w:t>videodata</w:t>
      </w:r>
      <w:proofErr w:type="spellEnd"/>
      <w:r w:rsidRPr="00E83606">
        <w:rPr>
          <w:rFonts w:cs="Arial"/>
          <w:color w:val="252525"/>
          <w:shd w:val="clear" w:color="auto" w:fill="FFFFFF"/>
        </w:rPr>
        <w:t xml:space="preserve">. Ta jsou zasílána na vstup polovodičovému laseru. Polovodičový laser vysílá laserový paprsek, který je vychylován soustavou zrcadel na rotující válec. V místech, kam tento paprsek na válec dopadne, </w:t>
      </w:r>
      <w:proofErr w:type="gramStart"/>
      <w:r w:rsidRPr="00E83606">
        <w:rPr>
          <w:rFonts w:cs="Arial"/>
          <w:color w:val="252525"/>
          <w:shd w:val="clear" w:color="auto" w:fill="FFFFFF"/>
        </w:rPr>
        <w:t>dojde</w:t>
      </w:r>
      <w:proofErr w:type="gramEnd"/>
      <w:r w:rsidRPr="00E83606">
        <w:rPr>
          <w:rFonts w:cs="Arial"/>
          <w:color w:val="252525"/>
          <w:shd w:val="clear" w:color="auto" w:fill="FFFFFF"/>
        </w:rPr>
        <w:t xml:space="preserve"> k jeho nabití statickou elektřinou na potenciál řádově 1000 V. Rotující válec dále </w:t>
      </w:r>
      <w:proofErr w:type="gramStart"/>
      <w:r w:rsidRPr="00E83606">
        <w:rPr>
          <w:rFonts w:cs="Arial"/>
          <w:color w:val="252525"/>
          <w:shd w:val="clear" w:color="auto" w:fill="FFFFFF"/>
        </w:rPr>
        <w:t>prochází</w:t>
      </w:r>
      <w:proofErr w:type="gramEnd"/>
      <w:r w:rsidRPr="00E83606">
        <w:rPr>
          <w:rFonts w:cs="Arial"/>
          <w:color w:val="252525"/>
          <w:shd w:val="clear" w:color="auto" w:fill="FFFFFF"/>
        </w:rPr>
        <w:t xml:space="preserve"> kolem kazety s barvícím práškem (tonerem), který je vlivem statické elektřiny přitažen k nabitým místům na povrchu válce. Papír, který vstoupí do tiskárny ze vstupního podavače, je nejdříve nabit statickou elektřinou na potenciál </w:t>
      </w:r>
      <w:proofErr w:type="gramStart"/>
      <w:r w:rsidRPr="00E83606">
        <w:rPr>
          <w:rFonts w:cs="Arial"/>
          <w:color w:val="252525"/>
          <w:shd w:val="clear" w:color="auto" w:fill="FFFFFF"/>
        </w:rPr>
        <w:t>vyšší než</w:t>
      </w:r>
      <w:proofErr w:type="gramEnd"/>
      <w:r w:rsidRPr="00E83606">
        <w:rPr>
          <w:rFonts w:cs="Arial"/>
          <w:color w:val="252525"/>
          <w:shd w:val="clear" w:color="auto" w:fill="FFFFFF"/>
        </w:rPr>
        <w:t xml:space="preserve"> jsou nabitá místa na válci (cca 2000 V). V okamžiku, kdy tento papír prochází kolem válce, dojde k přitažení toneru z nabitých míst válce na papír. Toner je do papíru dále zažehlen a celý papír je na závěr zbaven elektrostatického náboje a umístěn na výstupní zásobník. Rotující válec po otištění na papír prochází dále kolem sběrače elektrostatického náboje a čističe od toneru.</w:t>
      </w:r>
    </w:p>
    <w:p w:rsidR="001830C7" w:rsidRPr="00E83606" w:rsidRDefault="001830C7" w:rsidP="009D15F7">
      <w:pPr>
        <w:rPr>
          <w:rFonts w:cs="Arial"/>
          <w:color w:val="252525"/>
          <w:shd w:val="clear" w:color="auto" w:fill="FFFFFF"/>
        </w:rPr>
      </w:pPr>
      <w:r w:rsidRPr="00E83606">
        <w:rPr>
          <w:rFonts w:cs="Arial"/>
          <w:color w:val="252525"/>
          <w:shd w:val="clear" w:color="auto" w:fill="FFFFFF"/>
        </w:rPr>
        <w:t>Barevný tisk je u laserových tiskáren možné docílit použitím různobarevných tonerů.</w:t>
      </w:r>
    </w:p>
    <w:p w:rsidR="009F2AFD" w:rsidRDefault="009F2AFD" w:rsidP="001830C7">
      <w:pPr>
        <w:pStyle w:val="Nadpis2"/>
      </w:pPr>
      <w:bookmarkStart w:id="15" w:name="_Toc430440548"/>
      <w:r>
        <w:br/>
      </w:r>
    </w:p>
    <w:p w:rsidR="001830C7" w:rsidRPr="00E60558" w:rsidRDefault="001830C7" w:rsidP="001830C7">
      <w:pPr>
        <w:pStyle w:val="Nadpis2"/>
        <w:rPr>
          <w:b w:val="0"/>
        </w:rPr>
      </w:pPr>
      <w:r w:rsidRPr="00E60558">
        <w:t>LED Tiskárny</w:t>
      </w:r>
      <w:bookmarkEnd w:id="15"/>
    </w:p>
    <w:p w:rsidR="001830C7" w:rsidRPr="00E83606" w:rsidRDefault="001830C7" w:rsidP="001830C7">
      <w:pPr>
        <w:rPr>
          <w:rFonts w:cs="Arial"/>
          <w:color w:val="252525"/>
          <w:shd w:val="clear" w:color="auto" w:fill="FFFFFF"/>
        </w:rPr>
      </w:pPr>
      <w:r w:rsidRPr="00E83606">
        <w:rPr>
          <w:rFonts w:cs="Arial"/>
          <w:color w:val="252525"/>
          <w:shd w:val="clear" w:color="auto" w:fill="FFFFFF"/>
        </w:rPr>
        <w:t>LED tiskárna je typ </w:t>
      </w:r>
      <w:hyperlink r:id="rId28" w:tooltip="Počítačová tiskárna" w:history="1">
        <w:r w:rsidRPr="00E83606">
          <w:rPr>
            <w:rFonts w:cs="Arial"/>
            <w:color w:val="252525"/>
            <w:shd w:val="clear" w:color="auto" w:fill="FFFFFF"/>
          </w:rPr>
          <w:t>počítačové tiskárny</w:t>
        </w:r>
      </w:hyperlink>
      <w:r w:rsidRPr="00E83606">
        <w:rPr>
          <w:rFonts w:cs="Arial"/>
          <w:color w:val="252525"/>
          <w:shd w:val="clear" w:color="auto" w:fill="FFFFFF"/>
        </w:rPr>
        <w:t>, která pro tisk využívá </w:t>
      </w:r>
      <w:hyperlink r:id="rId29" w:tooltip="LED" w:history="1">
        <w:r w:rsidRPr="00E83606">
          <w:rPr>
            <w:rFonts w:cs="Arial"/>
            <w:color w:val="252525"/>
            <w:shd w:val="clear" w:color="auto" w:fill="FFFFFF"/>
          </w:rPr>
          <w:t>LED diody</w:t>
        </w:r>
      </w:hyperlink>
      <w:r w:rsidRPr="00E83606">
        <w:rPr>
          <w:rFonts w:cs="Arial"/>
          <w:color w:val="252525"/>
          <w:shd w:val="clear" w:color="auto" w:fill="FFFFFF"/>
        </w:rPr>
        <w:t> a princip tisku je podobný </w:t>
      </w:r>
      <w:hyperlink r:id="rId30" w:tooltip="Laserová tiskárna" w:history="1">
        <w:r w:rsidRPr="00E83606">
          <w:rPr>
            <w:rFonts w:cs="Arial"/>
            <w:color w:val="252525"/>
            <w:shd w:val="clear" w:color="auto" w:fill="FFFFFF"/>
          </w:rPr>
          <w:t>laserové tiskárně</w:t>
        </w:r>
      </w:hyperlink>
      <w:r w:rsidRPr="00E83606">
        <w:rPr>
          <w:rFonts w:cs="Arial"/>
          <w:color w:val="252525"/>
          <w:shd w:val="clear" w:color="auto" w:fill="FFFFFF"/>
        </w:rPr>
        <w:t xml:space="preserve">. První LED tiskárna byla uvedena na trh v roce 1989 firmou </w:t>
      </w:r>
      <w:proofErr w:type="spellStart"/>
      <w:r w:rsidRPr="00E83606">
        <w:rPr>
          <w:rFonts w:cs="Arial"/>
          <w:color w:val="252525"/>
          <w:shd w:val="clear" w:color="auto" w:fill="FFFFFF"/>
        </w:rPr>
        <w:t>Casio</w:t>
      </w:r>
      <w:proofErr w:type="spellEnd"/>
      <w:r w:rsidRPr="00E83606">
        <w:rPr>
          <w:rFonts w:cs="Arial"/>
          <w:color w:val="252525"/>
          <w:shd w:val="clear" w:color="auto" w:fill="FFFFFF"/>
        </w:rPr>
        <w:t>.</w:t>
      </w:r>
    </w:p>
    <w:p w:rsidR="001830C7" w:rsidRPr="00E83606" w:rsidRDefault="00E83606" w:rsidP="001830C7">
      <w:pPr>
        <w:rPr>
          <w:rFonts w:cs="Arial"/>
          <w:color w:val="252525"/>
          <w:shd w:val="clear" w:color="auto" w:fill="FFFFFF"/>
        </w:rPr>
      </w:pPr>
      <w:r w:rsidRPr="00E83606">
        <w:rPr>
          <w:rFonts w:cs="Arial"/>
          <w:noProof/>
          <w:color w:val="252525"/>
          <w:shd w:val="clear" w:color="auto" w:fill="FFFFFF"/>
          <w:lang w:eastAsia="cs-CZ"/>
        </w:rPr>
        <w:drawing>
          <wp:anchor distT="0" distB="0" distL="114300" distR="114300" simplePos="0" relativeHeight="251667456" behindDoc="1" locked="0" layoutInCell="1" allowOverlap="1" wp14:anchorId="6FB4C432" wp14:editId="04D79D9D">
            <wp:simplePos x="0" y="0"/>
            <wp:positionH relativeFrom="page">
              <wp:posOffset>4775200</wp:posOffset>
            </wp:positionH>
            <wp:positionV relativeFrom="paragraph">
              <wp:posOffset>14605</wp:posOffset>
            </wp:positionV>
            <wp:extent cx="2518410" cy="2999740"/>
            <wp:effectExtent l="0" t="0" r="0" b="0"/>
            <wp:wrapTight wrapText="bothSides">
              <wp:wrapPolygon edited="0">
                <wp:start x="0" y="0"/>
                <wp:lineTo x="0" y="21399"/>
                <wp:lineTo x="21404" y="21399"/>
                <wp:lineTo x="21404" y="0"/>
                <wp:lineTo x="0" y="0"/>
              </wp:wrapPolygon>
            </wp:wrapTight>
            <wp:docPr id="8" name="Obrázek 8" descr="http://www.svethardware.cz/recenze-oki-b4250n-led-technologie-tisku/14421/img/body-0.A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vethardware.cz/recenze-oki-b4250n-led-technologie-tisku/14421/img/body-0.A30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8410" cy="299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830C7" w:rsidRPr="00E83606">
        <w:rPr>
          <w:rFonts w:cs="Arial"/>
          <w:color w:val="252525"/>
          <w:shd w:val="clear" w:color="auto" w:fill="FFFFFF"/>
        </w:rPr>
        <w:t>Princip je téměř stejný jako u </w:t>
      </w:r>
      <w:hyperlink r:id="rId32" w:tooltip="Laserová tiskárna" w:history="1">
        <w:r w:rsidR="001830C7" w:rsidRPr="00E83606">
          <w:rPr>
            <w:rFonts w:cs="Arial"/>
            <w:color w:val="252525"/>
            <w:shd w:val="clear" w:color="auto" w:fill="FFFFFF"/>
          </w:rPr>
          <w:t>laserové tiskárny</w:t>
        </w:r>
      </w:hyperlink>
      <w:r w:rsidR="001830C7" w:rsidRPr="00E83606">
        <w:rPr>
          <w:rFonts w:cs="Arial"/>
          <w:color w:val="252525"/>
          <w:shd w:val="clear" w:color="auto" w:fill="FFFFFF"/>
        </w:rPr>
        <w:t>, využívá </w:t>
      </w:r>
      <w:hyperlink r:id="rId33" w:tooltip="Fotoelektrický jev" w:history="1">
        <w:r w:rsidR="001830C7" w:rsidRPr="00E83606">
          <w:rPr>
            <w:rFonts w:cs="Arial"/>
            <w:color w:val="252525"/>
            <w:shd w:val="clear" w:color="auto" w:fill="FFFFFF"/>
          </w:rPr>
          <w:t>fotoelektrického jevu</w:t>
        </w:r>
      </w:hyperlink>
      <w:r w:rsidR="001830C7" w:rsidRPr="00E83606">
        <w:rPr>
          <w:rFonts w:cs="Arial"/>
          <w:color w:val="252525"/>
          <w:shd w:val="clear" w:color="auto" w:fill="FFFFFF"/>
        </w:rPr>
        <w:t>. Místo laseru je zde umístěna řada LED diod, které osvítí obrazový válec (většinou selenový) v místech, kde má být vytvořen obraz. Na takto osvícená místa se poté napráší </w:t>
      </w:r>
      <w:hyperlink r:id="rId34" w:tooltip="Toner" w:history="1">
        <w:r w:rsidR="001830C7" w:rsidRPr="00E83606">
          <w:rPr>
            <w:rFonts w:cs="Arial"/>
            <w:color w:val="252525"/>
            <w:shd w:val="clear" w:color="auto" w:fill="FFFFFF"/>
          </w:rPr>
          <w:t>toner</w:t>
        </w:r>
      </w:hyperlink>
      <w:r w:rsidR="001830C7" w:rsidRPr="00E83606">
        <w:rPr>
          <w:rFonts w:cs="Arial"/>
          <w:color w:val="252525"/>
          <w:shd w:val="clear" w:color="auto" w:fill="FFFFFF"/>
        </w:rPr>
        <w:t>, obtiskne se na papír a pomocí tepla se ustálí ("zataví").</w:t>
      </w:r>
    </w:p>
    <w:p w:rsidR="001830C7" w:rsidRPr="00642A7D" w:rsidRDefault="001830C7" w:rsidP="001830C7">
      <w:pPr>
        <w:rPr>
          <w:rFonts w:cs="Times New Roman"/>
        </w:rPr>
      </w:pPr>
    </w:p>
    <w:p w:rsidR="001830C7" w:rsidRPr="001830C7" w:rsidRDefault="001830C7" w:rsidP="001830C7"/>
    <w:p w:rsidR="001830C7" w:rsidRDefault="001830C7" w:rsidP="001830C7"/>
    <w:p w:rsidR="00E83606" w:rsidRDefault="00E83606" w:rsidP="001830C7"/>
    <w:p w:rsidR="00E83606" w:rsidRDefault="00E83606" w:rsidP="001830C7"/>
    <w:p w:rsidR="00E83606" w:rsidRDefault="00E83606" w:rsidP="001830C7"/>
    <w:p w:rsidR="001830C7" w:rsidRDefault="001830C7" w:rsidP="001830C7">
      <w:pPr>
        <w:pStyle w:val="Nadpis1"/>
      </w:pPr>
      <w:r>
        <w:lastRenderedPageBreak/>
        <w:t>3D Tisk</w:t>
      </w:r>
    </w:p>
    <w:p w:rsidR="001830C7" w:rsidRPr="00E83606" w:rsidRDefault="001830C7" w:rsidP="001830C7">
      <w:pPr>
        <w:rPr>
          <w:rFonts w:cs="Arial"/>
          <w:color w:val="252525"/>
          <w:shd w:val="clear" w:color="auto" w:fill="FFFFFF"/>
        </w:rPr>
      </w:pPr>
      <w:r w:rsidRPr="00E83606">
        <w:rPr>
          <w:rFonts w:cs="Arial"/>
          <w:color w:val="252525"/>
          <w:shd w:val="clear" w:color="auto" w:fill="FFFFFF"/>
        </w:rPr>
        <w:t>3D tisk je proces, při kterém se prostřednictvím specifického zařízení vytvářejí trojrozměrné objekty z vhodného materiálu. Tisk po vrstvách je řízen ovládací elektronikou na základě programové předlohy.</w:t>
      </w:r>
    </w:p>
    <w:p w:rsidR="001830C7" w:rsidRDefault="001830C7" w:rsidP="001830C7">
      <w:r w:rsidRPr="00652333">
        <w:rPr>
          <w:noProof/>
          <w:lang w:eastAsia="cs-CZ"/>
        </w:rPr>
        <w:drawing>
          <wp:inline distT="0" distB="0" distL="0" distR="0" wp14:anchorId="03421821" wp14:editId="19A4578C">
            <wp:extent cx="3152775" cy="3152775"/>
            <wp:effectExtent l="0" t="0" r="0" b="0"/>
            <wp:docPr id="4098" name="Picture 2" descr="Soubor:Prostorova kartezska soustava souradni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Soubor:Prostorova kartezska soustava souradnic.svg"/>
                    <pic:cNvPicPr>
                      <a:picLocks noChangeAspect="1" noChangeArrowheads="1"/>
                    </pic:cNvPicPr>
                  </pic:nvPicPr>
                  <pic:blipFill>
                    <a:blip r:embed="rId35"/>
                    <a:srcRect/>
                    <a:stretch>
                      <a:fillRect/>
                    </a:stretch>
                  </pic:blipFill>
                  <pic:spPr bwMode="auto">
                    <a:xfrm>
                      <a:off x="0" y="0"/>
                      <a:ext cx="3152797" cy="3152797"/>
                    </a:xfrm>
                    <a:prstGeom prst="rect">
                      <a:avLst/>
                    </a:prstGeom>
                    <a:noFill/>
                  </pic:spPr>
                </pic:pic>
              </a:graphicData>
            </a:graphic>
          </wp:inline>
        </w:drawing>
      </w:r>
    </w:p>
    <w:p w:rsidR="001830C7" w:rsidRPr="001830C7" w:rsidRDefault="001830C7" w:rsidP="001830C7"/>
    <w:p w:rsidR="001830C7" w:rsidRDefault="001830C7" w:rsidP="001830C7">
      <w:pPr>
        <w:pStyle w:val="Nadpis2"/>
      </w:pPr>
      <w:bookmarkStart w:id="16" w:name="_Toc430440553"/>
      <w:r>
        <w:t>Průběh 3D Tisku</w:t>
      </w:r>
      <w:bookmarkEnd w:id="16"/>
    </w:p>
    <w:p w:rsidR="001830C7" w:rsidRPr="00E83606" w:rsidRDefault="001830C7" w:rsidP="00E83606">
      <w:pPr>
        <w:pStyle w:val="Normlnweb"/>
        <w:shd w:val="clear" w:color="auto" w:fill="FFFFFF"/>
        <w:spacing w:before="0" w:beforeAutospacing="0" w:after="0" w:afterAutospacing="0" w:line="336" w:lineRule="atLeast"/>
        <w:rPr>
          <w:rFonts w:asciiTheme="minorHAnsi" w:eastAsiaTheme="minorHAnsi" w:hAnsiTheme="minorHAnsi" w:cs="Arial"/>
          <w:color w:val="252525"/>
          <w:sz w:val="22"/>
          <w:szCs w:val="22"/>
          <w:shd w:val="clear" w:color="auto" w:fill="FFFFFF"/>
          <w:lang w:eastAsia="en-US"/>
        </w:rPr>
      </w:pPr>
      <w:r w:rsidRPr="00E83606">
        <w:rPr>
          <w:rFonts w:asciiTheme="minorHAnsi" w:eastAsiaTheme="minorHAnsi" w:hAnsiTheme="minorHAnsi" w:cs="Arial"/>
          <w:color w:val="252525"/>
          <w:sz w:val="22"/>
          <w:szCs w:val="22"/>
          <w:shd w:val="clear" w:color="auto" w:fill="FFFFFF"/>
          <w:lang w:eastAsia="en-US"/>
        </w:rPr>
        <w:t>K vytištění výrobku je potřeba několik kroků. Prvním je vytvoření </w:t>
      </w:r>
      <w:hyperlink r:id="rId36" w:tooltip="3D model (stránka neexistuje)" w:history="1">
        <w:r w:rsidRPr="00E83606">
          <w:rPr>
            <w:rFonts w:asciiTheme="minorHAnsi" w:eastAsiaTheme="minorHAnsi" w:hAnsiTheme="minorHAnsi" w:cs="Arial"/>
            <w:color w:val="252525"/>
            <w:sz w:val="22"/>
            <w:szCs w:val="22"/>
            <w:shd w:val="clear" w:color="auto" w:fill="FFFFFF"/>
            <w:lang w:eastAsia="en-US"/>
          </w:rPr>
          <w:t>3D modelu</w:t>
        </w:r>
      </w:hyperlink>
      <w:r w:rsidRPr="00E83606">
        <w:rPr>
          <w:rFonts w:asciiTheme="minorHAnsi" w:eastAsiaTheme="minorHAnsi" w:hAnsiTheme="minorHAnsi" w:cs="Arial"/>
          <w:color w:val="252525"/>
          <w:sz w:val="22"/>
          <w:szCs w:val="22"/>
          <w:shd w:val="clear" w:color="auto" w:fill="FFFFFF"/>
          <w:lang w:eastAsia="en-US"/>
        </w:rPr>
        <w:t>. Je zde několik možností jak vytvořit 3D model - nejrozšířenější a i nejjednodušší je vymodelování 3D modelu v tzv. </w:t>
      </w:r>
      <w:hyperlink r:id="rId37" w:tooltip="Computer aided design" w:history="1">
        <w:r w:rsidRPr="00E83606">
          <w:rPr>
            <w:rFonts w:asciiTheme="minorHAnsi" w:eastAsiaTheme="minorHAnsi" w:hAnsiTheme="minorHAnsi" w:cs="Arial"/>
            <w:color w:val="252525"/>
            <w:sz w:val="22"/>
            <w:szCs w:val="22"/>
            <w:shd w:val="clear" w:color="auto" w:fill="FFFFFF"/>
            <w:lang w:eastAsia="en-US"/>
          </w:rPr>
          <w:t>CAD softwaru</w:t>
        </w:r>
      </w:hyperlink>
      <w:r w:rsidRPr="00E83606">
        <w:rPr>
          <w:rFonts w:asciiTheme="minorHAnsi" w:eastAsiaTheme="minorHAnsi" w:hAnsiTheme="minorHAnsi" w:cs="Arial"/>
          <w:color w:val="252525"/>
          <w:sz w:val="22"/>
          <w:szCs w:val="22"/>
          <w:shd w:val="clear" w:color="auto" w:fill="FFFFFF"/>
          <w:lang w:eastAsia="en-US"/>
        </w:rPr>
        <w:t>, další způsob je použití </w:t>
      </w:r>
      <w:hyperlink r:id="rId38" w:tooltip="3D skener (stránka neexistuje)" w:history="1">
        <w:r w:rsidRPr="00E83606">
          <w:rPr>
            <w:rFonts w:asciiTheme="minorHAnsi" w:eastAsiaTheme="minorHAnsi" w:hAnsiTheme="minorHAnsi" w:cs="Arial"/>
            <w:color w:val="252525"/>
            <w:sz w:val="22"/>
            <w:szCs w:val="22"/>
            <w:shd w:val="clear" w:color="auto" w:fill="FFFFFF"/>
            <w:lang w:eastAsia="en-US"/>
          </w:rPr>
          <w:t>3D skener</w:t>
        </w:r>
      </w:hyperlink>
      <w:r w:rsidRPr="00E83606">
        <w:rPr>
          <w:rFonts w:asciiTheme="minorHAnsi" w:eastAsiaTheme="minorHAnsi" w:hAnsiTheme="minorHAnsi" w:cs="Arial"/>
          <w:color w:val="252525"/>
          <w:sz w:val="22"/>
          <w:szCs w:val="22"/>
          <w:shd w:val="clear" w:color="auto" w:fill="FFFFFF"/>
          <w:lang w:eastAsia="en-US"/>
        </w:rPr>
        <w:t> a poslední možností je použití obyčejné </w:t>
      </w:r>
      <w:hyperlink r:id="rId39" w:tooltip="Digitální kamera (stránka neexistuje)" w:history="1">
        <w:r w:rsidRPr="00E83606">
          <w:rPr>
            <w:rFonts w:asciiTheme="minorHAnsi" w:eastAsiaTheme="minorHAnsi" w:hAnsiTheme="minorHAnsi" w:cs="Arial"/>
            <w:color w:val="252525"/>
            <w:sz w:val="22"/>
            <w:szCs w:val="22"/>
            <w:shd w:val="clear" w:color="auto" w:fill="FFFFFF"/>
            <w:lang w:eastAsia="en-US"/>
          </w:rPr>
          <w:t>digitální kamery</w:t>
        </w:r>
      </w:hyperlink>
      <w:r w:rsidRPr="00E83606">
        <w:rPr>
          <w:rFonts w:asciiTheme="minorHAnsi" w:eastAsiaTheme="minorHAnsi" w:hAnsiTheme="minorHAnsi" w:cs="Arial"/>
          <w:color w:val="252525"/>
          <w:sz w:val="22"/>
          <w:szCs w:val="22"/>
          <w:shd w:val="clear" w:color="auto" w:fill="FFFFFF"/>
          <w:lang w:eastAsia="en-US"/>
        </w:rPr>
        <w:t> a </w:t>
      </w:r>
      <w:hyperlink r:id="rId40" w:tooltip="Fotogrammetrie" w:history="1">
        <w:r w:rsidRPr="00E83606">
          <w:rPr>
            <w:rFonts w:asciiTheme="minorHAnsi" w:eastAsiaTheme="minorHAnsi" w:hAnsiTheme="minorHAnsi" w:cs="Arial"/>
            <w:color w:val="252525"/>
            <w:sz w:val="22"/>
            <w:szCs w:val="22"/>
            <w:shd w:val="clear" w:color="auto" w:fill="FFFFFF"/>
            <w:lang w:eastAsia="en-US"/>
          </w:rPr>
          <w:t>fotogrammetrického</w:t>
        </w:r>
      </w:hyperlink>
      <w:r w:rsidRPr="00E83606">
        <w:rPr>
          <w:rFonts w:asciiTheme="minorHAnsi" w:eastAsiaTheme="minorHAnsi" w:hAnsiTheme="minorHAnsi" w:cs="Arial"/>
          <w:color w:val="252525"/>
          <w:sz w:val="22"/>
          <w:szCs w:val="22"/>
          <w:shd w:val="clear" w:color="auto" w:fill="FFFFFF"/>
          <w:lang w:eastAsia="en-US"/>
        </w:rPr>
        <w:t> softwaru. Vytvoření 3D objektu v CAD softwaru je celkem náročné a vyžaduje znalost daného softwaru, avšak uživatel si může se znalostí několika technik vytvořit téměř libovolný objekt. 3D skener je speciální zařízení, které umožňuje </w:t>
      </w:r>
      <w:hyperlink r:id="rId41" w:tooltip="Scanner" w:history="1">
        <w:r w:rsidRPr="00E83606">
          <w:rPr>
            <w:rFonts w:asciiTheme="minorHAnsi" w:eastAsiaTheme="minorHAnsi" w:hAnsiTheme="minorHAnsi" w:cs="Arial"/>
            <w:color w:val="252525"/>
            <w:sz w:val="22"/>
            <w:szCs w:val="22"/>
            <w:shd w:val="clear" w:color="auto" w:fill="FFFFFF"/>
            <w:lang w:eastAsia="en-US"/>
          </w:rPr>
          <w:t>naskenovat</w:t>
        </w:r>
      </w:hyperlink>
      <w:r w:rsidRPr="00E83606">
        <w:rPr>
          <w:rFonts w:asciiTheme="minorHAnsi" w:eastAsiaTheme="minorHAnsi" w:hAnsiTheme="minorHAnsi" w:cs="Arial"/>
          <w:color w:val="252525"/>
          <w:sz w:val="22"/>
          <w:szCs w:val="22"/>
          <w:shd w:val="clear" w:color="auto" w:fill="FFFFFF"/>
          <w:lang w:eastAsia="en-US"/>
        </w:rPr>
        <w:t> danou věc v reálném světě a převést jí do digitální podoby, ale ta obsahuje chyby a proto se poté ještě musí upravit v CAD softwaru. V posledních letech se také vynořují takzvané "3D tržiště", kde je možné stáhnout/koupit mnoho různých 3D modelů a uživatel se nemusí zdlouhavě učit CAD software.</w:t>
      </w:r>
    </w:p>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1830C7" w:rsidRDefault="001830C7" w:rsidP="001830C7"/>
    <w:p w:rsidR="00E83606" w:rsidRDefault="00E83606" w:rsidP="00E83606">
      <w:pPr>
        <w:pStyle w:val="Nadpis1"/>
      </w:pPr>
      <w:proofErr w:type="spellStart"/>
      <w:r>
        <w:lastRenderedPageBreak/>
        <w:t>Skenner</w:t>
      </w:r>
      <w:proofErr w:type="spellEnd"/>
    </w:p>
    <w:p w:rsidR="00E83606" w:rsidRPr="00164FFA" w:rsidRDefault="00E83606" w:rsidP="00E83606">
      <w:pPr>
        <w:rPr>
          <w:rFonts w:cs="Arial"/>
          <w:color w:val="252525"/>
          <w:shd w:val="clear" w:color="auto" w:fill="FFFFFF"/>
        </w:rPr>
      </w:pPr>
      <w:r w:rsidRPr="00164FFA">
        <w:rPr>
          <w:rFonts w:cs="Arial"/>
          <w:color w:val="252525"/>
          <w:shd w:val="clear" w:color="auto" w:fill="FFFFFF"/>
        </w:rPr>
        <w:t>Scanner</w:t>
      </w:r>
      <w:r>
        <w:rPr>
          <w:rFonts w:cs="Arial"/>
          <w:color w:val="252525"/>
          <w:shd w:val="clear" w:color="auto" w:fill="FFFFFF"/>
        </w:rPr>
        <w:t xml:space="preserve"> (</w:t>
      </w:r>
      <w:r w:rsidRPr="00164FFA">
        <w:rPr>
          <w:rFonts w:cs="Arial"/>
          <w:color w:val="252525"/>
          <w:shd w:val="clear" w:color="auto" w:fill="FFFFFF"/>
        </w:rPr>
        <w:t>snímač) je</w:t>
      </w:r>
      <w:r w:rsidRPr="00164FFA">
        <w:t> </w:t>
      </w:r>
      <w:hyperlink r:id="rId42" w:tooltip="Hardware" w:history="1">
        <w:r w:rsidRPr="00164FFA">
          <w:rPr>
            <w:color w:val="252525"/>
          </w:rPr>
          <w:t>hardwarové</w:t>
        </w:r>
      </w:hyperlink>
      <w:r w:rsidRPr="00164FFA">
        <w:t> </w:t>
      </w:r>
      <w:hyperlink r:id="rId43" w:tooltip="Vstupní zařízení" w:history="1">
        <w:r w:rsidRPr="00164FFA">
          <w:rPr>
            <w:color w:val="252525"/>
          </w:rPr>
          <w:t>vstupní zařízení</w:t>
        </w:r>
      </w:hyperlink>
      <w:r w:rsidRPr="00164FFA">
        <w:t> </w:t>
      </w:r>
      <w:r w:rsidRPr="00164FFA">
        <w:rPr>
          <w:rFonts w:cs="Arial"/>
          <w:color w:val="252525"/>
          <w:shd w:val="clear" w:color="auto" w:fill="FFFFFF"/>
        </w:rPr>
        <w:t>umožňující převedení fyzické</w:t>
      </w:r>
      <w:r w:rsidRPr="00164FFA">
        <w:t> </w:t>
      </w:r>
      <w:r w:rsidRPr="00164FFA">
        <w:rPr>
          <w:rFonts w:cs="Arial"/>
          <w:color w:val="252525"/>
          <w:shd w:val="clear" w:color="auto" w:fill="FFFFFF"/>
        </w:rPr>
        <w:t>2D</w:t>
      </w:r>
      <w:r w:rsidRPr="00164FFA">
        <w:t> </w:t>
      </w:r>
      <w:r w:rsidRPr="00164FFA">
        <w:rPr>
          <w:rFonts w:cs="Arial"/>
          <w:color w:val="252525"/>
          <w:shd w:val="clear" w:color="auto" w:fill="FFFFFF"/>
        </w:rPr>
        <w:t>nebo</w:t>
      </w:r>
      <w:r w:rsidRPr="00164FFA">
        <w:t> </w:t>
      </w:r>
      <w:r w:rsidRPr="00164FFA">
        <w:rPr>
          <w:rFonts w:cs="Arial"/>
          <w:color w:val="252525"/>
          <w:shd w:val="clear" w:color="auto" w:fill="FFFFFF"/>
        </w:rPr>
        <w:t>3D</w:t>
      </w:r>
      <w:r w:rsidRPr="00164FFA">
        <w:t> </w:t>
      </w:r>
      <w:r w:rsidRPr="00164FFA">
        <w:rPr>
          <w:rFonts w:cs="Arial"/>
          <w:color w:val="252525"/>
          <w:shd w:val="clear" w:color="auto" w:fill="FFFFFF"/>
        </w:rPr>
        <w:t>předlohy do</w:t>
      </w:r>
      <w:r w:rsidRPr="00164FFA">
        <w:t> </w:t>
      </w:r>
      <w:r w:rsidRPr="00164FFA">
        <w:rPr>
          <w:rFonts w:cs="Arial"/>
          <w:color w:val="252525"/>
          <w:shd w:val="clear" w:color="auto" w:fill="FFFFFF"/>
        </w:rPr>
        <w:t>digitální</w:t>
      </w:r>
      <w:r w:rsidRPr="00164FFA">
        <w:t> </w:t>
      </w:r>
      <w:r w:rsidRPr="00164FFA">
        <w:rPr>
          <w:rFonts w:cs="Arial"/>
          <w:color w:val="252525"/>
          <w:shd w:val="clear" w:color="auto" w:fill="FFFFFF"/>
        </w:rPr>
        <w:t>podoby pro další využití, většinou pomocí</w:t>
      </w:r>
      <w:r w:rsidRPr="00164FFA">
        <w:t> </w:t>
      </w:r>
      <w:r w:rsidRPr="00164FFA">
        <w:rPr>
          <w:rFonts w:cs="Arial"/>
          <w:color w:val="252525"/>
          <w:shd w:val="clear" w:color="auto" w:fill="FFFFFF"/>
        </w:rPr>
        <w:t>počítače.</w:t>
      </w:r>
    </w:p>
    <w:p w:rsidR="00E83606" w:rsidRDefault="00E83606" w:rsidP="00E83606">
      <w:pPr>
        <w:rPr>
          <w:rFonts w:ascii="Arial" w:hAnsi="Arial" w:cs="Arial"/>
          <w:color w:val="252525"/>
          <w:sz w:val="21"/>
          <w:szCs w:val="21"/>
          <w:shd w:val="clear" w:color="auto" w:fill="FFFFFF"/>
        </w:rPr>
      </w:pPr>
    </w:p>
    <w:p w:rsidR="00E83606" w:rsidRDefault="00E83606" w:rsidP="00E83606">
      <w:pPr>
        <w:pStyle w:val="Nadpis1"/>
        <w:rPr>
          <w:shd w:val="clear" w:color="auto" w:fill="FFFFFF"/>
        </w:rPr>
      </w:pPr>
      <w:r>
        <w:rPr>
          <w:shd w:val="clear" w:color="auto" w:fill="FFFFFF"/>
        </w:rPr>
        <w:t xml:space="preserve">Typy </w:t>
      </w:r>
      <w:proofErr w:type="spellStart"/>
      <w:r>
        <w:rPr>
          <w:shd w:val="clear" w:color="auto" w:fill="FFFFFF"/>
        </w:rPr>
        <w:t>skennerů</w:t>
      </w:r>
      <w:proofErr w:type="spellEnd"/>
    </w:p>
    <w:p w:rsidR="00E83606" w:rsidRPr="00164FFA" w:rsidRDefault="00E83606" w:rsidP="00E83606">
      <w:pPr>
        <w:pStyle w:val="Nadpis2"/>
      </w:pPr>
      <w:r w:rsidRPr="00164FFA">
        <w:rPr>
          <w:rStyle w:val="mw-headline"/>
        </w:rPr>
        <w:t>Čtečky čárových kódů</w:t>
      </w:r>
    </w:p>
    <w:p w:rsidR="00E83606" w:rsidRPr="00164FFA" w:rsidRDefault="00E83606" w:rsidP="00E83606">
      <w:pPr>
        <w:pStyle w:val="Normlnweb"/>
        <w:shd w:val="clear" w:color="auto" w:fill="FFFFFF"/>
        <w:spacing w:before="120" w:beforeAutospacing="0" w:after="120" w:afterAutospacing="0" w:line="336" w:lineRule="atLeast"/>
        <w:rPr>
          <w:rFonts w:asciiTheme="minorHAnsi" w:eastAsiaTheme="minorHAnsi" w:hAnsiTheme="minorHAnsi" w:cstheme="minorBidi"/>
          <w:color w:val="252525"/>
          <w:sz w:val="22"/>
          <w:szCs w:val="22"/>
          <w:lang w:eastAsia="en-US"/>
        </w:rPr>
      </w:pPr>
      <w:r w:rsidRPr="00164FFA">
        <w:rPr>
          <w:rFonts w:asciiTheme="minorHAnsi" w:eastAsiaTheme="minorHAnsi" w:hAnsiTheme="minorHAnsi" w:cstheme="minorBidi"/>
          <w:color w:val="252525"/>
          <w:sz w:val="22"/>
          <w:szCs w:val="22"/>
          <w:lang w:eastAsia="en-US"/>
        </w:rPr>
        <w:t>Dělí se na</w:t>
      </w:r>
      <w:r w:rsidRPr="00164FFA">
        <w:rPr>
          <w:rFonts w:asciiTheme="minorHAnsi" w:eastAsiaTheme="minorHAnsi" w:hAnsiTheme="minorHAnsi" w:cstheme="minorBidi"/>
          <w:sz w:val="22"/>
          <w:szCs w:val="22"/>
          <w:lang w:eastAsia="en-US"/>
        </w:rPr>
        <w:t> </w:t>
      </w:r>
      <w:hyperlink r:id="rId44" w:tooltip="1D (stránka neexistuje)" w:history="1">
        <w:r w:rsidRPr="00164FFA">
          <w:rPr>
            <w:rFonts w:asciiTheme="minorHAnsi" w:eastAsiaTheme="minorHAnsi" w:hAnsiTheme="minorHAnsi" w:cstheme="minorBidi"/>
            <w:color w:val="252525"/>
            <w:sz w:val="22"/>
            <w:szCs w:val="22"/>
            <w:lang w:eastAsia="en-US"/>
          </w:rPr>
          <w:t>1D</w:t>
        </w:r>
      </w:hyperlink>
      <w:r w:rsidRPr="00164FFA">
        <w:rPr>
          <w:rFonts w:asciiTheme="minorHAnsi" w:eastAsiaTheme="minorHAnsi" w:hAnsiTheme="minorHAnsi" w:cstheme="minorBidi"/>
          <w:sz w:val="22"/>
          <w:szCs w:val="22"/>
          <w:lang w:eastAsia="en-US"/>
        </w:rPr>
        <w:t> </w:t>
      </w:r>
      <w:r w:rsidRPr="00164FFA">
        <w:rPr>
          <w:rFonts w:asciiTheme="minorHAnsi" w:eastAsiaTheme="minorHAnsi" w:hAnsiTheme="minorHAnsi" w:cstheme="minorBidi"/>
          <w:color w:val="252525"/>
          <w:sz w:val="22"/>
          <w:szCs w:val="22"/>
          <w:lang w:eastAsia="en-US"/>
        </w:rPr>
        <w:t>a 2D podle typu</w:t>
      </w:r>
      <w:r w:rsidRPr="00164FFA">
        <w:rPr>
          <w:rFonts w:asciiTheme="minorHAnsi" w:eastAsiaTheme="minorHAnsi" w:hAnsiTheme="minorHAnsi" w:cstheme="minorBidi"/>
          <w:sz w:val="22"/>
          <w:szCs w:val="22"/>
          <w:lang w:eastAsia="en-US"/>
        </w:rPr>
        <w:t> </w:t>
      </w:r>
      <w:hyperlink r:id="rId45" w:tooltip="Čárový kód" w:history="1">
        <w:r w:rsidRPr="00164FFA">
          <w:rPr>
            <w:rFonts w:asciiTheme="minorHAnsi" w:eastAsiaTheme="minorHAnsi" w:hAnsiTheme="minorHAnsi" w:cstheme="minorBidi"/>
            <w:color w:val="252525"/>
            <w:sz w:val="22"/>
            <w:szCs w:val="22"/>
            <w:lang w:eastAsia="en-US"/>
          </w:rPr>
          <w:t>čárového kódu</w:t>
        </w:r>
      </w:hyperlink>
      <w:r w:rsidRPr="00164FFA">
        <w:rPr>
          <w:rFonts w:asciiTheme="minorHAnsi" w:eastAsiaTheme="minorHAnsi" w:hAnsiTheme="minorHAnsi" w:cstheme="minorBidi"/>
          <w:color w:val="252525"/>
          <w:sz w:val="22"/>
          <w:szCs w:val="22"/>
          <w:lang w:eastAsia="en-US"/>
        </w:rPr>
        <w:t>. Využívají</w:t>
      </w:r>
      <w:r w:rsidRPr="00164FFA">
        <w:rPr>
          <w:rFonts w:asciiTheme="minorHAnsi" w:eastAsiaTheme="minorHAnsi" w:hAnsiTheme="minorHAnsi" w:cstheme="minorBidi"/>
          <w:sz w:val="22"/>
          <w:szCs w:val="22"/>
          <w:lang w:eastAsia="en-US"/>
        </w:rPr>
        <w:t> </w:t>
      </w:r>
      <w:hyperlink r:id="rId46" w:tooltip="Paprsek" w:history="1">
        <w:r w:rsidRPr="00164FFA">
          <w:rPr>
            <w:rFonts w:asciiTheme="minorHAnsi" w:eastAsiaTheme="minorHAnsi" w:hAnsiTheme="minorHAnsi" w:cstheme="minorBidi"/>
            <w:color w:val="252525"/>
            <w:sz w:val="22"/>
            <w:szCs w:val="22"/>
            <w:lang w:eastAsia="en-US"/>
          </w:rPr>
          <w:t>paprsku</w:t>
        </w:r>
      </w:hyperlink>
      <w:r w:rsidRPr="00164FFA">
        <w:rPr>
          <w:rFonts w:asciiTheme="minorHAnsi" w:eastAsiaTheme="minorHAnsi" w:hAnsiTheme="minorHAnsi" w:cstheme="minorBidi"/>
          <w:sz w:val="22"/>
          <w:szCs w:val="22"/>
          <w:lang w:eastAsia="en-US"/>
        </w:rPr>
        <w:t> </w:t>
      </w:r>
      <w:hyperlink r:id="rId47" w:tooltip="Laser" w:history="1">
        <w:r w:rsidRPr="00164FFA">
          <w:rPr>
            <w:rFonts w:asciiTheme="minorHAnsi" w:eastAsiaTheme="minorHAnsi" w:hAnsiTheme="minorHAnsi" w:cstheme="minorBidi"/>
            <w:color w:val="252525"/>
            <w:sz w:val="22"/>
            <w:szCs w:val="22"/>
            <w:lang w:eastAsia="en-US"/>
          </w:rPr>
          <w:t>laseru</w:t>
        </w:r>
      </w:hyperlink>
      <w:r w:rsidRPr="00164FFA">
        <w:rPr>
          <w:rFonts w:asciiTheme="minorHAnsi" w:eastAsiaTheme="minorHAnsi" w:hAnsiTheme="minorHAnsi" w:cstheme="minorBidi"/>
          <w:sz w:val="22"/>
          <w:szCs w:val="22"/>
          <w:lang w:eastAsia="en-US"/>
        </w:rPr>
        <w:t> </w:t>
      </w:r>
      <w:r w:rsidRPr="00164FFA">
        <w:rPr>
          <w:rFonts w:asciiTheme="minorHAnsi" w:eastAsiaTheme="minorHAnsi" w:hAnsiTheme="minorHAnsi" w:cstheme="minorBidi"/>
          <w:color w:val="252525"/>
          <w:sz w:val="22"/>
          <w:szCs w:val="22"/>
          <w:lang w:eastAsia="en-US"/>
        </w:rPr>
        <w:t>nebo laserové</w:t>
      </w:r>
      <w:r w:rsidRPr="00164FFA">
        <w:rPr>
          <w:rFonts w:asciiTheme="minorHAnsi" w:eastAsiaTheme="minorHAnsi" w:hAnsiTheme="minorHAnsi" w:cstheme="minorBidi"/>
          <w:sz w:val="22"/>
          <w:szCs w:val="22"/>
          <w:lang w:eastAsia="en-US"/>
        </w:rPr>
        <w:t> </w:t>
      </w:r>
      <w:hyperlink r:id="rId48" w:tooltip="Dioda" w:history="1">
        <w:r w:rsidRPr="00164FFA">
          <w:rPr>
            <w:rFonts w:asciiTheme="minorHAnsi" w:eastAsiaTheme="minorHAnsi" w:hAnsiTheme="minorHAnsi" w:cstheme="minorBidi"/>
            <w:color w:val="252525"/>
            <w:sz w:val="22"/>
            <w:szCs w:val="22"/>
            <w:lang w:eastAsia="en-US"/>
          </w:rPr>
          <w:t>diody</w:t>
        </w:r>
      </w:hyperlink>
      <w:r w:rsidRPr="00164FFA">
        <w:rPr>
          <w:rFonts w:asciiTheme="minorHAnsi" w:eastAsiaTheme="minorHAnsi" w:hAnsiTheme="minorHAnsi" w:cstheme="minorBidi"/>
          <w:color w:val="252525"/>
          <w:sz w:val="22"/>
          <w:szCs w:val="22"/>
          <w:lang w:eastAsia="en-US"/>
        </w:rPr>
        <w:t>. Mohou být ruční (tzv.</w:t>
      </w:r>
      <w:r w:rsidRPr="00164FFA">
        <w:rPr>
          <w:rFonts w:asciiTheme="minorHAnsi" w:eastAsiaTheme="minorHAnsi" w:hAnsiTheme="minorHAnsi" w:cstheme="minorBidi"/>
          <w:sz w:val="22"/>
          <w:szCs w:val="22"/>
          <w:lang w:eastAsia="en-US"/>
        </w:rPr>
        <w:t> </w:t>
      </w:r>
      <w:r w:rsidRPr="00164FFA">
        <w:rPr>
          <w:rFonts w:asciiTheme="minorHAnsi" w:eastAsiaTheme="minorHAnsi" w:hAnsiTheme="minorHAnsi" w:cstheme="minorBidi"/>
          <w:color w:val="252525"/>
          <w:sz w:val="22"/>
          <w:szCs w:val="22"/>
          <w:lang w:eastAsia="en-US"/>
        </w:rPr>
        <w:t>„pistole“), nebo zabudované (např. v pokladnách).</w:t>
      </w:r>
    </w:p>
    <w:p w:rsidR="00E83606" w:rsidRDefault="00E83606" w:rsidP="00E83606">
      <w:pPr>
        <w:pStyle w:val="Normlnweb"/>
        <w:shd w:val="clear" w:color="auto" w:fill="FFFFFF"/>
        <w:spacing w:before="120" w:beforeAutospacing="0" w:after="120" w:afterAutospacing="0" w:line="336" w:lineRule="atLeast"/>
        <w:rPr>
          <w:rFonts w:ascii="Arial" w:hAnsi="Arial" w:cs="Arial"/>
          <w:color w:val="252525"/>
          <w:sz w:val="21"/>
          <w:szCs w:val="21"/>
        </w:rPr>
      </w:pPr>
    </w:p>
    <w:p w:rsidR="00E83606" w:rsidRPr="00164FFA" w:rsidRDefault="00E83606" w:rsidP="00E83606">
      <w:pPr>
        <w:pStyle w:val="Nadpis2"/>
      </w:pPr>
      <w:r w:rsidRPr="00164FFA">
        <w:rPr>
          <w:rStyle w:val="mw-headline"/>
        </w:rPr>
        <w:t>Ruční (hand-</w:t>
      </w:r>
      <w:proofErr w:type="spellStart"/>
      <w:r w:rsidRPr="00164FFA">
        <w:rPr>
          <w:rStyle w:val="mw-headline"/>
        </w:rPr>
        <w:t>held</w:t>
      </w:r>
      <w:proofErr w:type="spellEnd"/>
      <w:r w:rsidRPr="00164FFA">
        <w:rPr>
          <w:rStyle w:val="mw-headline"/>
        </w:rPr>
        <w:t>)</w:t>
      </w:r>
    </w:p>
    <w:p w:rsidR="00E83606" w:rsidRDefault="00E83606" w:rsidP="00E83606">
      <w:pPr>
        <w:shd w:val="clear" w:color="auto" w:fill="FFFFFF"/>
        <w:spacing w:line="336" w:lineRule="atLeast"/>
        <w:rPr>
          <w:rFonts w:ascii="Arial" w:hAnsi="Arial" w:cs="Arial"/>
          <w:color w:val="252525"/>
          <w:sz w:val="21"/>
          <w:szCs w:val="21"/>
        </w:rPr>
      </w:pPr>
      <w:r>
        <w:rPr>
          <w:rFonts w:ascii="Arial" w:hAnsi="Arial" w:cs="Arial"/>
          <w:noProof/>
          <w:color w:val="0B0080"/>
          <w:sz w:val="21"/>
          <w:szCs w:val="21"/>
          <w:lang w:eastAsia="cs-CZ"/>
        </w:rPr>
        <w:drawing>
          <wp:inline distT="0" distB="0" distL="0" distR="0" wp14:anchorId="3035DD12" wp14:editId="1D6EBE14">
            <wp:extent cx="762000" cy="762000"/>
            <wp:effectExtent l="0" t="0" r="0" b="0"/>
            <wp:docPr id="1" name="Obrázek 1" descr="Ruční scanner">
              <a:hlinkClick xmlns:a="http://schemas.openxmlformats.org/drawingml/2006/main" r:id="rId49" tooltip="&quot;Ruční sc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ční scanner">
                      <a:hlinkClick r:id="rId49" tooltip="&quot;Ruční scanner&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E83606" w:rsidRDefault="00E83606" w:rsidP="00E83606">
      <w:pPr>
        <w:pStyle w:val="Normlnweb"/>
        <w:shd w:val="clear" w:color="auto" w:fill="FFFFFF"/>
        <w:spacing w:before="120" w:beforeAutospacing="0" w:after="120" w:afterAutospacing="0" w:line="336" w:lineRule="atLeast"/>
        <w:rPr>
          <w:rFonts w:ascii="Arial" w:hAnsi="Arial" w:cs="Arial"/>
          <w:color w:val="252525"/>
          <w:sz w:val="21"/>
          <w:szCs w:val="21"/>
        </w:rPr>
      </w:pPr>
      <w:r w:rsidRPr="00164FFA">
        <w:rPr>
          <w:rFonts w:asciiTheme="minorHAnsi" w:eastAsiaTheme="minorHAnsi" w:hAnsiTheme="minorHAnsi" w:cstheme="minorBidi"/>
          <w:color w:val="252525"/>
          <w:sz w:val="22"/>
          <w:szCs w:val="22"/>
          <w:lang w:eastAsia="en-US"/>
        </w:rPr>
        <w:t>Tímto scannerem je nutno ručně přejíždět po snímané předloze. Nevýhodou je malá</w:t>
      </w:r>
      <w:r w:rsidRPr="00E83606">
        <w:rPr>
          <w:rFonts w:asciiTheme="minorHAnsi" w:eastAsiaTheme="minorHAnsi" w:hAnsiTheme="minorHAnsi" w:cstheme="minorBidi"/>
          <w:color w:val="252525"/>
          <w:sz w:val="22"/>
          <w:szCs w:val="22"/>
          <w:lang w:eastAsia="en-US"/>
        </w:rPr>
        <w:t> </w:t>
      </w:r>
      <w:hyperlink r:id="rId51" w:tooltip="Kvalita" w:history="1">
        <w:r w:rsidRPr="00164FFA">
          <w:rPr>
            <w:rFonts w:asciiTheme="minorHAnsi" w:eastAsiaTheme="minorHAnsi" w:hAnsiTheme="minorHAnsi" w:cstheme="minorBidi"/>
            <w:color w:val="252525"/>
            <w:sz w:val="22"/>
            <w:szCs w:val="22"/>
            <w:lang w:eastAsia="en-US"/>
          </w:rPr>
          <w:t>kvalita</w:t>
        </w:r>
      </w:hyperlink>
      <w:r w:rsidRPr="00E83606">
        <w:rPr>
          <w:rFonts w:asciiTheme="minorHAnsi" w:eastAsiaTheme="minorHAnsi" w:hAnsiTheme="minorHAnsi" w:cstheme="minorBidi"/>
          <w:color w:val="252525"/>
          <w:sz w:val="22"/>
          <w:szCs w:val="22"/>
          <w:lang w:eastAsia="en-US"/>
        </w:rPr>
        <w:t> </w:t>
      </w:r>
      <w:r w:rsidRPr="00164FFA">
        <w:rPr>
          <w:rFonts w:asciiTheme="minorHAnsi" w:eastAsiaTheme="minorHAnsi" w:hAnsiTheme="minorHAnsi" w:cstheme="minorBidi"/>
          <w:color w:val="252525"/>
          <w:sz w:val="22"/>
          <w:szCs w:val="22"/>
          <w:lang w:eastAsia="en-US"/>
        </w:rPr>
        <w:t>nasnímaného obrazu způsobená jak nízkým</w:t>
      </w:r>
      <w:r w:rsidRPr="00E83606">
        <w:rPr>
          <w:rFonts w:asciiTheme="minorHAnsi" w:eastAsiaTheme="minorHAnsi" w:hAnsiTheme="minorHAnsi" w:cstheme="minorBidi"/>
          <w:color w:val="252525"/>
          <w:sz w:val="22"/>
          <w:szCs w:val="22"/>
          <w:lang w:eastAsia="en-US"/>
        </w:rPr>
        <w:t> </w:t>
      </w:r>
      <w:hyperlink r:id="rId52" w:tooltip="Rozlišení" w:history="1">
        <w:r w:rsidRPr="00164FFA">
          <w:rPr>
            <w:rFonts w:asciiTheme="minorHAnsi" w:eastAsiaTheme="minorHAnsi" w:hAnsiTheme="minorHAnsi" w:cstheme="minorBidi"/>
            <w:color w:val="252525"/>
            <w:sz w:val="22"/>
            <w:szCs w:val="22"/>
            <w:lang w:eastAsia="en-US"/>
          </w:rPr>
          <w:t>rozlišením</w:t>
        </w:r>
      </w:hyperlink>
      <w:r w:rsidRPr="00E83606">
        <w:rPr>
          <w:rFonts w:asciiTheme="minorHAnsi" w:eastAsiaTheme="minorHAnsi" w:hAnsiTheme="minorHAnsi" w:cstheme="minorBidi"/>
          <w:color w:val="252525"/>
          <w:sz w:val="22"/>
          <w:szCs w:val="22"/>
          <w:lang w:eastAsia="en-US"/>
        </w:rPr>
        <w:t> </w:t>
      </w:r>
      <w:hyperlink r:id="rId53" w:tooltip="Snímač" w:history="1">
        <w:r w:rsidRPr="00164FFA">
          <w:rPr>
            <w:rFonts w:asciiTheme="minorHAnsi" w:eastAsiaTheme="minorHAnsi" w:hAnsiTheme="minorHAnsi" w:cstheme="minorBidi"/>
            <w:color w:val="252525"/>
            <w:sz w:val="22"/>
            <w:szCs w:val="22"/>
            <w:lang w:eastAsia="en-US"/>
          </w:rPr>
          <w:t>snímače</w:t>
        </w:r>
      </w:hyperlink>
      <w:r w:rsidRPr="00164FFA">
        <w:rPr>
          <w:rFonts w:asciiTheme="minorHAnsi" w:eastAsiaTheme="minorHAnsi" w:hAnsiTheme="minorHAnsi" w:cstheme="minorBidi"/>
          <w:color w:val="252525"/>
          <w:sz w:val="22"/>
          <w:szCs w:val="22"/>
          <w:lang w:eastAsia="en-US"/>
        </w:rPr>
        <w:t>, tak nutností přesného ovládání ze strany uživatele. Používá se tam, kde je třeba rychle snímat malé plochy, případně při nemožnosti umístění předlohy do stolního scanneru. Dnes téměř vymizel vzhledem k masivnímu rozšíření stolního typu.</w:t>
      </w:r>
      <w:r>
        <w:rPr>
          <w:rFonts w:ascii="Arial" w:hAnsi="Arial" w:cs="Arial"/>
          <w:color w:val="252525"/>
          <w:sz w:val="21"/>
          <w:szCs w:val="21"/>
        </w:rPr>
        <w:br w:type="textWrapping" w:clear="all"/>
      </w:r>
    </w:p>
    <w:p w:rsidR="00E83606" w:rsidRPr="00164FFA" w:rsidRDefault="00E83606" w:rsidP="00E83606">
      <w:pPr>
        <w:pStyle w:val="Nadpis2"/>
      </w:pPr>
      <w:r w:rsidRPr="00164FFA">
        <w:rPr>
          <w:rStyle w:val="mw-headline"/>
        </w:rPr>
        <w:t>Stolní (</w:t>
      </w:r>
      <w:proofErr w:type="spellStart"/>
      <w:r w:rsidRPr="00164FFA">
        <w:rPr>
          <w:rStyle w:val="mw-headline"/>
        </w:rPr>
        <w:t>flatbed</w:t>
      </w:r>
      <w:proofErr w:type="spellEnd"/>
      <w:r w:rsidRPr="00164FFA">
        <w:rPr>
          <w:rStyle w:val="mw-headline"/>
        </w:rPr>
        <w:t>)</w:t>
      </w:r>
    </w:p>
    <w:p w:rsidR="00E83606" w:rsidRDefault="00E83606" w:rsidP="00E83606">
      <w:pPr>
        <w:shd w:val="clear" w:color="auto" w:fill="FFFFFF"/>
        <w:spacing w:line="336" w:lineRule="atLeast"/>
        <w:rPr>
          <w:rFonts w:ascii="Arial" w:hAnsi="Arial" w:cs="Arial"/>
          <w:color w:val="252525"/>
          <w:sz w:val="21"/>
          <w:szCs w:val="21"/>
        </w:rPr>
      </w:pPr>
      <w:r>
        <w:rPr>
          <w:rFonts w:ascii="Arial" w:hAnsi="Arial" w:cs="Arial"/>
          <w:noProof/>
          <w:color w:val="0B0080"/>
          <w:sz w:val="21"/>
          <w:szCs w:val="21"/>
          <w:lang w:eastAsia="cs-CZ"/>
        </w:rPr>
        <w:drawing>
          <wp:inline distT="0" distB="0" distL="0" distR="0" wp14:anchorId="3C7EC422" wp14:editId="66370F09">
            <wp:extent cx="762000" cy="704850"/>
            <wp:effectExtent l="0" t="0" r="0" b="0"/>
            <wp:docPr id="2" name="Obrázek 2" descr="Stolní scanner">
              <a:hlinkClick xmlns:a="http://schemas.openxmlformats.org/drawingml/2006/main" r:id="rId54" tooltip="&quot;Stolní sc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lní scanner">
                      <a:hlinkClick r:id="rId54" tooltip="&quot;Stolní scanner&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0" cy="704850"/>
                    </a:xfrm>
                    <a:prstGeom prst="rect">
                      <a:avLst/>
                    </a:prstGeom>
                    <a:noFill/>
                    <a:ln>
                      <a:noFill/>
                    </a:ln>
                  </pic:spPr>
                </pic:pic>
              </a:graphicData>
            </a:graphic>
          </wp:inline>
        </w:drawing>
      </w:r>
    </w:p>
    <w:p w:rsidR="00E83606" w:rsidRDefault="00E83606" w:rsidP="00E83606">
      <w:pPr>
        <w:pStyle w:val="Normlnweb"/>
        <w:shd w:val="clear" w:color="auto" w:fill="FFFFFF"/>
        <w:spacing w:before="120" w:beforeAutospacing="0" w:after="120" w:afterAutospacing="0" w:line="336" w:lineRule="atLeast"/>
        <w:rPr>
          <w:rFonts w:ascii="Arial" w:hAnsi="Arial" w:cs="Arial"/>
          <w:color w:val="252525"/>
          <w:sz w:val="21"/>
          <w:szCs w:val="21"/>
        </w:rPr>
      </w:pPr>
      <w:r w:rsidRPr="00164FFA">
        <w:rPr>
          <w:rFonts w:asciiTheme="minorHAnsi" w:eastAsiaTheme="minorHAnsi" w:hAnsiTheme="minorHAnsi" w:cstheme="minorBidi"/>
          <w:color w:val="252525"/>
          <w:sz w:val="22"/>
          <w:szCs w:val="22"/>
          <w:lang w:eastAsia="en-US"/>
        </w:rPr>
        <w:t>Předloha se pokládá na</w:t>
      </w:r>
      <w:r w:rsidRPr="00164FFA">
        <w:rPr>
          <w:rFonts w:asciiTheme="minorHAnsi" w:eastAsiaTheme="minorHAnsi" w:hAnsiTheme="minorHAnsi" w:cstheme="minorBidi"/>
          <w:sz w:val="22"/>
          <w:szCs w:val="22"/>
          <w:lang w:eastAsia="en-US"/>
        </w:rPr>
        <w:t> </w:t>
      </w:r>
      <w:hyperlink r:id="rId56" w:tooltip="Sklo" w:history="1">
        <w:r w:rsidRPr="00164FFA">
          <w:rPr>
            <w:rFonts w:asciiTheme="minorHAnsi" w:eastAsiaTheme="minorHAnsi" w:hAnsiTheme="minorHAnsi" w:cstheme="minorBidi"/>
            <w:color w:val="252525"/>
            <w:sz w:val="22"/>
            <w:szCs w:val="22"/>
            <w:lang w:eastAsia="en-US"/>
          </w:rPr>
          <w:t>sklo</w:t>
        </w:r>
      </w:hyperlink>
      <w:r w:rsidRPr="00164FFA">
        <w:rPr>
          <w:rFonts w:asciiTheme="minorHAnsi" w:eastAsiaTheme="minorHAnsi" w:hAnsiTheme="minorHAnsi" w:cstheme="minorBidi"/>
          <w:color w:val="252525"/>
          <w:sz w:val="22"/>
          <w:szCs w:val="22"/>
          <w:lang w:eastAsia="en-US"/>
        </w:rPr>
        <w:t>, pod nímž projíždí strojově ovládané snímací rameno, princip je tedy podobný jako u </w:t>
      </w:r>
      <w:hyperlink r:id="rId57" w:tooltip="Kopírovací stroj (stránka neexistuje)" w:history="1">
        <w:r w:rsidRPr="00164FFA">
          <w:rPr>
            <w:rFonts w:asciiTheme="minorHAnsi" w:eastAsiaTheme="minorHAnsi" w:hAnsiTheme="minorHAnsi" w:cstheme="minorBidi"/>
            <w:color w:val="252525"/>
            <w:sz w:val="22"/>
            <w:szCs w:val="22"/>
            <w:lang w:eastAsia="en-US"/>
          </w:rPr>
          <w:t>kopírovacího stroje</w:t>
        </w:r>
      </w:hyperlink>
      <w:r w:rsidRPr="00164FFA">
        <w:rPr>
          <w:rFonts w:asciiTheme="minorHAnsi" w:eastAsiaTheme="minorHAnsi" w:hAnsiTheme="minorHAnsi" w:cstheme="minorBidi"/>
          <w:color w:val="252525"/>
          <w:sz w:val="22"/>
          <w:szCs w:val="22"/>
          <w:lang w:eastAsia="en-US"/>
        </w:rPr>
        <w:t>. Dnes jsou už velmi levné (od cca 1000 Kč) a proto se staly naprosto běžnou součástí všech domácností. Nevýhodou je zejména možnost snímání jen relativně tenkých předloh. Velkoformátové scannery jsou schopné snímat předlohu po sloupcích. Dražší modely často snímají pomocí přídavných nástavců také</w:t>
      </w:r>
      <w:r w:rsidRPr="00164FFA">
        <w:rPr>
          <w:rFonts w:asciiTheme="minorHAnsi" w:eastAsiaTheme="minorHAnsi" w:hAnsiTheme="minorHAnsi" w:cstheme="minorBidi"/>
          <w:sz w:val="22"/>
          <w:szCs w:val="22"/>
          <w:lang w:eastAsia="en-US"/>
        </w:rPr>
        <w:t> </w:t>
      </w:r>
      <w:r w:rsidRPr="00164FFA">
        <w:rPr>
          <w:rFonts w:asciiTheme="minorHAnsi" w:eastAsiaTheme="minorHAnsi" w:hAnsiTheme="minorHAnsi" w:cstheme="minorBidi"/>
          <w:color w:val="252525"/>
          <w:sz w:val="22"/>
          <w:szCs w:val="22"/>
          <w:lang w:eastAsia="en-US"/>
        </w:rPr>
        <w:t>diapozitivy</w:t>
      </w:r>
      <w:r w:rsidRPr="00164FFA">
        <w:rPr>
          <w:rFonts w:asciiTheme="minorHAnsi" w:eastAsiaTheme="minorHAnsi" w:hAnsiTheme="minorHAnsi" w:cstheme="minorBidi"/>
          <w:sz w:val="22"/>
          <w:szCs w:val="22"/>
          <w:lang w:eastAsia="en-US"/>
        </w:rPr>
        <w:t> </w:t>
      </w:r>
      <w:r w:rsidRPr="00164FFA">
        <w:rPr>
          <w:rFonts w:asciiTheme="minorHAnsi" w:eastAsiaTheme="minorHAnsi" w:hAnsiTheme="minorHAnsi" w:cstheme="minorBidi"/>
          <w:color w:val="252525"/>
          <w:sz w:val="22"/>
          <w:szCs w:val="22"/>
          <w:lang w:eastAsia="en-US"/>
        </w:rPr>
        <w:t>a negativy.</w:t>
      </w:r>
      <w:r>
        <w:rPr>
          <w:rFonts w:ascii="Arial" w:hAnsi="Arial" w:cs="Arial"/>
          <w:color w:val="252525"/>
          <w:sz w:val="21"/>
          <w:szCs w:val="21"/>
        </w:rPr>
        <w:br w:type="textWrapping" w:clear="all"/>
      </w:r>
    </w:p>
    <w:p w:rsidR="00E83606" w:rsidRDefault="00E83606" w:rsidP="00E83606">
      <w:pPr>
        <w:pStyle w:val="Normlnweb"/>
        <w:shd w:val="clear" w:color="auto" w:fill="FFFFFF"/>
        <w:spacing w:before="120" w:beforeAutospacing="0" w:after="120" w:afterAutospacing="0" w:line="336" w:lineRule="atLeast"/>
        <w:rPr>
          <w:rFonts w:ascii="Arial" w:hAnsi="Arial" w:cs="Arial"/>
          <w:color w:val="252525"/>
          <w:sz w:val="21"/>
          <w:szCs w:val="21"/>
        </w:rPr>
      </w:pPr>
    </w:p>
    <w:p w:rsidR="00E83606" w:rsidRDefault="00E83606" w:rsidP="00E83606">
      <w:pPr>
        <w:pStyle w:val="Normlnweb"/>
        <w:shd w:val="clear" w:color="auto" w:fill="FFFFFF"/>
        <w:spacing w:before="120" w:beforeAutospacing="0" w:after="120" w:afterAutospacing="0" w:line="336" w:lineRule="atLeast"/>
        <w:rPr>
          <w:rFonts w:ascii="Arial" w:hAnsi="Arial" w:cs="Arial"/>
          <w:color w:val="252525"/>
          <w:sz w:val="21"/>
          <w:szCs w:val="21"/>
        </w:rPr>
      </w:pPr>
    </w:p>
    <w:p w:rsidR="00E83606" w:rsidRDefault="00E83606" w:rsidP="00E83606">
      <w:pPr>
        <w:pStyle w:val="Normlnweb"/>
        <w:shd w:val="clear" w:color="auto" w:fill="FFFFFF"/>
        <w:spacing w:before="120" w:beforeAutospacing="0" w:after="120" w:afterAutospacing="0" w:line="336" w:lineRule="atLeast"/>
        <w:rPr>
          <w:rFonts w:ascii="Arial" w:hAnsi="Arial" w:cs="Arial"/>
          <w:color w:val="252525"/>
          <w:sz w:val="21"/>
          <w:szCs w:val="21"/>
        </w:rPr>
      </w:pPr>
    </w:p>
    <w:p w:rsidR="00E83606" w:rsidRPr="00164FFA" w:rsidRDefault="00E83606" w:rsidP="00E83606">
      <w:pPr>
        <w:pStyle w:val="Nadpis2"/>
      </w:pPr>
      <w:r w:rsidRPr="00164FFA">
        <w:rPr>
          <w:rStyle w:val="mw-headline"/>
        </w:rPr>
        <w:lastRenderedPageBreak/>
        <w:t>Bubnové (</w:t>
      </w:r>
      <w:proofErr w:type="spellStart"/>
      <w:r w:rsidRPr="00164FFA">
        <w:rPr>
          <w:rStyle w:val="mw-headline"/>
        </w:rPr>
        <w:t>drum</w:t>
      </w:r>
      <w:proofErr w:type="spellEnd"/>
      <w:r w:rsidRPr="00164FFA">
        <w:rPr>
          <w:rStyle w:val="mw-headline"/>
        </w:rPr>
        <w:t>)</w:t>
      </w:r>
    </w:p>
    <w:p w:rsidR="00E83606" w:rsidRDefault="00E83606" w:rsidP="00E83606">
      <w:pPr>
        <w:shd w:val="clear" w:color="auto" w:fill="FFFFFF"/>
        <w:spacing w:line="336" w:lineRule="atLeast"/>
        <w:rPr>
          <w:rFonts w:ascii="Arial" w:hAnsi="Arial" w:cs="Arial"/>
          <w:color w:val="252525"/>
          <w:sz w:val="21"/>
          <w:szCs w:val="21"/>
        </w:rPr>
      </w:pPr>
      <w:r>
        <w:rPr>
          <w:rFonts w:ascii="Arial" w:hAnsi="Arial" w:cs="Arial"/>
          <w:noProof/>
          <w:color w:val="0B0080"/>
          <w:sz w:val="21"/>
          <w:szCs w:val="21"/>
          <w:lang w:eastAsia="cs-CZ"/>
        </w:rPr>
        <w:drawing>
          <wp:inline distT="0" distB="0" distL="0" distR="0" wp14:anchorId="6948BF6F" wp14:editId="26E4E622">
            <wp:extent cx="762000" cy="762000"/>
            <wp:effectExtent l="0" t="0" r="0" b="0"/>
            <wp:docPr id="9" name="Obrázek 9" descr="Bubnový scanner">
              <a:hlinkClick xmlns:a="http://schemas.openxmlformats.org/drawingml/2006/main" r:id="rId58" tooltip="&quot;Bubnový sc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nový scanner">
                      <a:hlinkClick r:id="rId58" tooltip="&quot;Bubnový scanner&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E83606" w:rsidRDefault="00E83606" w:rsidP="00E83606">
      <w:pPr>
        <w:pStyle w:val="Normlnweb"/>
        <w:shd w:val="clear" w:color="auto" w:fill="FFFFFF"/>
        <w:spacing w:before="120" w:beforeAutospacing="0" w:after="120" w:afterAutospacing="0" w:line="336" w:lineRule="atLeast"/>
        <w:rPr>
          <w:rFonts w:ascii="Arial" w:hAnsi="Arial" w:cs="Arial"/>
          <w:color w:val="252525"/>
          <w:sz w:val="21"/>
          <w:szCs w:val="21"/>
        </w:rPr>
      </w:pPr>
      <w:r w:rsidRPr="00164FFA">
        <w:rPr>
          <w:rFonts w:asciiTheme="minorHAnsi" w:eastAsiaTheme="minorHAnsi" w:hAnsiTheme="minorHAnsi" w:cstheme="minorBidi"/>
          <w:color w:val="252525"/>
          <w:sz w:val="22"/>
          <w:szCs w:val="22"/>
          <w:lang w:eastAsia="en-US"/>
        </w:rPr>
        <w:t>Předloha je nalepena na rotujícím válci a je snímána paprskem. Pro sejmutí obrázku postačí jedna fotodioda, která snímá jeden bod. Nejprve se přečte jeden „sloupec“ (tj. jedna otáčka bubnu), pak se fotodioda posune o jeden sloupec vedle, až je postupně sejmut celý povrch bubnu. Nevýhodou bubnového scanneru je vysoká cena, a proto jsou využívány zejména pro snímání velmi velkých předloh, případně tam, kde je potřeba velice vysoká kvalita výsledku (např. z předlohy – diapozitivu je potřeba vytisknout</w:t>
      </w:r>
      <w:r w:rsidRPr="00164FFA">
        <w:rPr>
          <w:rFonts w:asciiTheme="minorHAnsi" w:eastAsiaTheme="minorHAnsi" w:hAnsiTheme="minorHAnsi" w:cstheme="minorBidi"/>
          <w:sz w:val="22"/>
          <w:szCs w:val="22"/>
          <w:lang w:eastAsia="en-US"/>
        </w:rPr>
        <w:t> </w:t>
      </w:r>
      <w:hyperlink r:id="rId60" w:tooltip="Plakát" w:history="1">
        <w:r w:rsidRPr="00164FFA">
          <w:rPr>
            <w:rFonts w:asciiTheme="minorHAnsi" w:eastAsiaTheme="minorHAnsi" w:hAnsiTheme="minorHAnsi" w:cstheme="minorBidi"/>
            <w:color w:val="252525"/>
            <w:sz w:val="22"/>
            <w:szCs w:val="22"/>
            <w:lang w:eastAsia="en-US"/>
          </w:rPr>
          <w:t>plakát</w:t>
        </w:r>
      </w:hyperlink>
      <w:r w:rsidRPr="00164FFA">
        <w:rPr>
          <w:rFonts w:asciiTheme="minorHAnsi" w:eastAsiaTheme="minorHAnsi" w:hAnsiTheme="minorHAnsi" w:cstheme="minorBidi"/>
          <w:sz w:val="22"/>
          <w:szCs w:val="22"/>
          <w:lang w:eastAsia="en-US"/>
        </w:rPr>
        <w:t> </w:t>
      </w:r>
      <w:r w:rsidRPr="00164FFA">
        <w:rPr>
          <w:rFonts w:asciiTheme="minorHAnsi" w:eastAsiaTheme="minorHAnsi" w:hAnsiTheme="minorHAnsi" w:cstheme="minorBidi"/>
          <w:color w:val="252525"/>
          <w:sz w:val="22"/>
          <w:szCs w:val="22"/>
          <w:lang w:eastAsia="en-US"/>
        </w:rPr>
        <w:t>rozměru</w:t>
      </w:r>
      <w:r w:rsidRPr="00164FFA">
        <w:rPr>
          <w:rFonts w:asciiTheme="minorHAnsi" w:eastAsiaTheme="minorHAnsi" w:hAnsiTheme="minorHAnsi" w:cstheme="minorBidi"/>
          <w:sz w:val="22"/>
          <w:szCs w:val="22"/>
          <w:lang w:eastAsia="en-US"/>
        </w:rPr>
        <w:t> </w:t>
      </w:r>
      <w:hyperlink r:id="rId61" w:tooltip="Formát papíru" w:history="1">
        <w:r w:rsidRPr="00164FFA">
          <w:rPr>
            <w:rFonts w:asciiTheme="minorHAnsi" w:eastAsiaTheme="minorHAnsi" w:hAnsiTheme="minorHAnsi" w:cstheme="minorBidi"/>
            <w:color w:val="252525"/>
            <w:sz w:val="22"/>
            <w:szCs w:val="22"/>
            <w:lang w:eastAsia="en-US"/>
          </w:rPr>
          <w:t>A2</w:t>
        </w:r>
      </w:hyperlink>
      <w:r w:rsidRPr="00164FFA">
        <w:rPr>
          <w:rFonts w:asciiTheme="minorHAnsi" w:eastAsiaTheme="minorHAnsi" w:hAnsiTheme="minorHAnsi" w:cstheme="minorBidi"/>
          <w:color w:val="252525"/>
          <w:sz w:val="22"/>
          <w:szCs w:val="22"/>
          <w:lang w:eastAsia="en-US"/>
        </w:rPr>
        <w:t>). Tato</w:t>
      </w:r>
      <w:r w:rsidRPr="00164FFA">
        <w:rPr>
          <w:rFonts w:asciiTheme="minorHAnsi" w:eastAsiaTheme="minorHAnsi" w:hAnsiTheme="minorHAnsi" w:cstheme="minorBidi"/>
          <w:sz w:val="22"/>
          <w:szCs w:val="22"/>
          <w:lang w:eastAsia="en-US"/>
        </w:rPr>
        <w:t> </w:t>
      </w:r>
      <w:hyperlink r:id="rId62" w:tooltip="Technologie" w:history="1">
        <w:r w:rsidRPr="00164FFA">
          <w:rPr>
            <w:rFonts w:asciiTheme="minorHAnsi" w:eastAsiaTheme="minorHAnsi" w:hAnsiTheme="minorHAnsi" w:cstheme="minorBidi"/>
            <w:color w:val="252525"/>
            <w:sz w:val="22"/>
            <w:szCs w:val="22"/>
            <w:lang w:eastAsia="en-US"/>
          </w:rPr>
          <w:t>technologie</w:t>
        </w:r>
      </w:hyperlink>
      <w:r w:rsidRPr="00164FFA">
        <w:rPr>
          <w:rFonts w:asciiTheme="minorHAnsi" w:eastAsiaTheme="minorHAnsi" w:hAnsiTheme="minorHAnsi" w:cstheme="minorBidi"/>
          <w:sz w:val="22"/>
          <w:szCs w:val="22"/>
          <w:lang w:eastAsia="en-US"/>
        </w:rPr>
        <w:t> </w:t>
      </w:r>
      <w:r w:rsidRPr="00164FFA">
        <w:rPr>
          <w:rFonts w:asciiTheme="minorHAnsi" w:eastAsiaTheme="minorHAnsi" w:hAnsiTheme="minorHAnsi" w:cstheme="minorBidi"/>
          <w:color w:val="252525"/>
          <w:sz w:val="22"/>
          <w:szCs w:val="22"/>
          <w:lang w:eastAsia="en-US"/>
        </w:rPr>
        <w:t>je zároveň nejstarší.</w:t>
      </w:r>
      <w:r>
        <w:rPr>
          <w:rFonts w:ascii="Arial" w:hAnsi="Arial" w:cs="Arial"/>
          <w:color w:val="252525"/>
          <w:sz w:val="21"/>
          <w:szCs w:val="21"/>
        </w:rPr>
        <w:br w:type="textWrapping" w:clear="all"/>
      </w:r>
    </w:p>
    <w:p w:rsidR="00E83606" w:rsidRPr="00164FFA" w:rsidRDefault="00E83606" w:rsidP="00E83606">
      <w:pPr>
        <w:pStyle w:val="Nadpis2"/>
      </w:pPr>
      <w:r w:rsidRPr="00164FFA">
        <w:rPr>
          <w:rStyle w:val="mw-headline"/>
        </w:rPr>
        <w:t>Filmové</w:t>
      </w:r>
    </w:p>
    <w:p w:rsidR="00E83606" w:rsidRDefault="00E83606" w:rsidP="00E83606">
      <w:pPr>
        <w:shd w:val="clear" w:color="auto" w:fill="FFFFFF"/>
        <w:spacing w:line="336" w:lineRule="atLeast"/>
        <w:rPr>
          <w:rFonts w:ascii="Arial" w:hAnsi="Arial" w:cs="Arial"/>
          <w:color w:val="252525"/>
          <w:sz w:val="21"/>
          <w:szCs w:val="21"/>
        </w:rPr>
      </w:pPr>
      <w:r>
        <w:rPr>
          <w:rFonts w:ascii="Arial" w:hAnsi="Arial" w:cs="Arial"/>
          <w:noProof/>
          <w:color w:val="0B0080"/>
          <w:sz w:val="21"/>
          <w:szCs w:val="21"/>
          <w:lang w:eastAsia="cs-CZ"/>
        </w:rPr>
        <w:drawing>
          <wp:inline distT="0" distB="0" distL="0" distR="0" wp14:anchorId="365D73E7" wp14:editId="3A343EAF">
            <wp:extent cx="762000" cy="762000"/>
            <wp:effectExtent l="0" t="0" r="0" b="0"/>
            <wp:docPr id="11" name="Obrázek 11" descr="Filmový scanner">
              <a:hlinkClick xmlns:a="http://schemas.openxmlformats.org/drawingml/2006/main" r:id="rId63" tooltip="&quot;Filmový sca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mový scanner">
                      <a:hlinkClick r:id="rId63" tooltip="&quot;Filmový scanner&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E83606" w:rsidRPr="00164FFA" w:rsidRDefault="00E83606" w:rsidP="00E83606">
      <w:pPr>
        <w:pStyle w:val="Normlnweb"/>
        <w:shd w:val="clear" w:color="auto" w:fill="FFFFFF"/>
        <w:spacing w:before="120" w:beforeAutospacing="0" w:after="120" w:afterAutospacing="0" w:line="336" w:lineRule="atLeast"/>
        <w:rPr>
          <w:rFonts w:asciiTheme="minorHAnsi" w:eastAsiaTheme="minorHAnsi" w:hAnsiTheme="minorHAnsi" w:cstheme="minorBidi"/>
          <w:color w:val="252525"/>
          <w:sz w:val="22"/>
          <w:szCs w:val="22"/>
          <w:lang w:eastAsia="en-US"/>
        </w:rPr>
      </w:pPr>
      <w:r w:rsidRPr="00164FFA">
        <w:rPr>
          <w:rFonts w:asciiTheme="minorHAnsi" w:eastAsiaTheme="minorHAnsi" w:hAnsiTheme="minorHAnsi" w:cstheme="minorBidi"/>
          <w:color w:val="252525"/>
          <w:sz w:val="22"/>
          <w:szCs w:val="22"/>
          <w:lang w:eastAsia="en-US"/>
        </w:rPr>
        <w:t>Slouží pro snímání jednotlivých políček</w:t>
      </w:r>
      <w:r w:rsidRPr="00164FFA">
        <w:rPr>
          <w:rFonts w:asciiTheme="minorHAnsi" w:eastAsiaTheme="minorHAnsi" w:hAnsiTheme="minorHAnsi" w:cstheme="minorBidi"/>
          <w:sz w:val="22"/>
          <w:szCs w:val="22"/>
          <w:lang w:eastAsia="en-US"/>
        </w:rPr>
        <w:t> </w:t>
      </w:r>
      <w:hyperlink r:id="rId65" w:tooltip="Filmový materiál" w:history="1">
        <w:r w:rsidRPr="00164FFA">
          <w:rPr>
            <w:rFonts w:asciiTheme="minorHAnsi" w:eastAsiaTheme="minorHAnsi" w:hAnsiTheme="minorHAnsi" w:cstheme="minorBidi"/>
            <w:color w:val="252525"/>
            <w:sz w:val="22"/>
            <w:szCs w:val="22"/>
            <w:lang w:eastAsia="en-US"/>
          </w:rPr>
          <w:t>filmu</w:t>
        </w:r>
      </w:hyperlink>
      <w:r w:rsidRPr="00164FFA">
        <w:rPr>
          <w:rFonts w:asciiTheme="minorHAnsi" w:eastAsiaTheme="minorHAnsi" w:hAnsiTheme="minorHAnsi" w:cstheme="minorBidi"/>
          <w:color w:val="252525"/>
          <w:sz w:val="22"/>
          <w:szCs w:val="22"/>
          <w:lang w:eastAsia="en-US"/>
        </w:rPr>
        <w:t>. Vzhledem ke svému specifickému účelu jsou vesměs používány pouze</w:t>
      </w:r>
      <w:r w:rsidRPr="00164FFA">
        <w:rPr>
          <w:rFonts w:asciiTheme="minorHAnsi" w:eastAsiaTheme="minorHAnsi" w:hAnsiTheme="minorHAnsi" w:cstheme="minorBidi"/>
          <w:sz w:val="22"/>
          <w:szCs w:val="22"/>
          <w:lang w:eastAsia="en-US"/>
        </w:rPr>
        <w:t> </w:t>
      </w:r>
      <w:hyperlink r:id="rId66" w:tooltip="Profesionál" w:history="1">
        <w:r w:rsidRPr="00164FFA">
          <w:rPr>
            <w:rFonts w:asciiTheme="minorHAnsi" w:eastAsiaTheme="minorHAnsi" w:hAnsiTheme="minorHAnsi" w:cstheme="minorBidi"/>
            <w:color w:val="252525"/>
            <w:sz w:val="22"/>
            <w:szCs w:val="22"/>
            <w:lang w:eastAsia="en-US"/>
          </w:rPr>
          <w:t>profesionálně</w:t>
        </w:r>
      </w:hyperlink>
      <w:r w:rsidRPr="00164FFA">
        <w:rPr>
          <w:rFonts w:asciiTheme="minorHAnsi" w:eastAsiaTheme="minorHAnsi" w:hAnsiTheme="minorHAnsi" w:cstheme="minorBidi"/>
          <w:color w:val="252525"/>
          <w:sz w:val="22"/>
          <w:szCs w:val="22"/>
          <w:lang w:eastAsia="en-US"/>
        </w:rPr>
        <w:t xml:space="preserve">. Např. systém </w:t>
      </w:r>
      <w:proofErr w:type="spellStart"/>
      <w:r w:rsidRPr="00164FFA">
        <w:rPr>
          <w:rFonts w:asciiTheme="minorHAnsi" w:eastAsiaTheme="minorHAnsi" w:hAnsiTheme="minorHAnsi" w:cstheme="minorBidi"/>
          <w:color w:val="252525"/>
          <w:sz w:val="22"/>
          <w:szCs w:val="22"/>
          <w:lang w:eastAsia="en-US"/>
        </w:rPr>
        <w:t>Flextight</w:t>
      </w:r>
      <w:proofErr w:type="spellEnd"/>
      <w:r w:rsidRPr="00164FFA">
        <w:rPr>
          <w:rFonts w:asciiTheme="minorHAnsi" w:eastAsiaTheme="minorHAnsi" w:hAnsiTheme="minorHAnsi" w:cstheme="minorBidi"/>
          <w:color w:val="252525"/>
          <w:sz w:val="22"/>
          <w:szCs w:val="22"/>
          <w:lang w:eastAsia="en-US"/>
        </w:rPr>
        <w:t xml:space="preserve"> a </w:t>
      </w:r>
      <w:proofErr w:type="spellStart"/>
      <w:r w:rsidRPr="00164FFA">
        <w:rPr>
          <w:rFonts w:asciiTheme="minorHAnsi" w:eastAsiaTheme="minorHAnsi" w:hAnsiTheme="minorHAnsi" w:cstheme="minorBidi"/>
          <w:color w:val="252525"/>
          <w:sz w:val="22"/>
          <w:szCs w:val="22"/>
          <w:lang w:eastAsia="en-US"/>
        </w:rPr>
        <w:t>High</w:t>
      </w:r>
      <w:proofErr w:type="spellEnd"/>
      <w:r w:rsidRPr="00164FFA">
        <w:rPr>
          <w:rFonts w:asciiTheme="minorHAnsi" w:eastAsiaTheme="minorHAnsi" w:hAnsiTheme="minorHAnsi" w:cstheme="minorBidi"/>
          <w:color w:val="252525"/>
          <w:sz w:val="22"/>
          <w:szCs w:val="22"/>
          <w:lang w:eastAsia="en-US"/>
        </w:rPr>
        <w:t>-End skener</w:t>
      </w:r>
      <w:r w:rsidRPr="00164FFA">
        <w:rPr>
          <w:rFonts w:asciiTheme="minorHAnsi" w:eastAsiaTheme="minorHAnsi" w:hAnsiTheme="minorHAnsi" w:cstheme="minorBidi"/>
          <w:sz w:val="22"/>
          <w:szCs w:val="22"/>
          <w:lang w:eastAsia="en-US"/>
        </w:rPr>
        <w:t> </w:t>
      </w:r>
      <w:proofErr w:type="spellStart"/>
      <w:r w:rsidRPr="00164FFA">
        <w:rPr>
          <w:rFonts w:asciiTheme="minorHAnsi" w:eastAsiaTheme="minorHAnsi" w:hAnsiTheme="minorHAnsi" w:cstheme="minorBidi"/>
          <w:color w:val="252525"/>
          <w:sz w:val="22"/>
          <w:szCs w:val="22"/>
          <w:lang w:eastAsia="en-US"/>
        </w:rPr>
        <w:fldChar w:fldCharType="begin"/>
      </w:r>
      <w:r w:rsidRPr="00164FFA">
        <w:rPr>
          <w:rFonts w:asciiTheme="minorHAnsi" w:eastAsiaTheme="minorHAnsi" w:hAnsiTheme="minorHAnsi" w:cstheme="minorBidi"/>
          <w:color w:val="252525"/>
          <w:sz w:val="22"/>
          <w:szCs w:val="22"/>
          <w:lang w:eastAsia="en-US"/>
        </w:rPr>
        <w:instrText xml:space="preserve"> HYPERLINK "https://cs.wikipedia.org/wiki/Hasselblad" \o "Hasselblad" </w:instrText>
      </w:r>
      <w:r w:rsidRPr="00164FFA">
        <w:rPr>
          <w:rFonts w:asciiTheme="minorHAnsi" w:eastAsiaTheme="minorHAnsi" w:hAnsiTheme="minorHAnsi" w:cstheme="minorBidi"/>
          <w:color w:val="252525"/>
          <w:sz w:val="22"/>
          <w:szCs w:val="22"/>
          <w:lang w:eastAsia="en-US"/>
        </w:rPr>
        <w:fldChar w:fldCharType="separate"/>
      </w:r>
      <w:r w:rsidRPr="00164FFA">
        <w:rPr>
          <w:rFonts w:asciiTheme="minorHAnsi" w:eastAsiaTheme="minorHAnsi" w:hAnsiTheme="minorHAnsi" w:cstheme="minorBidi"/>
          <w:color w:val="252525"/>
          <w:sz w:val="22"/>
          <w:szCs w:val="22"/>
          <w:lang w:eastAsia="en-US"/>
        </w:rPr>
        <w:t>Hasselblad</w:t>
      </w:r>
      <w:proofErr w:type="spellEnd"/>
      <w:r w:rsidRPr="00164FFA">
        <w:rPr>
          <w:rFonts w:asciiTheme="minorHAnsi" w:eastAsiaTheme="minorHAnsi" w:hAnsiTheme="minorHAnsi" w:cstheme="minorBidi"/>
          <w:color w:val="252525"/>
          <w:sz w:val="22"/>
          <w:szCs w:val="22"/>
          <w:lang w:eastAsia="en-US"/>
        </w:rPr>
        <w:fldChar w:fldCharType="end"/>
      </w:r>
      <w:r w:rsidRPr="00164FFA">
        <w:rPr>
          <w:rFonts w:asciiTheme="minorHAnsi" w:eastAsiaTheme="minorHAnsi" w:hAnsiTheme="minorHAnsi" w:cstheme="minorBidi"/>
          <w:sz w:val="22"/>
          <w:szCs w:val="22"/>
          <w:lang w:eastAsia="en-US"/>
        </w:rPr>
        <w:t> </w:t>
      </w:r>
      <w:proofErr w:type="spellStart"/>
      <w:r w:rsidRPr="00164FFA">
        <w:rPr>
          <w:rFonts w:asciiTheme="minorHAnsi" w:eastAsiaTheme="minorHAnsi" w:hAnsiTheme="minorHAnsi" w:cstheme="minorBidi"/>
          <w:color w:val="252525"/>
          <w:sz w:val="22"/>
          <w:szCs w:val="22"/>
          <w:lang w:eastAsia="en-US"/>
        </w:rPr>
        <w:t>Flextight</w:t>
      </w:r>
      <w:proofErr w:type="spellEnd"/>
      <w:r w:rsidRPr="00164FFA">
        <w:rPr>
          <w:rFonts w:asciiTheme="minorHAnsi" w:eastAsiaTheme="minorHAnsi" w:hAnsiTheme="minorHAnsi" w:cstheme="minorBidi"/>
          <w:color w:val="252525"/>
          <w:sz w:val="22"/>
          <w:szCs w:val="22"/>
          <w:lang w:eastAsia="en-US"/>
        </w:rPr>
        <w:t xml:space="preserve"> X5.</w:t>
      </w:r>
    </w:p>
    <w:p w:rsidR="00E83606" w:rsidRDefault="00E83606" w:rsidP="00E83606"/>
    <w:p w:rsidR="00E83606" w:rsidRDefault="00E83606" w:rsidP="00E83606"/>
    <w:p w:rsidR="00E83606" w:rsidRDefault="00E83606" w:rsidP="00E83606">
      <w:pPr>
        <w:pStyle w:val="Nadpis1"/>
      </w:pPr>
      <w:r>
        <w:t>Technologie skenování</w:t>
      </w:r>
    </w:p>
    <w:p w:rsidR="00E83606" w:rsidRPr="00E83606" w:rsidRDefault="00E83606" w:rsidP="00E83606">
      <w:pPr>
        <w:pStyle w:val="Normlnweb"/>
        <w:shd w:val="clear" w:color="auto" w:fill="FFFFFF"/>
        <w:spacing w:before="120" w:beforeAutospacing="0" w:after="120" w:afterAutospacing="0" w:line="336" w:lineRule="atLeast"/>
        <w:rPr>
          <w:rFonts w:asciiTheme="minorHAnsi" w:eastAsiaTheme="minorHAnsi" w:hAnsiTheme="minorHAnsi" w:cstheme="minorBidi"/>
          <w:color w:val="252525"/>
          <w:sz w:val="22"/>
          <w:szCs w:val="22"/>
          <w:lang w:eastAsia="en-US"/>
        </w:rPr>
      </w:pPr>
      <w:r w:rsidRPr="00E83606">
        <w:rPr>
          <w:rFonts w:asciiTheme="minorHAnsi" w:eastAsiaTheme="minorHAnsi" w:hAnsiTheme="minorHAnsi" w:cstheme="minorBidi"/>
          <w:color w:val="252525"/>
          <w:sz w:val="22"/>
          <w:szCs w:val="22"/>
          <w:lang w:eastAsia="en-US"/>
        </w:rPr>
        <w:t>Rozlišujeme několik technologií snímání předlohy:</w:t>
      </w:r>
    </w:p>
    <w:p w:rsidR="00E83606" w:rsidRPr="00E83606" w:rsidRDefault="00E83606" w:rsidP="00E83606">
      <w:pPr>
        <w:pStyle w:val="Normlnweb"/>
        <w:numPr>
          <w:ilvl w:val="0"/>
          <w:numId w:val="5"/>
        </w:numPr>
        <w:shd w:val="clear" w:color="auto" w:fill="FFFFFF"/>
        <w:spacing w:before="120" w:beforeAutospacing="0" w:after="120" w:afterAutospacing="0" w:line="336" w:lineRule="atLeast"/>
        <w:rPr>
          <w:rFonts w:asciiTheme="minorHAnsi" w:eastAsiaTheme="minorHAnsi" w:hAnsiTheme="minorHAnsi" w:cstheme="minorBidi"/>
          <w:color w:val="252525"/>
          <w:sz w:val="22"/>
          <w:szCs w:val="22"/>
          <w:lang w:eastAsia="en-US"/>
        </w:rPr>
      </w:pPr>
      <w:r w:rsidRPr="00E83606">
        <w:rPr>
          <w:rFonts w:asciiTheme="minorHAnsi" w:eastAsiaTheme="minorHAnsi" w:hAnsiTheme="minorHAnsi" w:cstheme="minorBidi"/>
          <w:b/>
          <w:color w:val="252525"/>
          <w:sz w:val="22"/>
          <w:szCs w:val="22"/>
          <w:lang w:eastAsia="en-US"/>
        </w:rPr>
        <w:t>Technologie </w:t>
      </w:r>
      <w:hyperlink r:id="rId67" w:tgtFrame="_blank" w:tooltip="Odkaz na pojem CCD" w:history="1">
        <w:r w:rsidRPr="00E83606">
          <w:rPr>
            <w:rFonts w:asciiTheme="minorHAnsi" w:eastAsiaTheme="minorHAnsi" w:hAnsiTheme="minorHAnsi" w:cstheme="minorBidi"/>
            <w:b/>
            <w:color w:val="252525"/>
            <w:sz w:val="22"/>
            <w:szCs w:val="22"/>
            <w:lang w:eastAsia="en-US"/>
          </w:rPr>
          <w:t>CCD</w:t>
        </w:r>
      </w:hyperlink>
      <w:r w:rsidRPr="00E83606">
        <w:rPr>
          <w:rFonts w:asciiTheme="minorHAnsi" w:eastAsiaTheme="minorHAnsi" w:hAnsiTheme="minorHAnsi" w:cstheme="minorBidi"/>
          <w:b/>
          <w:color w:val="252525"/>
          <w:sz w:val="22"/>
          <w:szCs w:val="22"/>
          <w:lang w:eastAsia="en-US"/>
        </w:rPr>
        <w:t> (</w:t>
      </w:r>
      <w:proofErr w:type="spellStart"/>
      <w:r w:rsidRPr="00E83606">
        <w:rPr>
          <w:rFonts w:asciiTheme="minorHAnsi" w:eastAsiaTheme="minorHAnsi" w:hAnsiTheme="minorHAnsi" w:cstheme="minorBidi"/>
          <w:b/>
          <w:color w:val="252525"/>
          <w:sz w:val="22"/>
          <w:szCs w:val="22"/>
          <w:lang w:eastAsia="en-US"/>
        </w:rPr>
        <w:t>Charge</w:t>
      </w:r>
      <w:proofErr w:type="spellEnd"/>
      <w:r w:rsidRPr="00E83606">
        <w:rPr>
          <w:rFonts w:asciiTheme="minorHAnsi" w:eastAsiaTheme="minorHAnsi" w:hAnsiTheme="minorHAnsi" w:cstheme="minorBidi"/>
          <w:b/>
          <w:color w:val="252525"/>
          <w:sz w:val="22"/>
          <w:szCs w:val="22"/>
          <w:lang w:eastAsia="en-US"/>
        </w:rPr>
        <w:t xml:space="preserve"> </w:t>
      </w:r>
      <w:proofErr w:type="spellStart"/>
      <w:r w:rsidRPr="00E83606">
        <w:rPr>
          <w:rFonts w:asciiTheme="minorHAnsi" w:eastAsiaTheme="minorHAnsi" w:hAnsiTheme="minorHAnsi" w:cstheme="minorBidi"/>
          <w:b/>
          <w:color w:val="252525"/>
          <w:sz w:val="22"/>
          <w:szCs w:val="22"/>
          <w:lang w:eastAsia="en-US"/>
        </w:rPr>
        <w:t>Coupled</w:t>
      </w:r>
      <w:proofErr w:type="spellEnd"/>
      <w:r w:rsidRPr="00E83606">
        <w:rPr>
          <w:rFonts w:asciiTheme="minorHAnsi" w:eastAsiaTheme="minorHAnsi" w:hAnsiTheme="minorHAnsi" w:cstheme="minorBidi"/>
          <w:b/>
          <w:color w:val="252525"/>
          <w:sz w:val="22"/>
          <w:szCs w:val="22"/>
          <w:lang w:eastAsia="en-US"/>
        </w:rPr>
        <w:t xml:space="preserve"> </w:t>
      </w:r>
      <w:proofErr w:type="spellStart"/>
      <w:r w:rsidRPr="00E83606">
        <w:rPr>
          <w:rFonts w:asciiTheme="minorHAnsi" w:eastAsiaTheme="minorHAnsi" w:hAnsiTheme="minorHAnsi" w:cstheme="minorBidi"/>
          <w:b/>
          <w:color w:val="252525"/>
          <w:sz w:val="22"/>
          <w:szCs w:val="22"/>
          <w:lang w:eastAsia="en-US"/>
        </w:rPr>
        <w:t>Device</w:t>
      </w:r>
      <w:proofErr w:type="spellEnd"/>
      <w:r w:rsidRPr="00E83606">
        <w:rPr>
          <w:rFonts w:asciiTheme="minorHAnsi" w:eastAsiaTheme="minorHAnsi" w:hAnsiTheme="minorHAnsi" w:cstheme="minorBidi"/>
          <w:b/>
          <w:color w:val="252525"/>
          <w:sz w:val="22"/>
          <w:szCs w:val="22"/>
          <w:lang w:eastAsia="en-US"/>
        </w:rPr>
        <w:t>)</w:t>
      </w:r>
      <w:r w:rsidRPr="00E83606">
        <w:rPr>
          <w:rFonts w:asciiTheme="minorHAnsi" w:eastAsiaTheme="minorHAnsi" w:hAnsiTheme="minorHAnsi" w:cstheme="minorBidi"/>
          <w:b/>
          <w:color w:val="252525"/>
          <w:sz w:val="22"/>
          <w:szCs w:val="22"/>
          <w:lang w:eastAsia="en-US"/>
        </w:rPr>
        <w:br/>
      </w:r>
      <w:r w:rsidRPr="00E83606">
        <w:rPr>
          <w:rFonts w:asciiTheme="minorHAnsi" w:eastAsiaTheme="minorHAnsi" w:hAnsiTheme="minorHAnsi" w:cstheme="minorBidi"/>
          <w:color w:val="252525"/>
          <w:sz w:val="22"/>
          <w:szCs w:val="22"/>
          <w:lang w:eastAsia="en-US"/>
        </w:rPr>
        <w:t>Předloha je osvětlována pomocí zářivky se studeným světlem, které se odráží od předlohy a přes zrcadla a filtry základních barev (červená, zelená, modrá) dopadá na vlastní snímač. Filtry je nutno použít proto, že snímač měří intenzitu dopadajícího světla, nikoli jeho barvu. Nejčastěji jsou snímače třířádkové, aby jedním průchodem snímací hlavy naskenovaly všechny barvy.</w:t>
      </w:r>
    </w:p>
    <w:p w:rsidR="00E83606" w:rsidRPr="00E83606" w:rsidRDefault="00E83606" w:rsidP="00E83606">
      <w:pPr>
        <w:pStyle w:val="Normlnweb"/>
        <w:numPr>
          <w:ilvl w:val="0"/>
          <w:numId w:val="5"/>
        </w:numPr>
        <w:shd w:val="clear" w:color="auto" w:fill="FFFFFF"/>
        <w:spacing w:before="120" w:beforeAutospacing="0" w:after="120" w:afterAutospacing="0" w:line="336" w:lineRule="atLeast"/>
        <w:rPr>
          <w:rFonts w:asciiTheme="minorHAnsi" w:eastAsiaTheme="minorHAnsi" w:hAnsiTheme="minorHAnsi" w:cstheme="minorBidi"/>
          <w:color w:val="252525"/>
          <w:sz w:val="22"/>
          <w:szCs w:val="22"/>
          <w:lang w:eastAsia="en-US"/>
        </w:rPr>
      </w:pPr>
      <w:r w:rsidRPr="00E83606">
        <w:rPr>
          <w:rFonts w:asciiTheme="minorHAnsi" w:eastAsiaTheme="minorHAnsi" w:hAnsiTheme="minorHAnsi" w:cstheme="minorBidi"/>
          <w:b/>
          <w:color w:val="252525"/>
          <w:sz w:val="22"/>
          <w:szCs w:val="22"/>
          <w:lang w:eastAsia="en-US"/>
        </w:rPr>
        <w:t>Technologie CIS (</w:t>
      </w:r>
      <w:proofErr w:type="spellStart"/>
      <w:r w:rsidRPr="00E83606">
        <w:rPr>
          <w:rFonts w:asciiTheme="minorHAnsi" w:eastAsiaTheme="minorHAnsi" w:hAnsiTheme="minorHAnsi" w:cstheme="minorBidi"/>
          <w:b/>
          <w:color w:val="252525"/>
          <w:sz w:val="22"/>
          <w:szCs w:val="22"/>
          <w:lang w:eastAsia="en-US"/>
        </w:rPr>
        <w:t>Contact</w:t>
      </w:r>
      <w:proofErr w:type="spellEnd"/>
      <w:r w:rsidRPr="00E83606">
        <w:rPr>
          <w:rFonts w:asciiTheme="minorHAnsi" w:eastAsiaTheme="minorHAnsi" w:hAnsiTheme="minorHAnsi" w:cstheme="minorBidi"/>
          <w:b/>
          <w:color w:val="252525"/>
          <w:sz w:val="22"/>
          <w:szCs w:val="22"/>
          <w:lang w:eastAsia="en-US"/>
        </w:rPr>
        <w:t xml:space="preserve"> Image Sensor – kontaktní obrazový senzor)</w:t>
      </w:r>
      <w:r w:rsidRPr="00E83606">
        <w:rPr>
          <w:rFonts w:asciiTheme="minorHAnsi" w:eastAsiaTheme="minorHAnsi" w:hAnsiTheme="minorHAnsi" w:cstheme="minorBidi"/>
          <w:color w:val="252525"/>
          <w:sz w:val="22"/>
          <w:szCs w:val="22"/>
          <w:lang w:eastAsia="en-US"/>
        </w:rPr>
        <w:t xml:space="preserve"> pro osvětlování používá miniaturní </w:t>
      </w:r>
      <w:hyperlink r:id="rId68" w:tgtFrame="_blank" w:tooltip="Odkaz na pojem LED" w:history="1">
        <w:r w:rsidRPr="00E83606">
          <w:rPr>
            <w:rFonts w:asciiTheme="minorHAnsi" w:eastAsiaTheme="minorHAnsi" w:hAnsiTheme="minorHAnsi" w:cstheme="minorBidi"/>
            <w:color w:val="252525"/>
            <w:sz w:val="22"/>
            <w:szCs w:val="22"/>
            <w:lang w:eastAsia="en-US"/>
          </w:rPr>
          <w:t>LED</w:t>
        </w:r>
      </w:hyperlink>
      <w:r w:rsidRPr="00E83606">
        <w:rPr>
          <w:rFonts w:asciiTheme="minorHAnsi" w:eastAsiaTheme="minorHAnsi" w:hAnsiTheme="minorHAnsi" w:cstheme="minorBidi"/>
          <w:color w:val="252525"/>
          <w:sz w:val="22"/>
          <w:szCs w:val="22"/>
          <w:lang w:eastAsia="en-US"/>
        </w:rPr>
        <w:t> diody v základních barvách – snímač si proto vystačí jen s jedním řádkem. Optická soustava je zde minimální – skenery postavené na této bázi mohou být mimořádně nízké.</w:t>
      </w:r>
    </w:p>
    <w:p w:rsidR="00E83606" w:rsidRPr="00E83606" w:rsidRDefault="00E83606" w:rsidP="00E83606">
      <w:pPr>
        <w:pStyle w:val="Normlnweb"/>
        <w:numPr>
          <w:ilvl w:val="0"/>
          <w:numId w:val="5"/>
        </w:numPr>
        <w:shd w:val="clear" w:color="auto" w:fill="FFFFFF"/>
        <w:spacing w:before="120" w:beforeAutospacing="0" w:after="120" w:afterAutospacing="0" w:line="336" w:lineRule="atLeast"/>
        <w:rPr>
          <w:rFonts w:asciiTheme="minorHAnsi" w:eastAsiaTheme="minorHAnsi" w:hAnsiTheme="minorHAnsi" w:cstheme="minorBidi"/>
          <w:color w:val="252525"/>
          <w:sz w:val="22"/>
          <w:szCs w:val="22"/>
          <w:lang w:eastAsia="en-US"/>
        </w:rPr>
      </w:pPr>
      <w:r w:rsidRPr="00E83606">
        <w:rPr>
          <w:rFonts w:asciiTheme="minorHAnsi" w:eastAsiaTheme="minorHAnsi" w:hAnsiTheme="minorHAnsi" w:cstheme="minorBidi"/>
          <w:b/>
          <w:color w:val="252525"/>
          <w:sz w:val="22"/>
          <w:szCs w:val="22"/>
          <w:lang w:eastAsia="en-US"/>
        </w:rPr>
        <w:t>Rotační skenery</w:t>
      </w:r>
      <w:r w:rsidRPr="00E83606">
        <w:rPr>
          <w:rFonts w:asciiTheme="minorHAnsi" w:eastAsiaTheme="minorHAnsi" w:hAnsiTheme="minorHAnsi" w:cstheme="minorBidi"/>
          <w:color w:val="252525"/>
          <w:sz w:val="22"/>
          <w:szCs w:val="22"/>
          <w:lang w:eastAsia="en-US"/>
        </w:rPr>
        <w:t> používají ke snímání </w:t>
      </w:r>
      <w:hyperlink r:id="rId69" w:tgtFrame="_blank" w:tooltip="Odkaz na pojem Fotonásobič" w:history="1">
        <w:r w:rsidRPr="00E83606">
          <w:rPr>
            <w:rFonts w:asciiTheme="minorHAnsi" w:eastAsiaTheme="minorHAnsi" w:hAnsiTheme="minorHAnsi" w:cstheme="minorBidi"/>
            <w:color w:val="252525"/>
            <w:sz w:val="22"/>
            <w:szCs w:val="22"/>
            <w:lang w:eastAsia="en-US"/>
          </w:rPr>
          <w:t>fotonásobiče</w:t>
        </w:r>
      </w:hyperlink>
      <w:r w:rsidRPr="00E83606">
        <w:rPr>
          <w:rFonts w:asciiTheme="minorHAnsi" w:eastAsiaTheme="minorHAnsi" w:hAnsiTheme="minorHAnsi" w:cstheme="minorBidi"/>
          <w:color w:val="252525"/>
          <w:sz w:val="22"/>
          <w:szCs w:val="22"/>
          <w:lang w:eastAsia="en-US"/>
        </w:rPr>
        <w:t>. Ty mají velký dynamický rozsah (např. jsou schopny rozlišit i několik fotonů)</w:t>
      </w:r>
    </w:p>
    <w:p w:rsidR="00E83606" w:rsidRDefault="00E83606" w:rsidP="00E83606">
      <w:pPr>
        <w:pStyle w:val="Nadpis2"/>
      </w:pPr>
      <w:r>
        <w:lastRenderedPageBreak/>
        <w:t>Porovnání CIS a CCD:</w:t>
      </w:r>
    </w:p>
    <w:p w:rsidR="00E83606" w:rsidRPr="00E83606" w:rsidRDefault="00E83606" w:rsidP="00E83606">
      <w:pPr>
        <w:numPr>
          <w:ilvl w:val="0"/>
          <w:numId w:val="4"/>
        </w:numPr>
        <w:spacing w:beforeAutospacing="1" w:after="0" w:afterAutospacing="1" w:line="240" w:lineRule="auto"/>
        <w:rPr>
          <w:color w:val="252525"/>
        </w:rPr>
      </w:pPr>
      <w:r w:rsidRPr="00E83606">
        <w:rPr>
          <w:color w:val="252525"/>
        </w:rPr>
        <w:t>CIS technologie je levnější na výrobu, snímací hlava má menší rozměry a hlavně nízkou spotřebu. Skenery tak mohou být napájeny přímo z </w:t>
      </w:r>
      <w:hyperlink r:id="rId70" w:tgtFrame="_blank" w:tooltip="Odkaz na pojem USB" w:history="1">
        <w:r w:rsidRPr="00E83606">
          <w:rPr>
            <w:color w:val="252525"/>
          </w:rPr>
          <w:t>USB</w:t>
        </w:r>
      </w:hyperlink>
      <w:r w:rsidRPr="00E83606">
        <w:rPr>
          <w:color w:val="252525"/>
        </w:rPr>
        <w:t> portu a jsou tenčí. Na druhou stranu zatím nedosahují kvalit CCD, hlavně nižší rozlišovací schopností na tmavých částech předloh. Další nevýhodou je neschopnost tzv. prostorového snímání – například hřbet otevřené knihy mírně vzdálený od hlavy vyjde tmavý až černý.</w:t>
      </w:r>
    </w:p>
    <w:p w:rsidR="00E83606" w:rsidRDefault="00E83606" w:rsidP="00E83606">
      <w:pPr>
        <w:numPr>
          <w:ilvl w:val="0"/>
          <w:numId w:val="4"/>
        </w:numPr>
        <w:spacing w:before="100" w:beforeAutospacing="1" w:after="100" w:afterAutospacing="1" w:line="240" w:lineRule="auto"/>
        <w:rPr>
          <w:color w:val="252525"/>
        </w:rPr>
      </w:pPr>
      <w:r w:rsidRPr="00E83606">
        <w:rPr>
          <w:color w:val="252525"/>
        </w:rPr>
        <w:t>CCD má z principu ještě jednu výhodu. Umožňuje skenovat transparentní předlohy (negativy, diapozitivy), neboť osvětlovací zářivka může předlohu také prosvětlovat. Některé skenery proto mají další zářivku přímo ve víku, nebo se k nim dodává adaptér.</w:t>
      </w:r>
    </w:p>
    <w:p w:rsidR="00E83606" w:rsidRPr="00E83606" w:rsidRDefault="00E83606" w:rsidP="00E83606">
      <w:pPr>
        <w:numPr>
          <w:ilvl w:val="0"/>
          <w:numId w:val="4"/>
        </w:numPr>
        <w:spacing w:before="100" w:beforeAutospacing="1" w:after="100" w:afterAutospacing="1" w:line="240" w:lineRule="auto"/>
        <w:rPr>
          <w:color w:val="252525"/>
        </w:rPr>
      </w:pPr>
    </w:p>
    <w:p w:rsidR="00E83606" w:rsidRDefault="00E83606" w:rsidP="00E83606">
      <w:pPr>
        <w:pStyle w:val="Nadpis2"/>
        <w:rPr>
          <w:sz w:val="27"/>
          <w:szCs w:val="27"/>
        </w:rPr>
      </w:pPr>
      <w:r>
        <w:t>Zpracování obrazu – technologie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w:t>
      </w:r>
    </w:p>
    <w:p w:rsidR="00E83606" w:rsidRPr="00E83606" w:rsidRDefault="00E83606" w:rsidP="00E83606">
      <w:pPr>
        <w:pStyle w:val="Normlnweb"/>
        <w:spacing w:before="0" w:beforeAutospacing="0" w:after="0" w:afterAutospacing="0"/>
        <w:rPr>
          <w:rFonts w:asciiTheme="minorHAnsi" w:eastAsiaTheme="minorHAnsi" w:hAnsiTheme="minorHAnsi" w:cstheme="minorBidi"/>
          <w:color w:val="252525"/>
          <w:sz w:val="22"/>
          <w:szCs w:val="22"/>
          <w:lang w:eastAsia="en-US"/>
        </w:rPr>
      </w:pPr>
      <w:r w:rsidRPr="00E83606">
        <w:rPr>
          <w:rFonts w:asciiTheme="minorHAnsi" w:eastAsiaTheme="minorHAnsi" w:hAnsiTheme="minorHAnsi" w:cstheme="minorBidi"/>
          <w:color w:val="252525"/>
          <w:sz w:val="22"/>
          <w:szCs w:val="22"/>
          <w:lang w:eastAsia="en-US"/>
        </w:rPr>
        <w:t>Po nasnímání textu skenerem je výsledkem obrázek. Technologie OCR (optické rozpoznávání znaků) dokáže převést obrazy písmen na písmena a tedy obrázek textu na text v editoru. To je řešeno programem v PC a se samotným procesem skenování nemá prakticky nic společného.</w:t>
      </w:r>
    </w:p>
    <w:p w:rsidR="00E83606" w:rsidRPr="00164FFA" w:rsidRDefault="00E83606" w:rsidP="00E83606"/>
    <w:p w:rsidR="00E83606" w:rsidRDefault="00E83606" w:rsidP="00E83606">
      <w:pPr>
        <w:pStyle w:val="Nadpis1"/>
      </w:pPr>
      <w:r>
        <w:t>Části Skeneru</w:t>
      </w:r>
    </w:p>
    <w:p w:rsidR="00E83606" w:rsidRDefault="00C92D2C" w:rsidP="00E83606">
      <w:r>
        <w:t>Motor pohybuje zdrojem světla (výbojkou) podél stránky předlohy. Obrazová předloha je po řádcích osvětlována, světlé plochy odrážejí světlo více než tmavé. Odražené světlo je optickou soustavou skeneru nasměrováno na CCD čip (</w:t>
      </w:r>
      <w:proofErr w:type="spellStart"/>
      <w:r>
        <w:t>Charged</w:t>
      </w:r>
      <w:proofErr w:type="spellEnd"/>
      <w:r>
        <w:t xml:space="preserve"> </w:t>
      </w:r>
      <w:proofErr w:type="spellStart"/>
      <w:r>
        <w:t>Coupled</w:t>
      </w:r>
      <w:proofErr w:type="spellEnd"/>
      <w:r>
        <w:t xml:space="preserve"> </w:t>
      </w:r>
      <w:proofErr w:type="spellStart"/>
      <w:r>
        <w:t>Device</w:t>
      </w:r>
      <w:proofErr w:type="spellEnd"/>
      <w:r>
        <w:t xml:space="preserve"> – nábojově vázaná struktura), který převede světlo na elektrické impulzy. Ty jsou předány na ADC (Analog-to-Digital </w:t>
      </w:r>
      <w:proofErr w:type="spellStart"/>
      <w:r>
        <w:t>Converter</w:t>
      </w:r>
      <w:proofErr w:type="spellEnd"/>
      <w:r>
        <w:t xml:space="preserve"> – A/Č převodník). Digitální data jsou zpracována grafickým čipem a přenesena do počítače.</w:t>
      </w:r>
    </w:p>
    <w:p w:rsidR="00C92D2C" w:rsidRDefault="00C92D2C" w:rsidP="00E83606">
      <w:r>
        <w:t>Snímání barevného obrazu je možno realizovat třemi způsoby:</w:t>
      </w:r>
    </w:p>
    <w:p w:rsidR="00C92D2C" w:rsidRDefault="00C92D2C" w:rsidP="00C92D2C">
      <w:pPr>
        <w:pStyle w:val="Odstavecseseznamem"/>
        <w:numPr>
          <w:ilvl w:val="0"/>
          <w:numId w:val="6"/>
        </w:numPr>
      </w:pPr>
      <w:r>
        <w:t xml:space="preserve">předloha se snímá třikrát a to vždy s jiným barevným filtrem (RGB), ze třech obrazů se skládá jeden výsledný </w:t>
      </w:r>
    </w:p>
    <w:p w:rsidR="00C92D2C" w:rsidRDefault="00C92D2C" w:rsidP="00C92D2C">
      <w:pPr>
        <w:pStyle w:val="Odstavecseseznamem"/>
        <w:numPr>
          <w:ilvl w:val="0"/>
          <w:numId w:val="6"/>
        </w:numPr>
      </w:pPr>
      <w:r>
        <w:t xml:space="preserve">předloha se snímá jedenkrát, ale každá řádka je osvětlena postupně třikrát za sebou přes tři barevné filtry </w:t>
      </w:r>
    </w:p>
    <w:p w:rsidR="00C92D2C" w:rsidRDefault="00C92D2C" w:rsidP="00C92D2C">
      <w:pPr>
        <w:pStyle w:val="Odstavecseseznamem"/>
        <w:numPr>
          <w:ilvl w:val="0"/>
          <w:numId w:val="6"/>
        </w:numPr>
      </w:pPr>
      <w:r>
        <w:t>skener obsahuje tři snímače CCD, předloha je osvětlena jednou, odražené světlo se optickým hranolem rozkládá na tři, každé z nich dopadá na vlastní CCD čip.</w:t>
      </w:r>
    </w:p>
    <w:p w:rsidR="00E83606" w:rsidRDefault="00C92D2C" w:rsidP="00E83606">
      <w:r>
        <w:rPr>
          <w:noProof/>
          <w:lang w:eastAsia="cs-CZ"/>
        </w:rPr>
        <w:drawing>
          <wp:anchor distT="0" distB="0" distL="114300" distR="114300" simplePos="0" relativeHeight="251668480" behindDoc="1" locked="0" layoutInCell="1" allowOverlap="1" wp14:anchorId="3834015B" wp14:editId="3E24CA50">
            <wp:simplePos x="0" y="0"/>
            <wp:positionH relativeFrom="page">
              <wp:posOffset>962025</wp:posOffset>
            </wp:positionH>
            <wp:positionV relativeFrom="paragraph">
              <wp:posOffset>167005</wp:posOffset>
            </wp:positionV>
            <wp:extent cx="5762625" cy="2952750"/>
            <wp:effectExtent l="0" t="0" r="9525" b="0"/>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606" w:rsidRDefault="00E83606" w:rsidP="00E83606"/>
    <w:p w:rsidR="00E83606" w:rsidRDefault="00E83606" w:rsidP="00E83606"/>
    <w:p w:rsidR="00E83606" w:rsidRDefault="00E83606" w:rsidP="00E83606"/>
    <w:p w:rsidR="00E83606" w:rsidRDefault="00E83606" w:rsidP="00E83606"/>
    <w:p w:rsidR="00E83606" w:rsidRDefault="00E83606" w:rsidP="00E83606"/>
    <w:p w:rsidR="00E83606" w:rsidRDefault="00E83606" w:rsidP="00E83606"/>
    <w:p w:rsidR="00E83606" w:rsidRDefault="00E83606" w:rsidP="00E83606"/>
    <w:p w:rsidR="00E83606" w:rsidRDefault="00E83606" w:rsidP="00E83606"/>
    <w:p w:rsidR="00E83606" w:rsidRDefault="00E83606" w:rsidP="00E83606"/>
    <w:p w:rsidR="001830C7" w:rsidRPr="00364C6E" w:rsidRDefault="001830C7" w:rsidP="001830C7">
      <w:pPr>
        <w:pStyle w:val="Nadpis1"/>
        <w:rPr>
          <w:b w:val="0"/>
          <w:shd w:val="clear" w:color="auto" w:fill="FFFFFF"/>
        </w:rPr>
      </w:pPr>
      <w:bookmarkStart w:id="17" w:name="_Toc430440555"/>
      <w:r w:rsidRPr="00364C6E">
        <w:rPr>
          <w:shd w:val="clear" w:color="auto" w:fill="FFFFFF"/>
        </w:rPr>
        <w:lastRenderedPageBreak/>
        <w:t>Terminologie</w:t>
      </w:r>
      <w:bookmarkEnd w:id="17"/>
    </w:p>
    <w:p w:rsidR="001830C7" w:rsidRDefault="001830C7" w:rsidP="001830C7">
      <w:pPr>
        <w:pStyle w:val="Nadpis2"/>
        <w:rPr>
          <w:b w:val="0"/>
        </w:rPr>
      </w:pPr>
      <w:bookmarkStart w:id="18" w:name="_Toc430440556"/>
      <w:proofErr w:type="spellStart"/>
      <w:r w:rsidRPr="00E60558">
        <w:t>Dot</w:t>
      </w:r>
      <w:proofErr w:type="spellEnd"/>
      <w:r w:rsidRPr="00E60558">
        <w:t xml:space="preserve"> per </w:t>
      </w:r>
      <w:proofErr w:type="spellStart"/>
      <w:r w:rsidRPr="00E60558">
        <w:t>inch</w:t>
      </w:r>
      <w:bookmarkEnd w:id="18"/>
      <w:proofErr w:type="spellEnd"/>
    </w:p>
    <w:p w:rsidR="001830C7" w:rsidRPr="009D15F7" w:rsidRDefault="001830C7" w:rsidP="001830C7">
      <w:pPr>
        <w:rPr>
          <w:sz w:val="24"/>
        </w:rPr>
      </w:pPr>
      <w:r w:rsidRPr="009D15F7">
        <w:rPr>
          <w:sz w:val="24"/>
        </w:rPr>
        <w:t>Počet bodů na palec (</w:t>
      </w:r>
      <w:hyperlink r:id="rId72" w:tooltip="DPI" w:history="1">
        <w:r w:rsidRPr="009D15F7">
          <w:rPr>
            <w:sz w:val="24"/>
          </w:rPr>
          <w:t>dpi</w:t>
        </w:r>
      </w:hyperlink>
      <w:r w:rsidRPr="009D15F7">
        <w:rPr>
          <w:sz w:val="24"/>
        </w:rPr>
        <w:t>) – určuje rozlišovací schopnost tisku, tiskárny s vyšší hodnotou dpi dokážou tisknout jemnější detaily. Typické hodnoty jsou 300 až 1200 dpi u běžných tiskáren na kancelářské aplikace, 2400 až 4800 dpi u tiskáren určených na tisk grafiky či fotografií. Mnohokrát uváděná hodnota dpi není daná skutečným počtem bodů, které dokáže tiskárna vytisknout, ale jakousi „ekvivalentní hodnotou“, takže velká část tiskáren dokáže pomocí dynamické změny velikosti bodu, nebo pokrytí barvou v daném bodě zobrazit jemnější detaily než tiskárny s konstantním rozměrem/intenzitou bodu.</w:t>
      </w:r>
    </w:p>
    <w:p w:rsidR="001830C7" w:rsidRDefault="001830C7" w:rsidP="001830C7">
      <w:pPr>
        <w:pStyle w:val="Nadpis2"/>
        <w:rPr>
          <w:b w:val="0"/>
        </w:rPr>
      </w:pPr>
      <w:bookmarkStart w:id="19" w:name="_Toc430440557"/>
      <w:proofErr w:type="spellStart"/>
      <w:r w:rsidRPr="00E60558">
        <w:t>Pages</w:t>
      </w:r>
      <w:proofErr w:type="spellEnd"/>
      <w:r w:rsidRPr="00E60558">
        <w:t xml:space="preserve"> per </w:t>
      </w:r>
      <w:proofErr w:type="spellStart"/>
      <w:r w:rsidRPr="00E60558">
        <w:t>minute</w:t>
      </w:r>
      <w:bookmarkEnd w:id="19"/>
      <w:proofErr w:type="spellEnd"/>
    </w:p>
    <w:p w:rsidR="001830C7" w:rsidRPr="009D15F7" w:rsidRDefault="001830C7" w:rsidP="001830C7">
      <w:pPr>
        <w:rPr>
          <w:sz w:val="24"/>
        </w:rPr>
      </w:pPr>
      <w:r w:rsidRPr="009D15F7">
        <w:rPr>
          <w:sz w:val="24"/>
        </w:rPr>
        <w:t>Počet stran za minutu (</w:t>
      </w:r>
      <w:proofErr w:type="spellStart"/>
      <w:r w:rsidRPr="009D15F7">
        <w:rPr>
          <w:sz w:val="24"/>
        </w:rPr>
        <w:t>ppm</w:t>
      </w:r>
      <w:proofErr w:type="spellEnd"/>
      <w:r w:rsidRPr="009D15F7">
        <w:rPr>
          <w:sz w:val="24"/>
        </w:rPr>
        <w:t>) – určuje rychlost tisku. Ta může být rozdílná při tisku textu a grafiky, může též záviset od části plochy papíru či zadané kvality tisku (krytí). Někdy se udává jen „čistý čas“ vytisknutí stránky, při čem však přenos údajů, nebo výpočet stránky ze složitějšího přenosového formátu může trvat u některých druhů tisků výrazně delší dobu než samotný tisk.</w:t>
      </w:r>
    </w:p>
    <w:p w:rsidR="001830C7" w:rsidRPr="00E60558" w:rsidRDefault="001830C7" w:rsidP="001830C7">
      <w:pPr>
        <w:pStyle w:val="Nadpis2"/>
        <w:rPr>
          <w:b w:val="0"/>
        </w:rPr>
      </w:pPr>
      <w:bookmarkStart w:id="20" w:name="_Toc430440559"/>
      <w:proofErr w:type="spellStart"/>
      <w:r w:rsidRPr="00E60558">
        <w:t>Energy</w:t>
      </w:r>
      <w:proofErr w:type="spellEnd"/>
      <w:r w:rsidRPr="00E60558">
        <w:t xml:space="preserve"> </w:t>
      </w:r>
      <w:proofErr w:type="spellStart"/>
      <w:r w:rsidRPr="00E60558">
        <w:t>star</w:t>
      </w:r>
      <w:bookmarkEnd w:id="20"/>
      <w:proofErr w:type="spellEnd"/>
    </w:p>
    <w:p w:rsidR="001830C7" w:rsidRPr="009D15F7" w:rsidRDefault="001830C7" w:rsidP="001830C7">
      <w:pPr>
        <w:rPr>
          <w:sz w:val="24"/>
        </w:rPr>
      </w:pPr>
      <w:r w:rsidRPr="009D15F7">
        <w:rPr>
          <w:sz w:val="24"/>
        </w:rPr>
        <w:t>Tiskárna je energeticky úsporná (o zhruba 20 %-30 %) a je označena štítkem </w:t>
      </w:r>
      <w:proofErr w:type="spellStart"/>
      <w:r w:rsidRPr="009D15F7">
        <w:rPr>
          <w:sz w:val="24"/>
        </w:rPr>
        <w:fldChar w:fldCharType="begin"/>
      </w:r>
      <w:r w:rsidRPr="009D15F7">
        <w:rPr>
          <w:sz w:val="24"/>
        </w:rPr>
        <w:instrText xml:space="preserve"> HYPERLINK "https://cs.wikipedia.org/w/index.php?title=Energy_Star&amp;action=edit&amp;redlink=1" \o "Energy Star (stránka neexistuje)" </w:instrText>
      </w:r>
      <w:r w:rsidRPr="009D15F7">
        <w:rPr>
          <w:sz w:val="24"/>
        </w:rPr>
        <w:fldChar w:fldCharType="separate"/>
      </w:r>
      <w:r w:rsidRPr="009D15F7">
        <w:rPr>
          <w:sz w:val="24"/>
        </w:rPr>
        <w:t>Energy</w:t>
      </w:r>
      <w:proofErr w:type="spellEnd"/>
      <w:r w:rsidRPr="009D15F7">
        <w:rPr>
          <w:sz w:val="24"/>
        </w:rPr>
        <w:t xml:space="preserve"> Star</w:t>
      </w:r>
      <w:r w:rsidRPr="009D15F7">
        <w:rPr>
          <w:sz w:val="24"/>
        </w:rPr>
        <w:fldChar w:fldCharType="end"/>
      </w:r>
      <w:r w:rsidRPr="009D15F7">
        <w:rPr>
          <w:sz w:val="24"/>
        </w:rPr>
        <w:t>.</w:t>
      </w:r>
    </w:p>
    <w:p w:rsidR="001830C7" w:rsidRDefault="001830C7" w:rsidP="001830C7"/>
    <w:p w:rsidR="001830C7" w:rsidRPr="00CF12A4" w:rsidRDefault="001830C7" w:rsidP="001830C7">
      <w:pPr>
        <w:pStyle w:val="Nadpis1"/>
        <w:rPr>
          <w:b w:val="0"/>
          <w:shd w:val="clear" w:color="auto" w:fill="FFFFFF"/>
        </w:rPr>
      </w:pPr>
      <w:bookmarkStart w:id="21" w:name="_Toc430440560"/>
      <w:r w:rsidRPr="00CF12A4">
        <w:rPr>
          <w:shd w:val="clear" w:color="auto" w:fill="FFFFFF"/>
        </w:rPr>
        <w:t>Typy Zapojení</w:t>
      </w:r>
      <w:bookmarkEnd w:id="21"/>
    </w:p>
    <w:p w:rsidR="001830C7" w:rsidRDefault="001830C7" w:rsidP="001830C7">
      <w:pPr>
        <w:pStyle w:val="Nadpis2"/>
      </w:pPr>
      <w:bookmarkStart w:id="22" w:name="_Toc430440561"/>
      <w:r>
        <w:t>USB</w:t>
      </w:r>
      <w:bookmarkEnd w:id="22"/>
    </w:p>
    <w:p w:rsidR="001830C7" w:rsidRPr="009D15F7" w:rsidRDefault="001830C7" w:rsidP="001830C7">
      <w:pPr>
        <w:rPr>
          <w:sz w:val="24"/>
        </w:rPr>
      </w:pPr>
      <w:r w:rsidRPr="009D15F7">
        <w:rPr>
          <w:noProof/>
          <w:sz w:val="24"/>
          <w:lang w:eastAsia="cs-CZ"/>
        </w:rPr>
        <w:drawing>
          <wp:anchor distT="0" distB="0" distL="114300" distR="114300" simplePos="0" relativeHeight="251662336" behindDoc="1" locked="0" layoutInCell="1" allowOverlap="1" wp14:anchorId="74827708" wp14:editId="4C1D5695">
            <wp:simplePos x="0" y="0"/>
            <wp:positionH relativeFrom="column">
              <wp:posOffset>4358005</wp:posOffset>
            </wp:positionH>
            <wp:positionV relativeFrom="paragraph">
              <wp:posOffset>12065</wp:posOffset>
            </wp:positionV>
            <wp:extent cx="1483613" cy="1047512"/>
            <wp:effectExtent l="0" t="0" r="2540" b="635"/>
            <wp:wrapTight wrapText="bothSides">
              <wp:wrapPolygon edited="0">
                <wp:start x="0" y="0"/>
                <wp:lineTo x="0" y="21220"/>
                <wp:lineTo x="21360" y="21220"/>
                <wp:lineTo x="21360" y="0"/>
                <wp:lineTo x="0" y="0"/>
              </wp:wrapPolygon>
            </wp:wrapTight>
            <wp:docPr id="6" name="Obrázek 6" descr="https://upload.wikimedia.org/wikipedia/commons/7/79/Type_A_USB_conn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9/Type_A_USB_connector.jp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483613" cy="10475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5F7">
        <w:rPr>
          <w:sz w:val="24"/>
        </w:rPr>
        <w:t xml:space="preserve">USB (Universal </w:t>
      </w:r>
      <w:proofErr w:type="spellStart"/>
      <w:r w:rsidRPr="009D15F7">
        <w:rPr>
          <w:sz w:val="24"/>
        </w:rPr>
        <w:t>Serial</w:t>
      </w:r>
      <w:proofErr w:type="spellEnd"/>
      <w:r w:rsidRPr="009D15F7">
        <w:rPr>
          <w:sz w:val="24"/>
        </w:rPr>
        <w:t xml:space="preserve"> Bus) je univerzální </w:t>
      </w:r>
      <w:hyperlink r:id="rId74" w:tooltip="Sériová komunikace" w:history="1">
        <w:r w:rsidRPr="009D15F7">
          <w:rPr>
            <w:sz w:val="24"/>
          </w:rPr>
          <w:t>sériová</w:t>
        </w:r>
      </w:hyperlink>
      <w:r w:rsidRPr="009D15F7">
        <w:rPr>
          <w:sz w:val="24"/>
        </w:rPr>
        <w:t> </w:t>
      </w:r>
      <w:hyperlink r:id="rId75" w:tooltip="Sběrnice" w:history="1">
        <w:r w:rsidRPr="009D15F7">
          <w:rPr>
            <w:sz w:val="24"/>
          </w:rPr>
          <w:t>sběrnice</w:t>
        </w:r>
      </w:hyperlink>
      <w:r w:rsidRPr="009D15F7">
        <w:rPr>
          <w:sz w:val="24"/>
        </w:rPr>
        <w:t>, moderní způsob připojení </w:t>
      </w:r>
      <w:hyperlink r:id="rId76" w:tooltip="Periferie (technika)" w:history="1">
        <w:r w:rsidRPr="009D15F7">
          <w:rPr>
            <w:sz w:val="24"/>
          </w:rPr>
          <w:t>periferií</w:t>
        </w:r>
      </w:hyperlink>
      <w:r w:rsidRPr="009D15F7">
        <w:rPr>
          <w:sz w:val="24"/>
        </w:rPr>
        <w:t> k </w:t>
      </w:r>
      <w:hyperlink r:id="rId77" w:tooltip="Počítač" w:history="1">
        <w:r w:rsidRPr="009D15F7">
          <w:rPr>
            <w:sz w:val="24"/>
          </w:rPr>
          <w:t>počítači</w:t>
        </w:r>
      </w:hyperlink>
      <w:r w:rsidRPr="009D15F7">
        <w:rPr>
          <w:sz w:val="24"/>
        </w:rPr>
        <w:t>. Nahrazuje dříve používané způsoby připojení (</w:t>
      </w:r>
      <w:hyperlink r:id="rId78" w:tooltip="Sériový port" w:history="1">
        <w:r w:rsidRPr="009D15F7">
          <w:rPr>
            <w:sz w:val="24"/>
          </w:rPr>
          <w:t>sériový</w:t>
        </w:r>
      </w:hyperlink>
      <w:r w:rsidRPr="009D15F7">
        <w:rPr>
          <w:sz w:val="24"/>
        </w:rPr>
        <w:t> a </w:t>
      </w:r>
      <w:hyperlink r:id="rId79" w:tooltip="Paralelní port" w:history="1">
        <w:r w:rsidRPr="009D15F7">
          <w:rPr>
            <w:sz w:val="24"/>
          </w:rPr>
          <w:t>paralelní port</w:t>
        </w:r>
      </w:hyperlink>
      <w:r w:rsidRPr="009D15F7">
        <w:rPr>
          <w:sz w:val="24"/>
        </w:rPr>
        <w:t>, </w:t>
      </w:r>
      <w:hyperlink r:id="rId80" w:tooltip="Konektor PS/2" w:history="1">
        <w:r w:rsidRPr="009D15F7">
          <w:rPr>
            <w:sz w:val="24"/>
          </w:rPr>
          <w:t>PS/2</w:t>
        </w:r>
      </w:hyperlink>
      <w:r w:rsidRPr="009D15F7">
        <w:rPr>
          <w:sz w:val="24"/>
        </w:rPr>
        <w:t>, </w:t>
      </w:r>
      <w:proofErr w:type="spellStart"/>
      <w:r w:rsidRPr="009D15F7">
        <w:rPr>
          <w:sz w:val="24"/>
        </w:rPr>
        <w:fldChar w:fldCharType="begin"/>
      </w:r>
      <w:r w:rsidRPr="009D15F7">
        <w:rPr>
          <w:sz w:val="24"/>
        </w:rPr>
        <w:instrText xml:space="preserve"> HYPERLINK "https://cs.wikipedia.org/wiki/Gameport" \o "Gameport" </w:instrText>
      </w:r>
      <w:r w:rsidRPr="009D15F7">
        <w:rPr>
          <w:sz w:val="24"/>
        </w:rPr>
        <w:fldChar w:fldCharType="separate"/>
      </w:r>
      <w:r w:rsidRPr="009D15F7">
        <w:rPr>
          <w:sz w:val="24"/>
        </w:rPr>
        <w:t>Gameport</w:t>
      </w:r>
      <w:proofErr w:type="spellEnd"/>
      <w:r w:rsidRPr="009D15F7">
        <w:rPr>
          <w:sz w:val="24"/>
        </w:rPr>
        <w:fldChar w:fldCharType="end"/>
      </w:r>
      <w:r w:rsidRPr="009D15F7">
        <w:rPr>
          <w:sz w:val="24"/>
        </w:rPr>
        <w:t> apod.) pro běžné druhy periférií – </w:t>
      </w:r>
      <w:hyperlink r:id="rId81" w:tooltip="Počítačová tiskárna" w:history="1">
        <w:r w:rsidRPr="009D15F7">
          <w:rPr>
            <w:sz w:val="24"/>
          </w:rPr>
          <w:t>tiskárny</w:t>
        </w:r>
      </w:hyperlink>
      <w:r w:rsidRPr="009D15F7">
        <w:rPr>
          <w:sz w:val="24"/>
        </w:rPr>
        <w:t>, </w:t>
      </w:r>
      <w:hyperlink r:id="rId82" w:tooltip="Počítačová myš" w:history="1">
        <w:r w:rsidRPr="009D15F7">
          <w:rPr>
            <w:sz w:val="24"/>
          </w:rPr>
          <w:t>myši</w:t>
        </w:r>
      </w:hyperlink>
      <w:r w:rsidRPr="009D15F7">
        <w:rPr>
          <w:sz w:val="24"/>
        </w:rPr>
        <w:t>, </w:t>
      </w:r>
      <w:hyperlink r:id="rId83" w:tooltip="Klávesnice" w:history="1">
        <w:r w:rsidRPr="009D15F7">
          <w:rPr>
            <w:sz w:val="24"/>
          </w:rPr>
          <w:t>klávesnice</w:t>
        </w:r>
      </w:hyperlink>
      <w:r w:rsidRPr="009D15F7">
        <w:rPr>
          <w:sz w:val="24"/>
        </w:rPr>
        <w:t>, </w:t>
      </w:r>
      <w:hyperlink r:id="rId84" w:tooltip="Joystick" w:history="1">
        <w:r w:rsidRPr="009D15F7">
          <w:rPr>
            <w:sz w:val="24"/>
          </w:rPr>
          <w:t>joysticky</w:t>
        </w:r>
      </w:hyperlink>
      <w:r w:rsidRPr="009D15F7">
        <w:rPr>
          <w:sz w:val="24"/>
        </w:rPr>
        <w:t>, </w:t>
      </w:r>
      <w:hyperlink r:id="rId85" w:tooltip="Fotoaparát" w:history="1">
        <w:r w:rsidRPr="009D15F7">
          <w:rPr>
            <w:sz w:val="24"/>
          </w:rPr>
          <w:t>fotoaparáty</w:t>
        </w:r>
      </w:hyperlink>
      <w:r w:rsidRPr="009D15F7">
        <w:rPr>
          <w:sz w:val="24"/>
        </w:rPr>
        <w:t>, </w:t>
      </w:r>
      <w:hyperlink r:id="rId86" w:tooltip="Modem" w:history="1">
        <w:r w:rsidRPr="009D15F7">
          <w:rPr>
            <w:sz w:val="24"/>
          </w:rPr>
          <w:t>modemy</w:t>
        </w:r>
      </w:hyperlink>
      <w:r w:rsidRPr="009D15F7">
        <w:rPr>
          <w:sz w:val="24"/>
        </w:rPr>
        <w:t> atd., ale i pro přenos dat z </w:t>
      </w:r>
      <w:hyperlink r:id="rId87" w:tooltip="Videokamera" w:history="1">
        <w:r w:rsidRPr="009D15F7">
          <w:rPr>
            <w:sz w:val="24"/>
          </w:rPr>
          <w:t>videokamer</w:t>
        </w:r>
      </w:hyperlink>
      <w:r w:rsidRPr="009D15F7">
        <w:rPr>
          <w:sz w:val="24"/>
        </w:rPr>
        <w:t>, čteček </w:t>
      </w:r>
      <w:hyperlink r:id="rId88" w:tooltip="Paměťová karta" w:history="1">
        <w:r w:rsidRPr="009D15F7">
          <w:rPr>
            <w:sz w:val="24"/>
          </w:rPr>
          <w:t>paměťových karet</w:t>
        </w:r>
      </w:hyperlink>
      <w:r w:rsidRPr="009D15F7">
        <w:rPr>
          <w:sz w:val="24"/>
        </w:rPr>
        <w:t>, </w:t>
      </w:r>
      <w:hyperlink r:id="rId89" w:tooltip="MP3" w:history="1">
        <w:r w:rsidRPr="009D15F7">
          <w:rPr>
            <w:sz w:val="24"/>
          </w:rPr>
          <w:t>MP3</w:t>
        </w:r>
      </w:hyperlink>
      <w:r w:rsidRPr="009D15F7">
        <w:rPr>
          <w:sz w:val="24"/>
        </w:rPr>
        <w:t> přehrávačů, externích </w:t>
      </w:r>
      <w:hyperlink r:id="rId90" w:tooltip="Pevný disk" w:history="1">
        <w:r w:rsidRPr="009D15F7">
          <w:rPr>
            <w:sz w:val="24"/>
          </w:rPr>
          <w:t>pevných disků</w:t>
        </w:r>
      </w:hyperlink>
      <w:r w:rsidRPr="009D15F7">
        <w:rPr>
          <w:sz w:val="24"/>
        </w:rPr>
        <w:t> a externích </w:t>
      </w:r>
      <w:hyperlink r:id="rId91" w:tooltip="Optická mechanika" w:history="1">
        <w:r w:rsidRPr="009D15F7">
          <w:rPr>
            <w:sz w:val="24"/>
          </w:rPr>
          <w:t>optických mechanik</w:t>
        </w:r>
      </w:hyperlink>
      <w:r w:rsidRPr="009D15F7">
        <w:rPr>
          <w:sz w:val="24"/>
        </w:rPr>
        <w:t>.</w:t>
      </w:r>
    </w:p>
    <w:p w:rsidR="001830C7" w:rsidRPr="009D15F7" w:rsidRDefault="001830C7" w:rsidP="001830C7">
      <w:pPr>
        <w:rPr>
          <w:sz w:val="24"/>
        </w:rPr>
      </w:pPr>
      <w:r w:rsidRPr="009D15F7">
        <w:rPr>
          <w:sz w:val="24"/>
        </w:rPr>
        <w:t>Výhodou je možnost připojování </w:t>
      </w:r>
      <w:proofErr w:type="spellStart"/>
      <w:r w:rsidRPr="009D15F7">
        <w:rPr>
          <w:sz w:val="24"/>
        </w:rPr>
        <w:fldChar w:fldCharType="begin"/>
      </w:r>
      <w:r w:rsidRPr="009D15F7">
        <w:rPr>
          <w:sz w:val="24"/>
        </w:rPr>
        <w:instrText xml:space="preserve"> HYPERLINK "https://cs.wikipedia.org/wiki/Plug-and-play" \o "Plug-and-play" </w:instrText>
      </w:r>
      <w:r w:rsidRPr="009D15F7">
        <w:rPr>
          <w:sz w:val="24"/>
        </w:rPr>
        <w:fldChar w:fldCharType="separate"/>
      </w:r>
      <w:r w:rsidRPr="009D15F7">
        <w:rPr>
          <w:sz w:val="24"/>
        </w:rPr>
        <w:t>Plug</w:t>
      </w:r>
      <w:proofErr w:type="spellEnd"/>
      <w:r w:rsidRPr="009D15F7">
        <w:rPr>
          <w:sz w:val="24"/>
        </w:rPr>
        <w:t xml:space="preserve"> &amp; Play</w:t>
      </w:r>
      <w:r w:rsidRPr="009D15F7">
        <w:rPr>
          <w:sz w:val="24"/>
        </w:rPr>
        <w:fldChar w:fldCharType="end"/>
      </w:r>
      <w:r w:rsidRPr="009D15F7">
        <w:rPr>
          <w:sz w:val="24"/>
        </w:rPr>
        <w:t> bez nutnosti restartování počítače nebo ručního instalování ovladačů. Zařízení lze připojit za chodu k </w:t>
      </w:r>
      <w:hyperlink r:id="rId92" w:tooltip="Počítač" w:history="1">
        <w:r w:rsidRPr="009D15F7">
          <w:rPr>
            <w:sz w:val="24"/>
          </w:rPr>
          <w:t>počítači</w:t>
        </w:r>
      </w:hyperlink>
      <w:r w:rsidRPr="009D15F7">
        <w:rPr>
          <w:sz w:val="24"/>
        </w:rPr>
        <w:t xml:space="preserve"> a během několika sekund je přístupné. Při připojení nového </w:t>
      </w:r>
      <w:proofErr w:type="gramStart"/>
      <w:r w:rsidRPr="009D15F7">
        <w:rPr>
          <w:sz w:val="24"/>
        </w:rPr>
        <w:t>zařízeni</w:t>
      </w:r>
      <w:proofErr w:type="gramEnd"/>
      <w:r w:rsidRPr="009D15F7">
        <w:rPr>
          <w:sz w:val="24"/>
        </w:rPr>
        <w:t xml:space="preserve"> nejprve hub podle zdvižené datové linky pozná, že se objevilo nové zařízení.</w:t>
      </w:r>
    </w:p>
    <w:p w:rsidR="001830C7" w:rsidRDefault="001830C7" w:rsidP="001830C7">
      <w:pPr>
        <w:pStyle w:val="Nadpis2"/>
      </w:pPr>
      <w:bookmarkStart w:id="23" w:name="_Toc430440562"/>
      <w:r>
        <w:t>RJ-45</w:t>
      </w:r>
      <w:bookmarkEnd w:id="23"/>
    </w:p>
    <w:p w:rsidR="001830C7" w:rsidRPr="009D15F7" w:rsidRDefault="001830C7" w:rsidP="001830C7">
      <w:pPr>
        <w:rPr>
          <w:sz w:val="24"/>
        </w:rPr>
      </w:pPr>
      <w:r w:rsidRPr="009D15F7">
        <w:rPr>
          <w:sz w:val="24"/>
        </w:rPr>
        <w:t>Připojení přes síť.</w:t>
      </w:r>
      <w:r w:rsidRPr="009D15F7">
        <w:rPr>
          <w:noProof/>
          <w:sz w:val="24"/>
          <w:lang w:eastAsia="cs-CZ"/>
        </w:rPr>
        <w:drawing>
          <wp:anchor distT="0" distB="0" distL="114300" distR="114300" simplePos="0" relativeHeight="251663360" behindDoc="1" locked="0" layoutInCell="1" allowOverlap="1" wp14:anchorId="689AEB2B" wp14:editId="1A3CCA88">
            <wp:simplePos x="0" y="0"/>
            <wp:positionH relativeFrom="column">
              <wp:posOffset>4519930</wp:posOffset>
            </wp:positionH>
            <wp:positionV relativeFrom="paragraph">
              <wp:posOffset>20320</wp:posOffset>
            </wp:positionV>
            <wp:extent cx="1224280" cy="1129030"/>
            <wp:effectExtent l="0" t="0" r="0" b="0"/>
            <wp:wrapTight wrapText="bothSides">
              <wp:wrapPolygon edited="0">
                <wp:start x="0" y="0"/>
                <wp:lineTo x="0" y="21138"/>
                <wp:lineTo x="21174" y="21138"/>
                <wp:lineTo x="21174" y="0"/>
                <wp:lineTo x="0" y="0"/>
              </wp:wrapPolygon>
            </wp:wrapTight>
            <wp:docPr id="12" name="Obrázek 12" descr="https://upload.wikimedia.org/wikipedia/commons/thumb/d/d7/Ethernet_RJ45_connector_p1160054.jpg/1024px-Ethernet_RJ45_connector_p1160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7/Ethernet_RJ45_connector_p1160054.jpg/1024px-Ethernet_RJ45_connector_p1160054.jp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flipH="1">
                      <a:off x="0" y="0"/>
                      <a:ext cx="1224280"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D2C">
        <w:rPr>
          <w:sz w:val="24"/>
        </w:rPr>
        <w:t xml:space="preserve"> </w:t>
      </w:r>
      <w:r w:rsidRPr="009D15F7">
        <w:rPr>
          <w:sz w:val="24"/>
        </w:rPr>
        <w:t>Koncovka RJ-45 je dnes nejčastěji používaný typ zapojení síťových kabelů </w:t>
      </w:r>
      <w:hyperlink r:id="rId94" w:tooltip="Kroucená dvojlinka" w:history="1">
        <w:r w:rsidRPr="009D15F7">
          <w:rPr>
            <w:sz w:val="24"/>
          </w:rPr>
          <w:t>UTP</w:t>
        </w:r>
      </w:hyperlink>
      <w:r w:rsidRPr="009D15F7">
        <w:rPr>
          <w:sz w:val="24"/>
        </w:rPr>
        <w:t> a </w:t>
      </w:r>
      <w:hyperlink r:id="rId95" w:tooltip="Kroucená dvojlinka" w:history="1">
        <w:r w:rsidRPr="009D15F7">
          <w:rPr>
            <w:sz w:val="24"/>
          </w:rPr>
          <w:t>STP</w:t>
        </w:r>
      </w:hyperlink>
      <w:r w:rsidRPr="009D15F7">
        <w:rPr>
          <w:sz w:val="24"/>
        </w:rPr>
        <w:t xml:space="preserve">. Mimo to se ale používá ke spojení </w:t>
      </w:r>
      <w:proofErr w:type="spellStart"/>
      <w:r w:rsidRPr="009D15F7">
        <w:rPr>
          <w:sz w:val="24"/>
        </w:rPr>
        <w:t>x</w:t>
      </w:r>
      <w:hyperlink r:id="rId96" w:tooltip="Digital Subscriber Line" w:history="1">
        <w:r w:rsidRPr="009D15F7">
          <w:rPr>
            <w:sz w:val="24"/>
          </w:rPr>
          <w:t>DSL</w:t>
        </w:r>
        <w:proofErr w:type="spellEnd"/>
      </w:hyperlink>
      <w:r w:rsidRPr="009D15F7">
        <w:rPr>
          <w:sz w:val="24"/>
        </w:rPr>
        <w:t> modemů, </w:t>
      </w:r>
      <w:hyperlink r:id="rId97" w:tooltip="ISDN" w:history="1">
        <w:r w:rsidRPr="009D15F7">
          <w:rPr>
            <w:sz w:val="24"/>
          </w:rPr>
          <w:t>ISDN</w:t>
        </w:r>
      </w:hyperlink>
      <w:r w:rsidRPr="009D15F7">
        <w:rPr>
          <w:sz w:val="24"/>
        </w:rPr>
        <w:t> zařízení, </w:t>
      </w:r>
      <w:hyperlink r:id="rId98" w:tooltip="E1" w:history="1">
        <w:r w:rsidRPr="009D15F7">
          <w:rPr>
            <w:sz w:val="24"/>
          </w:rPr>
          <w:t>E1</w:t>
        </w:r>
      </w:hyperlink>
      <w:r w:rsidRPr="009D15F7">
        <w:rPr>
          <w:sz w:val="24"/>
        </w:rPr>
        <w:t xml:space="preserve"> atp. Vytlačila mnoho ostatních koncovek, z důvodu snižování počtu vodičů a modernizace </w:t>
      </w:r>
      <w:r w:rsidRPr="009D15F7">
        <w:rPr>
          <w:sz w:val="24"/>
        </w:rPr>
        <w:lastRenderedPageBreak/>
        <w:t xml:space="preserve">počítačového vybavení. Je to koncovka typu 8P8C (z angličtiny: 8 pozic, 8 vodičů). RJ-45 může mít dvě podoby: samičí (zásuvka) nebo samčí. </w:t>
      </w:r>
    </w:p>
    <w:p w:rsidR="001830C7" w:rsidRDefault="001830C7" w:rsidP="001830C7">
      <w:pPr>
        <w:rPr>
          <w:b/>
        </w:rPr>
      </w:pPr>
    </w:p>
    <w:p w:rsidR="001830C7" w:rsidRPr="00CF12A4" w:rsidRDefault="001830C7" w:rsidP="001830C7">
      <w:pPr>
        <w:pStyle w:val="Nadpis1"/>
        <w:rPr>
          <w:b w:val="0"/>
          <w:shd w:val="clear" w:color="auto" w:fill="FFFFFF"/>
        </w:rPr>
      </w:pPr>
      <w:bookmarkStart w:id="24" w:name="_Toc430440564"/>
      <w:r w:rsidRPr="00CF12A4">
        <w:rPr>
          <w:shd w:val="clear" w:color="auto" w:fill="FFFFFF"/>
        </w:rPr>
        <w:t xml:space="preserve">Post </w:t>
      </w:r>
      <w:proofErr w:type="spellStart"/>
      <w:r w:rsidRPr="00CF12A4">
        <w:rPr>
          <w:shd w:val="clear" w:color="auto" w:fill="FFFFFF"/>
        </w:rPr>
        <w:t>script</w:t>
      </w:r>
      <w:bookmarkEnd w:id="24"/>
      <w:proofErr w:type="spellEnd"/>
    </w:p>
    <w:p w:rsidR="001830C7" w:rsidRPr="009D15F7" w:rsidRDefault="001830C7" w:rsidP="009D15F7">
      <w:pPr>
        <w:rPr>
          <w:sz w:val="24"/>
        </w:rPr>
      </w:pPr>
      <w:proofErr w:type="spellStart"/>
      <w:r w:rsidRPr="009D15F7">
        <w:rPr>
          <w:sz w:val="24"/>
        </w:rPr>
        <w:t>PostScript</w:t>
      </w:r>
      <w:proofErr w:type="spellEnd"/>
      <w:r w:rsidRPr="009D15F7">
        <w:rPr>
          <w:sz w:val="24"/>
        </w:rPr>
        <w:t> je </w:t>
      </w:r>
      <w:hyperlink r:id="rId99" w:tooltip="Programovací jazyk" w:history="1">
        <w:r w:rsidRPr="009D15F7">
          <w:rPr>
            <w:sz w:val="24"/>
          </w:rPr>
          <w:t>programovací jazyk</w:t>
        </w:r>
      </w:hyperlink>
      <w:r w:rsidRPr="009D15F7">
        <w:rPr>
          <w:sz w:val="24"/>
        </w:rPr>
        <w:t> určený ke grafickému popisu tisknutelných dokumentů vyvinutý v roce </w:t>
      </w:r>
      <w:hyperlink r:id="rId100" w:tooltip="1985" w:history="1">
        <w:r w:rsidRPr="009D15F7">
          <w:rPr>
            <w:sz w:val="24"/>
          </w:rPr>
          <w:t>1985</w:t>
        </w:r>
      </w:hyperlink>
      <w:r w:rsidRPr="009D15F7">
        <w:rPr>
          <w:sz w:val="24"/>
        </w:rPr>
        <w:t> firmou </w:t>
      </w:r>
      <w:hyperlink r:id="rId101" w:tooltip="Adobe Systems" w:history="1">
        <w:r w:rsidRPr="009D15F7">
          <w:rPr>
            <w:sz w:val="24"/>
          </w:rPr>
          <w:t>Adobe Systems</w:t>
        </w:r>
      </w:hyperlink>
      <w:r w:rsidRPr="009D15F7">
        <w:rPr>
          <w:sz w:val="24"/>
        </w:rPr>
        <w:t> </w:t>
      </w:r>
      <w:proofErr w:type="spellStart"/>
      <w:r w:rsidRPr="009D15F7">
        <w:rPr>
          <w:sz w:val="24"/>
        </w:rPr>
        <w:t>Incorporated</w:t>
      </w:r>
      <w:proofErr w:type="spellEnd"/>
      <w:r w:rsidRPr="009D15F7">
        <w:rPr>
          <w:sz w:val="24"/>
        </w:rPr>
        <w:t>. Jeho hlavní výhodou je, že je nezávislý na zařízení, na kterém se má dokument tisknout. Je považován za standard pro dražší </w:t>
      </w:r>
      <w:hyperlink r:id="rId102" w:tooltip="Počítačová tiskárna" w:history="1">
        <w:r w:rsidRPr="009D15F7">
          <w:rPr>
            <w:sz w:val="24"/>
          </w:rPr>
          <w:t>tiskárny</w:t>
        </w:r>
      </w:hyperlink>
      <w:r w:rsidRPr="009D15F7">
        <w:rPr>
          <w:sz w:val="24"/>
        </w:rPr>
        <w:t>. Díky svým rozsáhlým možnostem se však brzy stal i formátem k ukládání obrázků.</w:t>
      </w:r>
    </w:p>
    <w:p w:rsidR="001830C7" w:rsidRPr="009D15F7" w:rsidRDefault="001830C7" w:rsidP="009D15F7">
      <w:pPr>
        <w:rPr>
          <w:sz w:val="24"/>
        </w:rPr>
      </w:pPr>
      <w:r w:rsidRPr="009D15F7">
        <w:rPr>
          <w:sz w:val="24"/>
        </w:rPr>
        <w:t>Jeho standardní </w:t>
      </w:r>
      <w:hyperlink r:id="rId103" w:tooltip="Přípona souboru" w:history="1">
        <w:r w:rsidRPr="009D15F7">
          <w:rPr>
            <w:sz w:val="24"/>
          </w:rPr>
          <w:t>přípona</w:t>
        </w:r>
      </w:hyperlink>
      <w:r w:rsidRPr="009D15F7">
        <w:rPr>
          <w:sz w:val="24"/>
        </w:rPr>
        <w:t> </w:t>
      </w:r>
      <w:proofErr w:type="gramStart"/>
      <w:r w:rsidRPr="009D15F7">
        <w:rPr>
          <w:sz w:val="24"/>
        </w:rPr>
        <w:t>je</w:t>
      </w:r>
      <w:proofErr w:type="gramEnd"/>
      <w:r w:rsidRPr="009D15F7">
        <w:rPr>
          <w:sz w:val="24"/>
        </w:rPr>
        <w:t> .</w:t>
      </w:r>
      <w:proofErr w:type="spellStart"/>
      <w:proofErr w:type="gramStart"/>
      <w:r w:rsidRPr="009D15F7">
        <w:rPr>
          <w:sz w:val="24"/>
        </w:rPr>
        <w:t>ps</w:t>
      </w:r>
      <w:proofErr w:type="spellEnd"/>
      <w:proofErr w:type="gramEnd"/>
      <w:r w:rsidRPr="009D15F7">
        <w:rPr>
          <w:sz w:val="24"/>
        </w:rPr>
        <w:t> a </w:t>
      </w:r>
      <w:hyperlink r:id="rId104" w:tooltip="MIME" w:history="1">
        <w:r w:rsidRPr="009D15F7">
          <w:rPr>
            <w:sz w:val="24"/>
          </w:rPr>
          <w:t>MIME typ</w:t>
        </w:r>
      </w:hyperlink>
      <w:r w:rsidRPr="009D15F7">
        <w:rPr>
          <w:sz w:val="24"/>
        </w:rPr>
        <w:t> </w:t>
      </w:r>
      <w:proofErr w:type="spellStart"/>
      <w:r w:rsidRPr="009D15F7">
        <w:rPr>
          <w:sz w:val="24"/>
        </w:rPr>
        <w:t>application</w:t>
      </w:r>
      <w:proofErr w:type="spellEnd"/>
      <w:r w:rsidRPr="009D15F7">
        <w:rPr>
          <w:sz w:val="24"/>
        </w:rPr>
        <w:t>/</w:t>
      </w:r>
      <w:proofErr w:type="spellStart"/>
      <w:r w:rsidRPr="009D15F7">
        <w:rPr>
          <w:sz w:val="24"/>
        </w:rPr>
        <w:t>postscript</w:t>
      </w:r>
      <w:proofErr w:type="spellEnd"/>
      <w:r w:rsidRPr="009D15F7">
        <w:rPr>
          <w:sz w:val="24"/>
        </w:rPr>
        <w:t>. Pro interpretaci tohoto formátu se používá například volně šiřitelný program </w:t>
      </w:r>
      <w:proofErr w:type="spellStart"/>
      <w:r w:rsidRPr="009D15F7">
        <w:rPr>
          <w:sz w:val="24"/>
        </w:rPr>
        <w:fldChar w:fldCharType="begin"/>
      </w:r>
      <w:r w:rsidRPr="009D15F7">
        <w:rPr>
          <w:sz w:val="24"/>
        </w:rPr>
        <w:instrText xml:space="preserve"> HYPERLINK "https://cs.wikipedia.org/wiki/GhostScript" \o "GhostScript" </w:instrText>
      </w:r>
      <w:r w:rsidRPr="009D15F7">
        <w:rPr>
          <w:sz w:val="24"/>
        </w:rPr>
        <w:fldChar w:fldCharType="separate"/>
      </w:r>
      <w:r w:rsidRPr="009D15F7">
        <w:rPr>
          <w:sz w:val="24"/>
        </w:rPr>
        <w:t>GhostScript</w:t>
      </w:r>
      <w:proofErr w:type="spellEnd"/>
      <w:r w:rsidRPr="009D15F7">
        <w:rPr>
          <w:sz w:val="24"/>
        </w:rPr>
        <w:fldChar w:fldCharType="end"/>
      </w:r>
      <w:r w:rsidRPr="009D15F7">
        <w:rPr>
          <w:sz w:val="24"/>
        </w:rPr>
        <w:t> s grafickou nadstavbou </w:t>
      </w:r>
      <w:proofErr w:type="spellStart"/>
      <w:r w:rsidRPr="009D15F7">
        <w:rPr>
          <w:sz w:val="24"/>
        </w:rPr>
        <w:fldChar w:fldCharType="begin"/>
      </w:r>
      <w:r w:rsidRPr="009D15F7">
        <w:rPr>
          <w:sz w:val="24"/>
        </w:rPr>
        <w:instrText xml:space="preserve"> HYPERLINK "https://cs.wikipedia.org/w/index.php?title=GhostView&amp;action=edit&amp;redlink=1" \o "GhostView (stránka neexistuje)" </w:instrText>
      </w:r>
      <w:r w:rsidRPr="009D15F7">
        <w:rPr>
          <w:sz w:val="24"/>
        </w:rPr>
        <w:fldChar w:fldCharType="separate"/>
      </w:r>
      <w:r w:rsidRPr="009D15F7">
        <w:rPr>
          <w:sz w:val="24"/>
        </w:rPr>
        <w:t>GhostView</w:t>
      </w:r>
      <w:proofErr w:type="spellEnd"/>
      <w:r w:rsidRPr="009D15F7">
        <w:rPr>
          <w:sz w:val="24"/>
        </w:rPr>
        <w:fldChar w:fldCharType="end"/>
      </w:r>
      <w:r w:rsidRPr="009D15F7">
        <w:rPr>
          <w:sz w:val="24"/>
        </w:rPr>
        <w:t>.</w:t>
      </w:r>
    </w:p>
    <w:p w:rsidR="001830C7" w:rsidRPr="009D15F7" w:rsidRDefault="001830C7" w:rsidP="009D15F7">
      <w:pPr>
        <w:rPr>
          <w:sz w:val="24"/>
        </w:rPr>
      </w:pPr>
      <w:r w:rsidRPr="009D15F7">
        <w:rPr>
          <w:sz w:val="24"/>
        </w:rPr>
        <w:t xml:space="preserve">Pro rastrové, vektorové i kombinované obrázky se používá </w:t>
      </w:r>
      <w:proofErr w:type="gramStart"/>
      <w:r w:rsidRPr="009D15F7">
        <w:rPr>
          <w:sz w:val="24"/>
        </w:rPr>
        <w:t>přípona .</w:t>
      </w:r>
      <w:proofErr w:type="spellStart"/>
      <w:r w:rsidRPr="009D15F7">
        <w:rPr>
          <w:sz w:val="24"/>
        </w:rPr>
        <w:t>eps</w:t>
      </w:r>
      <w:proofErr w:type="spellEnd"/>
      <w:proofErr w:type="gramEnd"/>
      <w:r w:rsidRPr="009D15F7">
        <w:rPr>
          <w:sz w:val="24"/>
        </w:rPr>
        <w:t> (</w:t>
      </w:r>
      <w:proofErr w:type="spellStart"/>
      <w:r w:rsidRPr="009D15F7">
        <w:rPr>
          <w:sz w:val="24"/>
        </w:rPr>
        <w:fldChar w:fldCharType="begin"/>
      </w:r>
      <w:r w:rsidRPr="009D15F7">
        <w:rPr>
          <w:sz w:val="24"/>
        </w:rPr>
        <w:instrText xml:space="preserve"> HYPERLINK "https://cs.wikipedia.org/w/index.php?title=Encapsulated_PostScript&amp;action=edit&amp;redlink=1" \o "Encapsulated PostScript (stránka neexistuje)" </w:instrText>
      </w:r>
      <w:r w:rsidRPr="009D15F7">
        <w:rPr>
          <w:sz w:val="24"/>
        </w:rPr>
        <w:fldChar w:fldCharType="separate"/>
      </w:r>
      <w:r w:rsidRPr="009D15F7">
        <w:rPr>
          <w:sz w:val="24"/>
        </w:rPr>
        <w:t>Encapsulated</w:t>
      </w:r>
      <w:proofErr w:type="spellEnd"/>
      <w:r w:rsidRPr="009D15F7">
        <w:rPr>
          <w:sz w:val="24"/>
        </w:rPr>
        <w:t xml:space="preserve"> </w:t>
      </w:r>
      <w:proofErr w:type="spellStart"/>
      <w:r w:rsidRPr="009D15F7">
        <w:rPr>
          <w:sz w:val="24"/>
        </w:rPr>
        <w:t>PostScript</w:t>
      </w:r>
      <w:proofErr w:type="spellEnd"/>
      <w:r w:rsidRPr="009D15F7">
        <w:rPr>
          <w:sz w:val="24"/>
        </w:rPr>
        <w:fldChar w:fldCharType="end"/>
      </w:r>
      <w:r w:rsidRPr="009D15F7">
        <w:rPr>
          <w:sz w:val="24"/>
        </w:rPr>
        <w:t>). EPS soubor se vyznačuje tím, že tzv. </w:t>
      </w:r>
      <w:proofErr w:type="spellStart"/>
      <w:r w:rsidRPr="009D15F7">
        <w:rPr>
          <w:sz w:val="24"/>
        </w:rPr>
        <w:t>bounding</w:t>
      </w:r>
      <w:proofErr w:type="spellEnd"/>
      <w:r w:rsidRPr="009D15F7">
        <w:rPr>
          <w:sz w:val="24"/>
        </w:rPr>
        <w:t xml:space="preserve"> box (obdélník ohraničující tisknutelnou oblast) obsahuje jen a pouze kýžený obrázek (na rozdíl od klasického PS souboru, kdy </w:t>
      </w:r>
      <w:proofErr w:type="spellStart"/>
      <w:r w:rsidRPr="009D15F7">
        <w:rPr>
          <w:sz w:val="24"/>
        </w:rPr>
        <w:t>bounding</w:t>
      </w:r>
      <w:proofErr w:type="spellEnd"/>
      <w:r w:rsidRPr="009D15F7">
        <w:rPr>
          <w:sz w:val="24"/>
        </w:rPr>
        <w:t xml:space="preserve"> box kopíruje formát listu papíru).</w:t>
      </w:r>
    </w:p>
    <w:p w:rsidR="001830C7" w:rsidRPr="009D15F7" w:rsidRDefault="001830C7" w:rsidP="009D15F7">
      <w:pPr>
        <w:rPr>
          <w:sz w:val="24"/>
        </w:rPr>
      </w:pPr>
      <w:proofErr w:type="spellStart"/>
      <w:r w:rsidRPr="009D15F7">
        <w:rPr>
          <w:sz w:val="24"/>
        </w:rPr>
        <w:t>PostScript</w:t>
      </w:r>
      <w:proofErr w:type="spellEnd"/>
      <w:r w:rsidRPr="009D15F7">
        <w:rPr>
          <w:sz w:val="24"/>
        </w:rPr>
        <w:t xml:space="preserve"> byl později částečně nahrazen formátem </w:t>
      </w:r>
      <w:hyperlink r:id="rId105" w:tooltip="Portable Document Format" w:history="1">
        <w:r w:rsidRPr="009D15F7">
          <w:rPr>
            <w:sz w:val="24"/>
          </w:rPr>
          <w:t>PDF</w:t>
        </w:r>
      </w:hyperlink>
      <w:r w:rsidRPr="009D15F7">
        <w:rPr>
          <w:sz w:val="24"/>
        </w:rPr>
        <w:t>.</w:t>
      </w:r>
    </w:p>
    <w:p w:rsidR="001830C7" w:rsidRDefault="001830C7" w:rsidP="001830C7"/>
    <w:p w:rsidR="001830C7" w:rsidRPr="001830C7" w:rsidRDefault="001830C7" w:rsidP="001830C7"/>
    <w:sectPr w:rsidR="001830C7" w:rsidRPr="0018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16FE"/>
    <w:multiLevelType w:val="hybridMultilevel"/>
    <w:tmpl w:val="82EAB6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CF7562"/>
    <w:multiLevelType w:val="multilevel"/>
    <w:tmpl w:val="FD5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41630"/>
    <w:multiLevelType w:val="hybridMultilevel"/>
    <w:tmpl w:val="CF1041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9021904"/>
    <w:multiLevelType w:val="hybridMultilevel"/>
    <w:tmpl w:val="DAFC735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A7C2DF9"/>
    <w:multiLevelType w:val="multilevel"/>
    <w:tmpl w:val="E07C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F36E4"/>
    <w:multiLevelType w:val="hybridMultilevel"/>
    <w:tmpl w:val="99FCD89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3D"/>
    <w:rsid w:val="001830C7"/>
    <w:rsid w:val="00722282"/>
    <w:rsid w:val="00844B03"/>
    <w:rsid w:val="009D123D"/>
    <w:rsid w:val="009D15F7"/>
    <w:rsid w:val="009F2AFD"/>
    <w:rsid w:val="00A13B36"/>
    <w:rsid w:val="00C92D2C"/>
    <w:rsid w:val="00E8360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B40D-74D2-45C5-B0C5-001F49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Nadpis4">
    <w:name w:val="heading 4"/>
    <w:basedOn w:val="Normln"/>
    <w:next w:val="Normln"/>
    <w:link w:val="Nadpis4Char"/>
    <w:uiPriority w:val="9"/>
    <w:semiHidden/>
    <w:unhideWhenUsed/>
    <w:qFormat/>
    <w:rsid w:val="00E836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722282"/>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1830C7"/>
    <w:pPr>
      <w:ind w:left="720"/>
      <w:contextualSpacing/>
    </w:pPr>
  </w:style>
  <w:style w:type="paragraph" w:styleId="Normlnweb">
    <w:name w:val="Normal (Web)"/>
    <w:basedOn w:val="Normln"/>
    <w:uiPriority w:val="99"/>
    <w:unhideWhenUsed/>
    <w:rsid w:val="001830C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mw-headline">
    <w:name w:val="mw-headline"/>
    <w:basedOn w:val="Standardnpsmoodstavce"/>
    <w:rsid w:val="001830C7"/>
  </w:style>
  <w:style w:type="character" w:customStyle="1" w:styleId="Nadpis4Char">
    <w:name w:val="Nadpis 4 Char"/>
    <w:basedOn w:val="Standardnpsmoodstavce"/>
    <w:link w:val="Nadpis4"/>
    <w:uiPriority w:val="9"/>
    <w:semiHidden/>
    <w:rsid w:val="00E83606"/>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Standardnpsmoodstavce"/>
    <w:rsid w:val="00E83606"/>
  </w:style>
  <w:style w:type="character" w:styleId="Hypertextovodkaz">
    <w:name w:val="Hyperlink"/>
    <w:basedOn w:val="Standardnpsmoodstavce"/>
    <w:uiPriority w:val="99"/>
    <w:semiHidden/>
    <w:unhideWhenUsed/>
    <w:rsid w:val="00E836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wikipedia.org/wiki/%C4%8Cern%C3%A1" TargetMode="External"/><Relationship Id="rId21" Type="http://schemas.openxmlformats.org/officeDocument/2006/relationships/hyperlink" Target="https://cs.wikipedia.org/wiki/Piezoelektrick%C3%BD_jev" TargetMode="External"/><Relationship Id="rId42" Type="http://schemas.openxmlformats.org/officeDocument/2006/relationships/hyperlink" Target="https://cs.wikipedia.org/wiki/Hardware" TargetMode="External"/><Relationship Id="rId47" Type="http://schemas.openxmlformats.org/officeDocument/2006/relationships/hyperlink" Target="https://cs.wikipedia.org/wiki/Laser" TargetMode="External"/><Relationship Id="rId63" Type="http://schemas.openxmlformats.org/officeDocument/2006/relationships/hyperlink" Target="https://commons.wikimedia.org/wiki/File:Imagint_scanners_types_6.svg" TargetMode="External"/><Relationship Id="rId68" Type="http://schemas.openxmlformats.org/officeDocument/2006/relationships/hyperlink" Target="https://is.mendelu.cz/eknihovna/opory/popupokno.pl?pojem=3850" TargetMode="External"/><Relationship Id="rId84" Type="http://schemas.openxmlformats.org/officeDocument/2006/relationships/hyperlink" Target="https://cs.wikipedia.org/wiki/Joystick" TargetMode="External"/><Relationship Id="rId89" Type="http://schemas.openxmlformats.org/officeDocument/2006/relationships/hyperlink" Target="https://cs.wikipedia.org/wiki/MP3" TargetMode="External"/><Relationship Id="rId16" Type="http://schemas.openxmlformats.org/officeDocument/2006/relationships/image" Target="media/image3.png"/><Relationship Id="rId107" Type="http://schemas.openxmlformats.org/officeDocument/2006/relationships/theme" Target="theme/theme1.xml"/><Relationship Id="rId11" Type="http://schemas.openxmlformats.org/officeDocument/2006/relationships/hyperlink" Target="https://cs.wikipedia.org/wiki/Elektromagnet" TargetMode="External"/><Relationship Id="rId32" Type="http://schemas.openxmlformats.org/officeDocument/2006/relationships/hyperlink" Target="https://cs.wikipedia.org/wiki/Laserov%C3%A1_tisk%C3%A1rna" TargetMode="External"/><Relationship Id="rId37" Type="http://schemas.openxmlformats.org/officeDocument/2006/relationships/hyperlink" Target="https://cs.wikipedia.org/wiki/Computer_aided_design" TargetMode="External"/><Relationship Id="rId53" Type="http://schemas.openxmlformats.org/officeDocument/2006/relationships/hyperlink" Target="https://cs.wikipedia.org/wiki/Sn%C3%ADma%C4%8D" TargetMode="External"/><Relationship Id="rId58" Type="http://schemas.openxmlformats.org/officeDocument/2006/relationships/hyperlink" Target="https://commons.wikimedia.org/wiki/File:Imagint_scanners_types_2.svg" TargetMode="External"/><Relationship Id="rId74" Type="http://schemas.openxmlformats.org/officeDocument/2006/relationships/hyperlink" Target="https://cs.wikipedia.org/wiki/S%C3%A9riov%C3%A1_komunikace" TargetMode="External"/><Relationship Id="rId79" Type="http://schemas.openxmlformats.org/officeDocument/2006/relationships/hyperlink" Target="https://cs.wikipedia.org/wiki/Paraleln%C3%AD_port" TargetMode="External"/><Relationship Id="rId102" Type="http://schemas.openxmlformats.org/officeDocument/2006/relationships/hyperlink" Target="https://cs.wikipedia.org/wiki/Po%C4%8D%C3%ADta%C4%8Dov%C3%A1_tisk%C3%A1rna" TargetMode="External"/><Relationship Id="rId5" Type="http://schemas.openxmlformats.org/officeDocument/2006/relationships/hyperlink" Target="https://cs.wikipedia.org/wiki/Periferie_(technika)" TargetMode="External"/><Relationship Id="rId90" Type="http://schemas.openxmlformats.org/officeDocument/2006/relationships/hyperlink" Target="https://cs.wikipedia.org/wiki/Pevn%C3%BD_disk" TargetMode="External"/><Relationship Id="rId95" Type="http://schemas.openxmlformats.org/officeDocument/2006/relationships/hyperlink" Target="https://cs.wikipedia.org/wiki/Kroucen%C3%A1_dvojlinka" TargetMode="External"/><Relationship Id="rId22" Type="http://schemas.openxmlformats.org/officeDocument/2006/relationships/hyperlink" Target="https://cs.wikipedia.org/wiki/CMYK" TargetMode="External"/><Relationship Id="rId27" Type="http://schemas.openxmlformats.org/officeDocument/2006/relationships/image" Target="media/image5.gif"/><Relationship Id="rId43" Type="http://schemas.openxmlformats.org/officeDocument/2006/relationships/hyperlink" Target="https://cs.wikipedia.org/wiki/Vstupn%C3%AD_za%C5%99%C3%ADzen%C3%AD" TargetMode="External"/><Relationship Id="rId48" Type="http://schemas.openxmlformats.org/officeDocument/2006/relationships/hyperlink" Target="https://cs.wikipedia.org/wiki/Dioda" TargetMode="External"/><Relationship Id="rId64" Type="http://schemas.openxmlformats.org/officeDocument/2006/relationships/image" Target="media/image11.png"/><Relationship Id="rId69" Type="http://schemas.openxmlformats.org/officeDocument/2006/relationships/hyperlink" Target="https://is.mendelu.cz/eknihovna/opory/popupokno.pl?pojem=3978" TargetMode="External"/><Relationship Id="rId80" Type="http://schemas.openxmlformats.org/officeDocument/2006/relationships/hyperlink" Target="https://cs.wikipedia.org/wiki/Konektor_PS/2" TargetMode="External"/><Relationship Id="rId85" Type="http://schemas.openxmlformats.org/officeDocument/2006/relationships/hyperlink" Target="https://cs.wikipedia.org/wiki/Fotoapar%C3%A1t" TargetMode="External"/><Relationship Id="rId12" Type="http://schemas.openxmlformats.org/officeDocument/2006/relationships/hyperlink" Target="https://cs.wikipedia.org/wiki/Laserov%C3%A1_tisk%C3%A1rna" TargetMode="External"/><Relationship Id="rId17" Type="http://schemas.openxmlformats.org/officeDocument/2006/relationships/hyperlink" Target="https://cs.wikipedia.org/wiki/Inkoust" TargetMode="External"/><Relationship Id="rId33" Type="http://schemas.openxmlformats.org/officeDocument/2006/relationships/hyperlink" Target="https://cs.wikipedia.org/wiki/Fotoelektrick%C3%BD_jev" TargetMode="External"/><Relationship Id="rId38" Type="http://schemas.openxmlformats.org/officeDocument/2006/relationships/hyperlink" Target="https://cs.wikipedia.org/w/index.php?title=3D_skener&amp;action=edit&amp;redlink=1" TargetMode="External"/><Relationship Id="rId59" Type="http://schemas.openxmlformats.org/officeDocument/2006/relationships/image" Target="media/image10.png"/><Relationship Id="rId103" Type="http://schemas.openxmlformats.org/officeDocument/2006/relationships/hyperlink" Target="https://cs.wikipedia.org/wiki/P%C5%99%C3%ADpona_souboru" TargetMode="External"/><Relationship Id="rId20" Type="http://schemas.openxmlformats.org/officeDocument/2006/relationships/image" Target="media/image4.gif"/><Relationship Id="rId41" Type="http://schemas.openxmlformats.org/officeDocument/2006/relationships/hyperlink" Target="https://cs.wikipedia.org/wiki/Scanner" TargetMode="External"/><Relationship Id="rId54" Type="http://schemas.openxmlformats.org/officeDocument/2006/relationships/hyperlink" Target="https://commons.wikimedia.org/wiki/File:Imagint_scanners_types_1.png" TargetMode="External"/><Relationship Id="rId62" Type="http://schemas.openxmlformats.org/officeDocument/2006/relationships/hyperlink" Target="https://cs.wikipedia.org/wiki/Technologie" TargetMode="External"/><Relationship Id="rId70" Type="http://schemas.openxmlformats.org/officeDocument/2006/relationships/hyperlink" Target="https://is.mendelu.cz/eknihovna/opory/popupokno.pl?pojem=3929" TargetMode="External"/><Relationship Id="rId75" Type="http://schemas.openxmlformats.org/officeDocument/2006/relationships/hyperlink" Target="https://cs.wikipedia.org/wiki/Sb%C4%9Brnice" TargetMode="External"/><Relationship Id="rId83" Type="http://schemas.openxmlformats.org/officeDocument/2006/relationships/hyperlink" Target="https://cs.wikipedia.org/wiki/Kl%C3%A1vesnice" TargetMode="External"/><Relationship Id="rId88" Type="http://schemas.openxmlformats.org/officeDocument/2006/relationships/hyperlink" Target="https://cs.wikipedia.org/wiki/Pam%C4%9B%C5%A5ov%C3%A1_karta" TargetMode="External"/><Relationship Id="rId91" Type="http://schemas.openxmlformats.org/officeDocument/2006/relationships/hyperlink" Target="https://cs.wikipedia.org/wiki/Optick%C3%A1_mechanika" TargetMode="External"/><Relationship Id="rId96" Type="http://schemas.openxmlformats.org/officeDocument/2006/relationships/hyperlink" Target="https://cs.wikipedia.org/wiki/Digital_Subscriber_Line" TargetMode="External"/><Relationship Id="rId1" Type="http://schemas.openxmlformats.org/officeDocument/2006/relationships/numbering" Target="numbering.xml"/><Relationship Id="rId6" Type="http://schemas.openxmlformats.org/officeDocument/2006/relationships/hyperlink" Target="https://cs.wikipedia.org/wiki/V%C3%BDstupn%C3%AD_za%C5%99%C3%ADzen%C3%AD" TargetMode="External"/><Relationship Id="rId15" Type="http://schemas.openxmlformats.org/officeDocument/2006/relationships/image" Target="media/image2.png"/><Relationship Id="rId23" Type="http://schemas.openxmlformats.org/officeDocument/2006/relationships/hyperlink" Target="https://cs.wikipedia.org/wiki/Azurov%C3%A1" TargetMode="External"/><Relationship Id="rId28" Type="http://schemas.openxmlformats.org/officeDocument/2006/relationships/hyperlink" Target="https://cs.wikipedia.org/wiki/Po%C4%8D%C3%ADta%C4%8Dov%C3%A1_tisk%C3%A1rna" TargetMode="External"/><Relationship Id="rId36" Type="http://schemas.openxmlformats.org/officeDocument/2006/relationships/hyperlink" Target="https://cs.wikipedia.org/w/index.php?title=3D_model&amp;action=edit&amp;redlink=1" TargetMode="External"/><Relationship Id="rId49" Type="http://schemas.openxmlformats.org/officeDocument/2006/relationships/hyperlink" Target="https://commons.wikimedia.org/wiki/File:Imagint_scanners_types_7.png" TargetMode="External"/><Relationship Id="rId57" Type="http://schemas.openxmlformats.org/officeDocument/2006/relationships/hyperlink" Target="https://cs.wikipedia.org/w/index.php?title=Kop%C3%ADrovac%C3%AD_stroj&amp;action=edit&amp;redlink=1" TargetMode="External"/><Relationship Id="rId106" Type="http://schemas.openxmlformats.org/officeDocument/2006/relationships/fontTable" Target="fontTable.xml"/><Relationship Id="rId10" Type="http://schemas.openxmlformats.org/officeDocument/2006/relationships/hyperlink" Target="https://cs.wikipedia.org/w/index.php?title=Uhlov%C3%BD_pap%C3%ADr&amp;action=edit&amp;redlink=1" TargetMode="External"/><Relationship Id="rId31" Type="http://schemas.openxmlformats.org/officeDocument/2006/relationships/image" Target="media/image6.gif"/><Relationship Id="rId44" Type="http://schemas.openxmlformats.org/officeDocument/2006/relationships/hyperlink" Target="https://cs.wikipedia.org/w/index.php?title=1D&amp;action=edit&amp;redlink=1" TargetMode="External"/><Relationship Id="rId52" Type="http://schemas.openxmlformats.org/officeDocument/2006/relationships/hyperlink" Target="https://cs.wikipedia.org/wiki/Rozli%C5%A1en%C3%AD" TargetMode="External"/><Relationship Id="rId60" Type="http://schemas.openxmlformats.org/officeDocument/2006/relationships/hyperlink" Target="https://cs.wikipedia.org/wiki/Plak%C3%A1t" TargetMode="External"/><Relationship Id="rId65" Type="http://schemas.openxmlformats.org/officeDocument/2006/relationships/hyperlink" Target="https://cs.wikipedia.org/wiki/Filmov%C3%BD_materi%C3%A1l" TargetMode="External"/><Relationship Id="rId73" Type="http://schemas.openxmlformats.org/officeDocument/2006/relationships/image" Target="media/image13.jpeg"/><Relationship Id="rId78" Type="http://schemas.openxmlformats.org/officeDocument/2006/relationships/hyperlink" Target="https://cs.wikipedia.org/wiki/S%C3%A9riov%C3%BD_port" TargetMode="External"/><Relationship Id="rId81" Type="http://schemas.openxmlformats.org/officeDocument/2006/relationships/hyperlink" Target="https://cs.wikipedia.org/wiki/Po%C4%8D%C3%ADta%C4%8Dov%C3%A1_tisk%C3%A1rna" TargetMode="External"/><Relationship Id="rId86" Type="http://schemas.openxmlformats.org/officeDocument/2006/relationships/hyperlink" Target="https://cs.wikipedia.org/wiki/Modem" TargetMode="External"/><Relationship Id="rId94" Type="http://schemas.openxmlformats.org/officeDocument/2006/relationships/hyperlink" Target="https://cs.wikipedia.org/wiki/Kroucen%C3%A1_dvojlinka" TargetMode="External"/><Relationship Id="rId99" Type="http://schemas.openxmlformats.org/officeDocument/2006/relationships/hyperlink" Target="https://cs.wikipedia.org/wiki/Programovac%C3%AD_jazyk" TargetMode="External"/><Relationship Id="rId101" Type="http://schemas.openxmlformats.org/officeDocument/2006/relationships/hyperlink" Target="https://cs.wikipedia.org/wiki/Adobe_Systems" TargetMode="External"/><Relationship Id="rId4" Type="http://schemas.openxmlformats.org/officeDocument/2006/relationships/webSettings" Target="webSettings.xml"/><Relationship Id="rId9" Type="http://schemas.openxmlformats.org/officeDocument/2006/relationships/hyperlink" Target="https://cs.wikipedia.org/wiki/Tlak" TargetMode="External"/><Relationship Id="rId13" Type="http://schemas.openxmlformats.org/officeDocument/2006/relationships/hyperlink" Target="https://cs.wikipedia.org/wiki/Po%C4%8D%C3%ADta%C4%8Dov%C3%A1_tisk%C3%A1rna" TargetMode="External"/><Relationship Id="rId18" Type="http://schemas.openxmlformats.org/officeDocument/2006/relationships/hyperlink" Target="https://cs.wikipedia.org/wiki/Litr" TargetMode="External"/><Relationship Id="rId39" Type="http://schemas.openxmlformats.org/officeDocument/2006/relationships/hyperlink" Target="https://cs.wikipedia.org/w/index.php?title=Digit%C3%A1ln%C3%AD_kamera&amp;action=edit&amp;redlink=1" TargetMode="External"/><Relationship Id="rId34" Type="http://schemas.openxmlformats.org/officeDocument/2006/relationships/hyperlink" Target="https://cs.wikipedia.org/wiki/Toner" TargetMode="External"/><Relationship Id="rId50" Type="http://schemas.openxmlformats.org/officeDocument/2006/relationships/image" Target="media/image8.png"/><Relationship Id="rId55" Type="http://schemas.openxmlformats.org/officeDocument/2006/relationships/image" Target="media/image9.png"/><Relationship Id="rId76" Type="http://schemas.openxmlformats.org/officeDocument/2006/relationships/hyperlink" Target="https://cs.wikipedia.org/wiki/Periferie_(technika)" TargetMode="External"/><Relationship Id="rId97" Type="http://schemas.openxmlformats.org/officeDocument/2006/relationships/hyperlink" Target="https://cs.wikipedia.org/wiki/ISDN" TargetMode="External"/><Relationship Id="rId104" Type="http://schemas.openxmlformats.org/officeDocument/2006/relationships/hyperlink" Target="https://cs.wikipedia.org/wiki/MIME" TargetMode="External"/><Relationship Id="rId7" Type="http://schemas.openxmlformats.org/officeDocument/2006/relationships/hyperlink" Target="https://cs.wikipedia.org/wiki/Kompaktn%C3%AD_disk" TargetMode="External"/><Relationship Id="rId71" Type="http://schemas.openxmlformats.org/officeDocument/2006/relationships/image" Target="media/image12.png"/><Relationship Id="rId92" Type="http://schemas.openxmlformats.org/officeDocument/2006/relationships/hyperlink" Target="https://cs.wikipedia.org/wiki/Po%C4%8D%C3%ADta%C4%8D" TargetMode="External"/><Relationship Id="rId2" Type="http://schemas.openxmlformats.org/officeDocument/2006/relationships/styles" Target="styles.xml"/><Relationship Id="rId29" Type="http://schemas.openxmlformats.org/officeDocument/2006/relationships/hyperlink" Target="https://cs.wikipedia.org/wiki/LED" TargetMode="External"/><Relationship Id="rId24" Type="http://schemas.openxmlformats.org/officeDocument/2006/relationships/hyperlink" Target="https://cs.wikipedia.org/wiki/Purpurov%C3%A1" TargetMode="External"/><Relationship Id="rId40" Type="http://schemas.openxmlformats.org/officeDocument/2006/relationships/hyperlink" Target="https://cs.wikipedia.org/wiki/Fotogrammetrie" TargetMode="External"/><Relationship Id="rId45" Type="http://schemas.openxmlformats.org/officeDocument/2006/relationships/hyperlink" Target="https://cs.wikipedia.org/wiki/%C4%8C%C3%A1rov%C3%BD_k%C3%B3d" TargetMode="External"/><Relationship Id="rId66" Type="http://schemas.openxmlformats.org/officeDocument/2006/relationships/hyperlink" Target="https://cs.wikipedia.org/wiki/Profesion%C3%A1l" TargetMode="External"/><Relationship Id="rId87" Type="http://schemas.openxmlformats.org/officeDocument/2006/relationships/hyperlink" Target="https://cs.wikipedia.org/wiki/Videokamera" TargetMode="External"/><Relationship Id="rId61" Type="http://schemas.openxmlformats.org/officeDocument/2006/relationships/hyperlink" Target="https://cs.wikipedia.org/wiki/Form%C3%A1t_pap%C3%ADru" TargetMode="External"/><Relationship Id="rId82" Type="http://schemas.openxmlformats.org/officeDocument/2006/relationships/hyperlink" Target="https://cs.wikipedia.org/wiki/Po%C4%8D%C3%ADta%C4%8Dov%C3%A1_my%C5%A1" TargetMode="External"/><Relationship Id="rId19" Type="http://schemas.openxmlformats.org/officeDocument/2006/relationships/hyperlink" Target="https://cs.wikipedia.org/wiki/Milimetr" TargetMode="External"/><Relationship Id="rId14" Type="http://schemas.openxmlformats.org/officeDocument/2006/relationships/image" Target="media/image1.png"/><Relationship Id="rId30" Type="http://schemas.openxmlformats.org/officeDocument/2006/relationships/hyperlink" Target="https://cs.wikipedia.org/wiki/Laserov%C3%A1_tisk%C3%A1rna" TargetMode="External"/><Relationship Id="rId35" Type="http://schemas.openxmlformats.org/officeDocument/2006/relationships/image" Target="media/image7.png"/><Relationship Id="rId56" Type="http://schemas.openxmlformats.org/officeDocument/2006/relationships/hyperlink" Target="https://cs.wikipedia.org/wiki/Sklo" TargetMode="External"/><Relationship Id="rId77" Type="http://schemas.openxmlformats.org/officeDocument/2006/relationships/hyperlink" Target="https://cs.wikipedia.org/wiki/Po%C4%8D%C3%ADta%C4%8D" TargetMode="External"/><Relationship Id="rId100" Type="http://schemas.openxmlformats.org/officeDocument/2006/relationships/hyperlink" Target="https://cs.wikipedia.org/wiki/1985" TargetMode="External"/><Relationship Id="rId105" Type="http://schemas.openxmlformats.org/officeDocument/2006/relationships/hyperlink" Target="https://cs.wikipedia.org/wiki/Portable_Document_Format" TargetMode="External"/><Relationship Id="rId8" Type="http://schemas.openxmlformats.org/officeDocument/2006/relationships/hyperlink" Target="https://cs.wikipedia.org/wiki/Psac%C3%AD_stroj" TargetMode="External"/><Relationship Id="rId51" Type="http://schemas.openxmlformats.org/officeDocument/2006/relationships/hyperlink" Target="https://cs.wikipedia.org/wiki/Kvalita" TargetMode="External"/><Relationship Id="rId72" Type="http://schemas.openxmlformats.org/officeDocument/2006/relationships/hyperlink" Target="https://cs.wikipedia.org/wiki/DPI" TargetMode="External"/><Relationship Id="rId93" Type="http://schemas.openxmlformats.org/officeDocument/2006/relationships/image" Target="media/image14.jpeg"/><Relationship Id="rId98" Type="http://schemas.openxmlformats.org/officeDocument/2006/relationships/hyperlink" Target="https://cs.wikipedia.org/wiki/E1" TargetMode="External"/><Relationship Id="rId3" Type="http://schemas.openxmlformats.org/officeDocument/2006/relationships/settings" Target="settings.xml"/><Relationship Id="rId25" Type="http://schemas.openxmlformats.org/officeDocument/2006/relationships/hyperlink" Target="https://cs.wikipedia.org/wiki/%C5%BDlut%C3%A1" TargetMode="External"/><Relationship Id="rId46" Type="http://schemas.openxmlformats.org/officeDocument/2006/relationships/hyperlink" Target="https://cs.wikipedia.org/wiki/Paprsek" TargetMode="External"/><Relationship Id="rId67" Type="http://schemas.openxmlformats.org/officeDocument/2006/relationships/hyperlink" Target="https://is.mendelu.cz/eknihovna/opory/popupokno.pl?pojem=3977"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3615</Words>
  <Characters>21334</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24900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2016-02-12T15:13:00Z</dcterms:created>
  <dcterms:modified xsi:type="dcterms:W3CDTF">2016-04-24T10:57:00Z</dcterms:modified>
</cp:coreProperties>
</file>