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478E" w:rsidRPr="00554C3F" w:rsidRDefault="00B0478E" w:rsidP="00B0478E">
      <w:pPr>
        <w:pStyle w:val="Nadpis1"/>
      </w:pPr>
      <w:r w:rsidRPr="00554C3F">
        <w:t>ZVUK</w:t>
      </w:r>
    </w:p>
    <w:p w:rsidR="00B0478E" w:rsidRPr="00B0478E" w:rsidRDefault="00B0478E" w:rsidP="00B0478E">
      <w:pPr>
        <w:rPr>
          <w:color w:val="000000" w:themeColor="text1"/>
          <w:sz w:val="22"/>
        </w:rPr>
      </w:pPr>
      <w:r w:rsidRPr="00B0478E">
        <w:t>Zvuk je </w:t>
      </w:r>
      <w:hyperlink r:id="rId5" w:history="1">
        <w:r w:rsidRPr="00B0478E">
          <w:t>mechanické vlnění</w:t>
        </w:r>
      </w:hyperlink>
      <w:r w:rsidRPr="00B0478E">
        <w:t> v </w:t>
      </w:r>
      <w:hyperlink r:id="rId6" w:history="1">
        <w:r w:rsidRPr="00B0478E">
          <w:t>látkovém prostředí</w:t>
        </w:r>
      </w:hyperlink>
      <w:r w:rsidRPr="00B0478E">
        <w:t>, které je schopno vyvolat sluchový</w:t>
      </w:r>
      <w:r w:rsidRPr="00B0478E">
        <w:rPr>
          <w:color w:val="000000" w:themeColor="text1"/>
          <w:sz w:val="22"/>
        </w:rPr>
        <w:t xml:space="preserve"> vjem. </w:t>
      </w:r>
      <w:hyperlink r:id="rId7" w:history="1">
        <w:r w:rsidRPr="00B0478E">
          <w:rPr>
            <w:rStyle w:val="Hypertextovodkaz"/>
            <w:color w:val="000000" w:themeColor="text1"/>
            <w:sz w:val="22"/>
            <w:u w:val="none"/>
          </w:rPr>
          <w:t>Frekvence</w:t>
        </w:r>
      </w:hyperlink>
      <w:r w:rsidRPr="00B0478E">
        <w:rPr>
          <w:color w:val="000000" w:themeColor="text1"/>
          <w:sz w:val="22"/>
        </w:rPr>
        <w:t> tohoto vlnění, které je </w:t>
      </w:r>
      <w:hyperlink r:id="rId8" w:history="1">
        <w:r w:rsidRPr="00B0478E">
          <w:rPr>
            <w:rStyle w:val="Hypertextovodkaz"/>
            <w:color w:val="000000" w:themeColor="text1"/>
            <w:sz w:val="22"/>
            <w:u w:val="none"/>
          </w:rPr>
          <w:t>člověk</w:t>
        </w:r>
      </w:hyperlink>
      <w:r w:rsidRPr="00B0478E">
        <w:rPr>
          <w:color w:val="000000" w:themeColor="text1"/>
          <w:sz w:val="22"/>
        </w:rPr>
        <w:t> schopen vnímat, jsou značně individuální a leží v intervalu přibližně 16 </w:t>
      </w:r>
      <w:hyperlink r:id="rId9" w:history="1">
        <w:r w:rsidRPr="00B0478E">
          <w:rPr>
            <w:rStyle w:val="Hypertextovodkaz"/>
            <w:color w:val="000000" w:themeColor="text1"/>
            <w:sz w:val="22"/>
            <w:u w:val="none"/>
          </w:rPr>
          <w:t>Hz</w:t>
        </w:r>
      </w:hyperlink>
      <w:r w:rsidRPr="00B0478E">
        <w:rPr>
          <w:color w:val="000000" w:themeColor="text1"/>
          <w:sz w:val="22"/>
        </w:rPr>
        <w:t> až 20 000 Hz. Mechanické vlnění mimo tento frekvenční rozsah sluchový vjem nevyvolává, přesto se někdy také označuje jako zvuk.</w:t>
      </w:r>
    </w:p>
    <w:p w:rsidR="00B0478E" w:rsidRPr="00B0478E" w:rsidRDefault="00B0478E" w:rsidP="00B0478E">
      <w:pPr>
        <w:rPr>
          <w:rStyle w:val="Hypertextovodkaz"/>
          <w:color w:val="000000" w:themeColor="text1"/>
          <w:u w:val="none"/>
        </w:rPr>
      </w:pPr>
      <w:r w:rsidRPr="00B0478E">
        <w:rPr>
          <w:rStyle w:val="Hypertextovodkaz"/>
          <w:color w:val="000000" w:themeColor="text1"/>
          <w:sz w:val="22"/>
          <w:u w:val="none"/>
        </w:rPr>
        <w:t>Vodič zvuku, obyčejně </w:t>
      </w:r>
      <w:hyperlink r:id="rId10" w:tooltip="Vzduch" w:history="1">
        <w:r w:rsidRPr="00B0478E">
          <w:rPr>
            <w:rStyle w:val="Hypertextovodkaz"/>
            <w:color w:val="000000" w:themeColor="text1"/>
            <w:sz w:val="22"/>
            <w:u w:val="none"/>
          </w:rPr>
          <w:t>vzduch</w:t>
        </w:r>
      </w:hyperlink>
      <w:r w:rsidRPr="00B0478E">
        <w:rPr>
          <w:rStyle w:val="Hypertextovodkaz"/>
          <w:color w:val="000000" w:themeColor="text1"/>
          <w:sz w:val="22"/>
          <w:u w:val="none"/>
        </w:rPr>
        <w:t>, zprostředkuje spojení mezi zdrojem zvuku a jeho přijímačem (detektorem), kterým bývá v praxi </w:t>
      </w:r>
      <w:hyperlink r:id="rId11" w:tooltip="Ucho" w:history="1">
        <w:r w:rsidRPr="00B0478E">
          <w:rPr>
            <w:rStyle w:val="Hypertextovodkaz"/>
            <w:color w:val="000000" w:themeColor="text1"/>
            <w:sz w:val="22"/>
            <w:u w:val="none"/>
          </w:rPr>
          <w:t>ucho</w:t>
        </w:r>
      </w:hyperlink>
      <w:r w:rsidRPr="00B0478E">
        <w:rPr>
          <w:rStyle w:val="Hypertextovodkaz"/>
          <w:color w:val="000000" w:themeColor="text1"/>
          <w:sz w:val="22"/>
          <w:u w:val="none"/>
        </w:rPr>
        <w:t>, </w:t>
      </w:r>
      <w:hyperlink r:id="rId12" w:tooltip="Mikrofon" w:history="1">
        <w:r w:rsidRPr="00B0478E">
          <w:rPr>
            <w:rStyle w:val="Hypertextovodkaz"/>
            <w:color w:val="000000" w:themeColor="text1"/>
            <w:sz w:val="22"/>
            <w:u w:val="none"/>
          </w:rPr>
          <w:t>mikrofon</w:t>
        </w:r>
      </w:hyperlink>
      <w:r w:rsidRPr="00B0478E">
        <w:rPr>
          <w:rStyle w:val="Hypertextovodkaz"/>
          <w:color w:val="000000" w:themeColor="text1"/>
          <w:sz w:val="22"/>
          <w:u w:val="none"/>
        </w:rPr>
        <w:t>. Zvuky se šíří i </w:t>
      </w:r>
      <w:hyperlink r:id="rId13" w:tooltip="Kapalina" w:history="1">
        <w:r w:rsidRPr="00B0478E">
          <w:rPr>
            <w:rStyle w:val="Hypertextovodkaz"/>
            <w:color w:val="000000" w:themeColor="text1"/>
            <w:sz w:val="22"/>
            <w:u w:val="none"/>
          </w:rPr>
          <w:t>kapalinami</w:t>
        </w:r>
      </w:hyperlink>
      <w:r w:rsidRPr="00B0478E">
        <w:rPr>
          <w:rStyle w:val="Hypertextovodkaz"/>
          <w:color w:val="000000" w:themeColor="text1"/>
          <w:sz w:val="22"/>
          <w:u w:val="none"/>
        </w:rPr>
        <w:t> (např. </w:t>
      </w:r>
      <w:hyperlink r:id="rId14" w:tooltip="Voda" w:history="1">
        <w:r w:rsidRPr="00B0478E">
          <w:rPr>
            <w:rStyle w:val="Hypertextovodkaz"/>
            <w:color w:val="000000" w:themeColor="text1"/>
            <w:sz w:val="22"/>
            <w:u w:val="none"/>
          </w:rPr>
          <w:t>vodou</w:t>
        </w:r>
      </w:hyperlink>
      <w:r w:rsidRPr="00B0478E">
        <w:rPr>
          <w:rStyle w:val="Hypertextovodkaz"/>
          <w:color w:val="000000" w:themeColor="text1"/>
          <w:sz w:val="22"/>
          <w:u w:val="none"/>
        </w:rPr>
        <w:t xml:space="preserve">) a pevnými látkami (např. stěnami domu). </w:t>
      </w:r>
      <w:r>
        <w:rPr>
          <w:rStyle w:val="Hypertextovodkaz"/>
          <w:color w:val="000000" w:themeColor="text1"/>
          <w:sz w:val="22"/>
          <w:u w:val="none"/>
        </w:rPr>
        <w:t>Ve vakuu se zvuk nešíří.</w:t>
      </w:r>
    </w:p>
    <w:p w:rsidR="00B0478E" w:rsidRDefault="00B0478E" w:rsidP="00B0478E">
      <w:pPr>
        <w:rPr>
          <w:rStyle w:val="Hypertextovodkaz"/>
          <w:color w:val="000000" w:themeColor="text1"/>
          <w:sz w:val="22"/>
          <w:u w:val="none"/>
        </w:rPr>
      </w:pPr>
      <w:r>
        <w:rPr>
          <w:rFonts w:ascii="Arial" w:hAnsi="Arial" w:cs="Arial"/>
          <w:color w:val="252525"/>
          <w:sz w:val="21"/>
          <w:szCs w:val="21"/>
          <w:shd w:val="clear" w:color="auto" w:fill="FFFFFF"/>
        </w:rPr>
        <w:t xml:space="preserve">Zdrojem </w:t>
      </w:r>
      <w:r w:rsidRPr="00B0478E">
        <w:rPr>
          <w:rStyle w:val="Hypertextovodkaz"/>
          <w:color w:val="000000" w:themeColor="text1"/>
          <w:sz w:val="22"/>
          <w:u w:val="none"/>
        </w:rPr>
        <w:t>zvuku může být každé chvějící se </w:t>
      </w:r>
      <w:hyperlink r:id="rId15" w:tooltip="Těleso" w:history="1">
        <w:r w:rsidRPr="00B0478E">
          <w:rPr>
            <w:rStyle w:val="Hypertextovodkaz"/>
            <w:color w:val="000000" w:themeColor="text1"/>
            <w:sz w:val="22"/>
            <w:u w:val="none"/>
          </w:rPr>
          <w:t>těleso</w:t>
        </w:r>
      </w:hyperlink>
      <w:r w:rsidRPr="00B0478E">
        <w:rPr>
          <w:rStyle w:val="Hypertextovodkaz"/>
          <w:color w:val="000000" w:themeColor="text1"/>
          <w:sz w:val="22"/>
          <w:u w:val="none"/>
        </w:rPr>
        <w:t>.</w:t>
      </w:r>
    </w:p>
    <w:p w:rsidR="00B0478E" w:rsidRPr="00B0478E" w:rsidRDefault="00B0478E" w:rsidP="00B0478E">
      <w:pPr>
        <w:rPr>
          <w:rStyle w:val="Hypertextovodkaz"/>
          <w:color w:val="000000" w:themeColor="text1"/>
          <w:sz w:val="22"/>
          <w:u w:val="none"/>
        </w:rPr>
      </w:pPr>
      <w:r w:rsidRPr="00B0478E">
        <w:rPr>
          <w:rStyle w:val="Hypertextovodkaz"/>
          <w:b/>
          <w:color w:val="000000" w:themeColor="text1"/>
          <w:sz w:val="22"/>
          <w:u w:val="none"/>
        </w:rPr>
        <w:t>Zvuky můžeme rozdělit na </w:t>
      </w:r>
      <w:hyperlink r:id="rId16" w:tooltip="Tón" w:history="1">
        <w:r w:rsidRPr="00B0478E">
          <w:rPr>
            <w:rStyle w:val="Hypertextovodkaz"/>
            <w:b/>
            <w:color w:val="000000" w:themeColor="text1"/>
            <w:sz w:val="22"/>
            <w:u w:val="none"/>
          </w:rPr>
          <w:t>tóny</w:t>
        </w:r>
      </w:hyperlink>
      <w:r w:rsidRPr="00B0478E">
        <w:rPr>
          <w:rStyle w:val="Hypertextovodkaz"/>
          <w:b/>
          <w:color w:val="000000" w:themeColor="text1"/>
          <w:sz w:val="22"/>
          <w:u w:val="none"/>
        </w:rPr>
        <w:t> a </w:t>
      </w:r>
      <w:hyperlink r:id="rId17" w:tooltip="Hluk" w:history="1">
        <w:r w:rsidRPr="00B0478E">
          <w:rPr>
            <w:rStyle w:val="Hypertextovodkaz"/>
            <w:b/>
            <w:color w:val="000000" w:themeColor="text1"/>
            <w:sz w:val="22"/>
            <w:u w:val="none"/>
          </w:rPr>
          <w:t>hluky</w:t>
        </w:r>
      </w:hyperlink>
      <w:r w:rsidRPr="00B0478E">
        <w:rPr>
          <w:rStyle w:val="Hypertextovodkaz"/>
          <w:color w:val="000000" w:themeColor="text1"/>
          <w:sz w:val="22"/>
          <w:u w:val="none"/>
        </w:rPr>
        <w:t>. Tóny bývají označovány jako zvuky hudební, hluky jako zvuky nehudební. Tóny vznikají při pravidelném, v </w:t>
      </w:r>
      <w:hyperlink r:id="rId18" w:tooltip="Čas" w:history="1">
        <w:r w:rsidRPr="00B0478E">
          <w:rPr>
            <w:rStyle w:val="Hypertextovodkaz"/>
            <w:color w:val="000000" w:themeColor="text1"/>
            <w:sz w:val="22"/>
            <w:u w:val="none"/>
          </w:rPr>
          <w:t>čase</w:t>
        </w:r>
      </w:hyperlink>
      <w:r w:rsidRPr="00B0478E">
        <w:rPr>
          <w:rStyle w:val="Hypertextovodkaz"/>
          <w:color w:val="000000" w:themeColor="text1"/>
          <w:sz w:val="22"/>
          <w:u w:val="none"/>
        </w:rPr>
        <w:t> přibližně </w:t>
      </w:r>
      <w:hyperlink r:id="rId19" w:tooltip="Periodický děj" w:history="1">
        <w:r w:rsidRPr="00B0478E">
          <w:rPr>
            <w:rStyle w:val="Hypertextovodkaz"/>
            <w:color w:val="000000" w:themeColor="text1"/>
            <w:sz w:val="22"/>
            <w:u w:val="none"/>
          </w:rPr>
          <w:t>periodicky probíhajícím pohybu</w:t>
        </w:r>
      </w:hyperlink>
      <w:r w:rsidRPr="00B0478E">
        <w:rPr>
          <w:rStyle w:val="Hypertextovodkaz"/>
          <w:color w:val="000000" w:themeColor="text1"/>
          <w:sz w:val="22"/>
          <w:u w:val="none"/>
        </w:rPr>
        <w:t> - kmitání. Při jejich poslechu vzniká v uchu vjem zvuku určité výšky, proto se tónů využívá v </w:t>
      </w:r>
      <w:hyperlink r:id="rId20" w:tooltip="Hudba" w:history="1">
        <w:r w:rsidRPr="00B0478E">
          <w:rPr>
            <w:rStyle w:val="Hypertextovodkaz"/>
            <w:color w:val="000000" w:themeColor="text1"/>
            <w:sz w:val="22"/>
            <w:u w:val="none"/>
          </w:rPr>
          <w:t>hudbě</w:t>
        </w:r>
      </w:hyperlink>
      <w:r w:rsidRPr="00B0478E">
        <w:rPr>
          <w:rStyle w:val="Hypertextovodkaz"/>
          <w:color w:val="000000" w:themeColor="text1"/>
          <w:sz w:val="22"/>
          <w:u w:val="none"/>
        </w:rPr>
        <w:t>. Zdrojem tónů mohou být například lidské </w:t>
      </w:r>
      <w:hyperlink r:id="rId21" w:tooltip="Hlasivky" w:history="1">
        <w:r w:rsidRPr="00B0478E">
          <w:rPr>
            <w:rStyle w:val="Hypertextovodkaz"/>
            <w:color w:val="000000" w:themeColor="text1"/>
            <w:sz w:val="22"/>
            <w:u w:val="none"/>
          </w:rPr>
          <w:t>hlasivky</w:t>
        </w:r>
      </w:hyperlink>
      <w:r w:rsidRPr="00B0478E">
        <w:rPr>
          <w:rStyle w:val="Hypertextovodkaz"/>
          <w:color w:val="000000" w:themeColor="text1"/>
          <w:sz w:val="22"/>
          <w:u w:val="none"/>
        </w:rPr>
        <w:t> nebo různé </w:t>
      </w:r>
      <w:hyperlink r:id="rId22" w:tooltip="Hudební nástroj" w:history="1">
        <w:r w:rsidRPr="00B0478E">
          <w:rPr>
            <w:rStyle w:val="Hypertextovodkaz"/>
            <w:color w:val="000000" w:themeColor="text1"/>
            <w:sz w:val="22"/>
            <w:u w:val="none"/>
          </w:rPr>
          <w:t>hudební nástroje</w:t>
        </w:r>
      </w:hyperlink>
      <w:r w:rsidRPr="00B0478E">
        <w:rPr>
          <w:rStyle w:val="Hypertextovodkaz"/>
          <w:color w:val="000000" w:themeColor="text1"/>
          <w:sz w:val="22"/>
          <w:u w:val="none"/>
        </w:rPr>
        <w:t>. Jako hluky označujeme nepravidelné vlnění vznikající jako složité nepravidelné kmitání těles nebo krátké nepravidelné rozruchy (srážka dvou těles, výstřel, přeskočení elektrické jiskry apod.). I hluky jsou využívány v hudbě, neboť k nim patří i zvuky mnoha </w:t>
      </w:r>
      <w:hyperlink r:id="rId23" w:tooltip="Hudební nástroj" w:history="1">
        <w:r w:rsidRPr="00B0478E">
          <w:rPr>
            <w:rStyle w:val="Hypertextovodkaz"/>
            <w:color w:val="000000" w:themeColor="text1"/>
            <w:sz w:val="22"/>
            <w:u w:val="none"/>
          </w:rPr>
          <w:t>hudebních nástrojů</w:t>
        </w:r>
      </w:hyperlink>
      <w:r w:rsidRPr="00B0478E">
        <w:rPr>
          <w:rStyle w:val="Hypertextovodkaz"/>
          <w:color w:val="000000" w:themeColor="text1"/>
          <w:sz w:val="22"/>
          <w:u w:val="none"/>
        </w:rPr>
        <w:t>, především </w:t>
      </w:r>
      <w:hyperlink r:id="rId24" w:tooltip="Bicí nástroj" w:history="1">
        <w:r w:rsidRPr="00B0478E">
          <w:rPr>
            <w:rStyle w:val="Hypertextovodkaz"/>
            <w:color w:val="000000" w:themeColor="text1"/>
            <w:sz w:val="22"/>
            <w:u w:val="none"/>
          </w:rPr>
          <w:t>bicích</w:t>
        </w:r>
      </w:hyperlink>
      <w:r w:rsidRPr="00B0478E">
        <w:rPr>
          <w:rStyle w:val="Hypertextovodkaz"/>
          <w:color w:val="000000" w:themeColor="text1"/>
          <w:sz w:val="22"/>
          <w:u w:val="none"/>
        </w:rPr>
        <w:t>.</w:t>
      </w:r>
    </w:p>
    <w:p w:rsidR="00B0478E" w:rsidRPr="00B0478E" w:rsidRDefault="00B0478E" w:rsidP="00B0478E">
      <w:pPr>
        <w:pStyle w:val="Nadpis2"/>
      </w:pPr>
      <w:r w:rsidRPr="00B0478E">
        <w:t>Fyzikální vlastnosti</w:t>
      </w:r>
      <w:r>
        <w:t xml:space="preserve"> zvuku</w:t>
      </w:r>
    </w:p>
    <w:p w:rsidR="00B0478E" w:rsidRPr="00554C3F" w:rsidRDefault="00B0478E" w:rsidP="00B0478E">
      <w:pPr>
        <w:pStyle w:val="Nadpis3"/>
        <w:spacing w:after="0" w:afterAutospacing="0"/>
      </w:pPr>
      <w:r w:rsidRPr="00554C3F">
        <w:t>Frekvence</w:t>
      </w:r>
    </w:p>
    <w:p w:rsidR="00B0478E" w:rsidRDefault="00B0478E" w:rsidP="00B0478E">
      <w:pPr>
        <w:pStyle w:val="Normlnweb"/>
        <w:spacing w:before="0" w:beforeAutospacing="0" w:after="120" w:afterAutospacing="0"/>
        <w:rPr>
          <w:rStyle w:val="Hypertextovodkaz"/>
          <w:rFonts w:asciiTheme="minorHAnsi" w:eastAsiaTheme="minorHAnsi" w:hAnsiTheme="minorHAnsi" w:cstheme="minorBidi"/>
          <w:color w:val="000000" w:themeColor="text1"/>
          <w:u w:val="none"/>
          <w:lang w:eastAsia="en-US"/>
        </w:rPr>
      </w:pPr>
      <w:r w:rsidRPr="00B0478E">
        <w:rPr>
          <w:rStyle w:val="Hypertextovodkaz"/>
          <w:rFonts w:asciiTheme="minorHAnsi" w:eastAsiaTheme="minorHAnsi" w:hAnsiTheme="minorHAnsi" w:cstheme="minorBidi"/>
          <w:color w:val="000000" w:themeColor="text1"/>
          <w:u w:val="none"/>
          <w:lang w:eastAsia="en-US"/>
        </w:rPr>
        <w:t>Frekvence udává počet kmitů za sekundu. Ve slyšitelné oblasti udává výšku tónu. Její převrácenou hodnotou je perioda, udává vlastně trvání jednoho kmitu.</w:t>
      </w:r>
    </w:p>
    <w:p w:rsidR="00B0478E" w:rsidRDefault="00B0478E" w:rsidP="00B0478E">
      <w:pPr>
        <w:pStyle w:val="Nadpis3"/>
        <w:spacing w:after="0" w:afterAutospacing="0"/>
        <w:rPr>
          <w:rStyle w:val="mw-headline"/>
        </w:rPr>
      </w:pPr>
      <w:r w:rsidRPr="00B0478E">
        <w:rPr>
          <w:rStyle w:val="mw-headline"/>
        </w:rPr>
        <w:t>Rychlost šíření zvukové vlny</w:t>
      </w:r>
    </w:p>
    <w:p w:rsidR="00B0478E" w:rsidRDefault="00B0478E" w:rsidP="00B0478E">
      <w:pPr>
        <w:pStyle w:val="Nadpis3"/>
        <w:spacing w:before="0" w:beforeAutospacing="0"/>
        <w:rPr>
          <w:rStyle w:val="Hypertextovodkaz"/>
          <w:rFonts w:asciiTheme="minorHAnsi" w:eastAsiaTheme="minorHAnsi" w:hAnsiTheme="minorHAnsi" w:cstheme="minorBidi"/>
          <w:b w:val="0"/>
          <w:bCs w:val="0"/>
          <w:color w:val="000000" w:themeColor="text1"/>
          <w:sz w:val="24"/>
          <w:szCs w:val="22"/>
          <w:u w:val="none"/>
          <w:lang w:eastAsia="en-US"/>
        </w:rPr>
      </w:pPr>
      <w:r w:rsidRPr="00B0478E">
        <w:rPr>
          <w:rStyle w:val="Hypertextovodkaz"/>
          <w:rFonts w:asciiTheme="minorHAnsi" w:eastAsiaTheme="minorHAnsi" w:hAnsiTheme="minorHAnsi" w:cstheme="minorBidi"/>
          <w:b w:val="0"/>
          <w:bCs w:val="0"/>
          <w:color w:val="000000" w:themeColor="text1"/>
          <w:sz w:val="24"/>
          <w:szCs w:val="22"/>
          <w:u w:val="none"/>
          <w:lang w:eastAsia="en-US"/>
        </w:rPr>
        <w:t>Pro ilustraci, rychlost zvuku se pohybuje od cca 330 /s ve vzduchu (silně teplotně závislé), přes 1450 m/s v tuku a 1570 m/s v krvi až po 4080 m/s v lebečních kostech.</w:t>
      </w:r>
    </w:p>
    <w:p w:rsidR="00B0478E" w:rsidRDefault="00B0478E" w:rsidP="00B0478E">
      <w:pPr>
        <w:pStyle w:val="Nadpis3"/>
        <w:spacing w:after="0" w:afterAutospacing="0"/>
        <w:rPr>
          <w:rStyle w:val="Hypertextovodkaz"/>
          <w:rFonts w:eastAsiaTheme="minorHAnsi"/>
          <w:color w:val="244061" w:themeColor="accent1" w:themeShade="80"/>
          <w:u w:val="none"/>
        </w:rPr>
      </w:pPr>
      <w:r w:rsidRPr="00B0478E">
        <w:rPr>
          <w:rStyle w:val="Hypertextovodkaz"/>
          <w:rFonts w:eastAsiaTheme="minorHAnsi"/>
          <w:color w:val="244061" w:themeColor="accent1" w:themeShade="80"/>
          <w:u w:val="none"/>
        </w:rPr>
        <w:t>Vlnová délka</w:t>
      </w:r>
    </w:p>
    <w:p w:rsidR="00B0478E" w:rsidRPr="00B0478E" w:rsidRDefault="00B0478E" w:rsidP="00B0478E">
      <w:pPr>
        <w:pStyle w:val="Nadpis3"/>
        <w:spacing w:before="0" w:beforeAutospacing="0" w:after="0" w:afterAutospacing="0"/>
        <w:rPr>
          <w:rStyle w:val="Hypertextovodkaz"/>
          <w:rFonts w:asciiTheme="minorHAnsi" w:eastAsiaTheme="minorHAnsi" w:hAnsiTheme="minorHAnsi" w:cstheme="minorBidi"/>
          <w:b w:val="0"/>
          <w:bCs w:val="0"/>
          <w:color w:val="000000" w:themeColor="text1"/>
          <w:sz w:val="24"/>
          <w:szCs w:val="22"/>
          <w:u w:val="none"/>
          <w:lang w:eastAsia="en-US"/>
        </w:rPr>
      </w:pPr>
      <w:r w:rsidRPr="00B0478E">
        <w:rPr>
          <w:rStyle w:val="Hypertextovodkaz"/>
          <w:rFonts w:asciiTheme="minorHAnsi" w:eastAsiaTheme="minorHAnsi" w:hAnsiTheme="minorHAnsi" w:cstheme="minorBidi"/>
          <w:b w:val="0"/>
          <w:bCs w:val="0"/>
          <w:color w:val="000000" w:themeColor="text1"/>
          <w:sz w:val="24"/>
          <w:szCs w:val="22"/>
          <w:u w:val="none"/>
          <w:lang w:eastAsia="en-US"/>
        </w:rPr>
        <w:t>Vlna se šíří prostředím konečnou rychlostí. Vlnová délka je vlastně vzdálenost dvou maxim.</w:t>
      </w:r>
    </w:p>
    <w:p w:rsidR="00B0478E" w:rsidRPr="00B0478E" w:rsidRDefault="00B0478E" w:rsidP="00B0478E">
      <w:pPr>
        <w:pStyle w:val="Nadpis3"/>
      </w:pPr>
      <w:r>
        <w:rPr>
          <w:noProof/>
        </w:rPr>
        <w:drawing>
          <wp:anchor distT="0" distB="0" distL="114300" distR="114300" simplePos="0" relativeHeight="251670528" behindDoc="1" locked="0" layoutInCell="1" allowOverlap="1" wp14:anchorId="330EF505" wp14:editId="5FDA8C31">
            <wp:simplePos x="0" y="0"/>
            <wp:positionH relativeFrom="column">
              <wp:posOffset>748030</wp:posOffset>
            </wp:positionH>
            <wp:positionV relativeFrom="paragraph">
              <wp:posOffset>504825</wp:posOffset>
            </wp:positionV>
            <wp:extent cx="3869111" cy="2314432"/>
            <wp:effectExtent l="0" t="0" r="0" b="0"/>
            <wp:wrapTight wrapText="bothSides">
              <wp:wrapPolygon edited="0">
                <wp:start x="0" y="0"/>
                <wp:lineTo x="0" y="21339"/>
                <wp:lineTo x="21483" y="21339"/>
                <wp:lineTo x="21483" y="0"/>
                <wp:lineTo x="0" y="0"/>
              </wp:wrapPolygon>
            </wp:wrapTight>
            <wp:docPr id="1" name="Obrázek 1" descr="http://www.sbirkaprikladu.cz/userfiles/6/image/c10-ob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birkaprikladu.cz/userfiles/6/image/c10-ob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9111" cy="23144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478E" w:rsidRPr="00B0478E" w:rsidRDefault="00B0478E" w:rsidP="00B0478E">
      <w:pPr>
        <w:pStyle w:val="Normlnweb"/>
        <w:spacing w:before="120" w:beforeAutospacing="0" w:after="120" w:afterAutospacing="0"/>
        <w:rPr>
          <w:rStyle w:val="Hypertextovodkaz"/>
          <w:rFonts w:asciiTheme="minorHAnsi" w:eastAsiaTheme="minorHAnsi" w:hAnsiTheme="minorHAnsi" w:cstheme="minorBidi"/>
          <w:color w:val="000000" w:themeColor="text1"/>
          <w:u w:val="none"/>
          <w:lang w:eastAsia="en-US"/>
        </w:rPr>
      </w:pPr>
    </w:p>
    <w:p w:rsidR="00B0478E" w:rsidRDefault="00B0478E" w:rsidP="00B0478E">
      <w:pPr>
        <w:pStyle w:val="Nadpis1"/>
        <w:spacing w:before="240" w:beforeAutospacing="0" w:after="0" w:afterAutospacing="0"/>
        <w:rPr>
          <w:rFonts w:asciiTheme="majorHAnsi" w:hAnsiTheme="majorHAnsi"/>
          <w:b w:val="0"/>
          <w:bCs w:val="0"/>
          <w:color w:val="215868" w:themeColor="accent5" w:themeShade="80"/>
          <w:sz w:val="22"/>
          <w:szCs w:val="22"/>
        </w:rPr>
      </w:pPr>
    </w:p>
    <w:p w:rsidR="00B0478E" w:rsidRDefault="00B0478E" w:rsidP="00B0478E">
      <w:pPr>
        <w:pStyle w:val="Nadpis1"/>
        <w:spacing w:before="240" w:beforeAutospacing="0" w:after="0" w:afterAutospacing="0"/>
        <w:rPr>
          <w:rFonts w:asciiTheme="majorHAnsi" w:hAnsiTheme="majorHAnsi"/>
          <w:b w:val="0"/>
          <w:bCs w:val="0"/>
          <w:color w:val="215868" w:themeColor="accent5" w:themeShade="80"/>
          <w:sz w:val="22"/>
          <w:szCs w:val="22"/>
        </w:rPr>
      </w:pPr>
    </w:p>
    <w:p w:rsidR="00B0478E" w:rsidRDefault="00B0478E" w:rsidP="00B0478E">
      <w:pPr>
        <w:pStyle w:val="Nadpis1"/>
        <w:spacing w:before="240" w:beforeAutospacing="0" w:after="0" w:afterAutospacing="0"/>
        <w:rPr>
          <w:rFonts w:asciiTheme="majorHAnsi" w:hAnsiTheme="majorHAnsi"/>
          <w:b w:val="0"/>
          <w:bCs w:val="0"/>
          <w:color w:val="215868" w:themeColor="accent5" w:themeShade="80"/>
          <w:sz w:val="22"/>
          <w:szCs w:val="22"/>
        </w:rPr>
      </w:pPr>
    </w:p>
    <w:p w:rsidR="00B0478E" w:rsidRDefault="00B0478E" w:rsidP="00B0478E">
      <w:pPr>
        <w:pStyle w:val="Nadpis1"/>
        <w:spacing w:before="240" w:beforeAutospacing="0" w:after="0" w:afterAutospacing="0"/>
        <w:rPr>
          <w:rFonts w:asciiTheme="majorHAnsi" w:hAnsiTheme="majorHAnsi"/>
          <w:b w:val="0"/>
          <w:bCs w:val="0"/>
          <w:color w:val="215868" w:themeColor="accent5" w:themeShade="80"/>
          <w:sz w:val="22"/>
          <w:szCs w:val="22"/>
        </w:rPr>
      </w:pPr>
    </w:p>
    <w:p w:rsidR="00B0478E" w:rsidRDefault="00B0478E" w:rsidP="00B0478E">
      <w:pPr>
        <w:pStyle w:val="Nadpis1"/>
        <w:spacing w:before="240" w:beforeAutospacing="0" w:after="0" w:afterAutospacing="0"/>
        <w:rPr>
          <w:rFonts w:asciiTheme="majorHAnsi" w:hAnsiTheme="majorHAnsi"/>
          <w:b w:val="0"/>
          <w:bCs w:val="0"/>
          <w:color w:val="215868" w:themeColor="accent5" w:themeShade="80"/>
          <w:sz w:val="22"/>
          <w:szCs w:val="22"/>
        </w:rPr>
      </w:pPr>
    </w:p>
    <w:p w:rsidR="00B0478E" w:rsidRDefault="00EA538C" w:rsidP="00EF3D97">
      <w:pPr>
        <w:pStyle w:val="Nadpis2"/>
      </w:pPr>
      <w:r>
        <w:rPr>
          <w:rFonts w:asciiTheme="minorHAnsi" w:eastAsiaTheme="minorHAnsi" w:hAnsiTheme="minorHAnsi" w:cstheme="minorBidi"/>
          <w:noProof/>
          <w:szCs w:val="22"/>
        </w:rPr>
        <w:lastRenderedPageBreak/>
        <w:drawing>
          <wp:anchor distT="0" distB="0" distL="114300" distR="114300" simplePos="0" relativeHeight="251674624" behindDoc="1" locked="0" layoutInCell="1" allowOverlap="1" wp14:anchorId="4B8C71C8" wp14:editId="65F5E064">
            <wp:simplePos x="0" y="0"/>
            <wp:positionH relativeFrom="column">
              <wp:posOffset>3034030</wp:posOffset>
            </wp:positionH>
            <wp:positionV relativeFrom="paragraph">
              <wp:posOffset>71755</wp:posOffset>
            </wp:positionV>
            <wp:extent cx="2724150" cy="2572385"/>
            <wp:effectExtent l="0" t="0" r="0" b="0"/>
            <wp:wrapTight wrapText="bothSides">
              <wp:wrapPolygon edited="0">
                <wp:start x="0" y="0"/>
                <wp:lineTo x="0" y="21435"/>
                <wp:lineTo x="21449" y="21435"/>
                <wp:lineTo x="21449" y="0"/>
                <wp:lineTo x="0" y="0"/>
              </wp:wrapPolygon>
            </wp:wrapTight>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4150" cy="2572385"/>
                    </a:xfrm>
                    <a:prstGeom prst="rect">
                      <a:avLst/>
                    </a:prstGeom>
                    <a:noFill/>
                    <a:ln>
                      <a:noFill/>
                    </a:ln>
                  </pic:spPr>
                </pic:pic>
              </a:graphicData>
            </a:graphic>
            <wp14:sizeRelH relativeFrom="page">
              <wp14:pctWidth>0</wp14:pctWidth>
            </wp14:sizeRelH>
            <wp14:sizeRelV relativeFrom="page">
              <wp14:pctHeight>0</wp14:pctHeight>
            </wp14:sizeRelV>
          </wp:anchor>
        </w:drawing>
      </w:r>
      <w:r>
        <w:t>Vlastnosti zvuku</w:t>
      </w:r>
    </w:p>
    <w:p w:rsidR="00EA538C" w:rsidRPr="00EA538C" w:rsidRDefault="00EA538C" w:rsidP="00EF3D97">
      <w:pPr>
        <w:pStyle w:val="Nadpis3"/>
      </w:pPr>
      <w:r w:rsidRPr="00EA538C">
        <w:rPr>
          <w:rStyle w:val="mw-headline"/>
        </w:rPr>
        <w:t>Výška zvuku</w:t>
      </w:r>
    </w:p>
    <w:p w:rsidR="00EA538C" w:rsidRDefault="00EA538C" w:rsidP="00EA538C">
      <w:pPr>
        <w:pStyle w:val="Normlnweb"/>
        <w:shd w:val="clear" w:color="auto" w:fill="FFFFFF"/>
        <w:spacing w:before="120" w:beforeAutospacing="0" w:after="120" w:afterAutospacing="0" w:line="336" w:lineRule="atLeast"/>
        <w:rPr>
          <w:rFonts w:asciiTheme="minorHAnsi" w:eastAsiaTheme="minorHAnsi" w:hAnsiTheme="minorHAnsi" w:cstheme="minorBidi"/>
          <w:szCs w:val="22"/>
          <w:lang w:eastAsia="en-US"/>
        </w:rPr>
      </w:pPr>
      <w:r w:rsidRPr="00EA538C">
        <w:rPr>
          <w:rFonts w:asciiTheme="minorHAnsi" w:eastAsiaTheme="minorHAnsi" w:hAnsiTheme="minorHAnsi" w:cstheme="minorBidi"/>
          <w:szCs w:val="22"/>
          <w:lang w:eastAsia="en-US"/>
        </w:rPr>
        <w:t>Výška zvuku je dána jeho</w:t>
      </w:r>
      <w:r w:rsidRPr="00EA538C">
        <w:rPr>
          <w:rFonts w:asciiTheme="minorHAnsi" w:eastAsiaTheme="minorHAnsi" w:hAnsiTheme="minorHAnsi" w:cstheme="minorBidi"/>
          <w:szCs w:val="22"/>
          <w:lang w:eastAsia="en-US"/>
        </w:rPr>
        <w:t> </w:t>
      </w:r>
      <w:hyperlink r:id="rId27" w:tooltip="Frekvence" w:history="1">
        <w:r w:rsidRPr="00EA538C">
          <w:rPr>
            <w:rFonts w:asciiTheme="minorHAnsi" w:eastAsiaTheme="minorHAnsi" w:hAnsiTheme="minorHAnsi" w:cstheme="minorBidi"/>
            <w:szCs w:val="22"/>
            <w:lang w:eastAsia="en-US"/>
          </w:rPr>
          <w:t>frekvencí</w:t>
        </w:r>
      </w:hyperlink>
      <w:r w:rsidRPr="00EA538C">
        <w:rPr>
          <w:rFonts w:asciiTheme="minorHAnsi" w:eastAsiaTheme="minorHAnsi" w:hAnsiTheme="minorHAnsi" w:cstheme="minorBidi"/>
          <w:szCs w:val="22"/>
          <w:lang w:eastAsia="en-US"/>
        </w:rPr>
        <w:t xml:space="preserve">, čím vyšší je frekvence, tím je vyšší výška. </w:t>
      </w:r>
    </w:p>
    <w:p w:rsidR="00EA538C" w:rsidRDefault="00EA538C" w:rsidP="00EA538C">
      <w:pPr>
        <w:pStyle w:val="Normlnweb"/>
        <w:shd w:val="clear" w:color="auto" w:fill="FFFFFF"/>
        <w:spacing w:before="120" w:beforeAutospacing="0" w:after="120" w:afterAutospacing="0" w:line="336" w:lineRule="atLeast"/>
        <w:rPr>
          <w:rFonts w:asciiTheme="minorHAnsi" w:eastAsiaTheme="minorHAnsi" w:hAnsiTheme="minorHAnsi" w:cstheme="minorBidi"/>
          <w:szCs w:val="22"/>
          <w:lang w:eastAsia="en-US"/>
        </w:rPr>
      </w:pPr>
    </w:p>
    <w:p w:rsidR="00EA538C" w:rsidRDefault="00EA538C" w:rsidP="00EA538C">
      <w:pPr>
        <w:pStyle w:val="Normlnweb"/>
        <w:shd w:val="clear" w:color="auto" w:fill="FFFFFF"/>
        <w:spacing w:before="120" w:beforeAutospacing="0" w:after="120" w:afterAutospacing="0" w:line="336" w:lineRule="atLeast"/>
        <w:rPr>
          <w:rFonts w:asciiTheme="minorHAnsi" w:eastAsiaTheme="minorHAnsi" w:hAnsiTheme="minorHAnsi" w:cstheme="minorBidi"/>
          <w:szCs w:val="22"/>
          <w:lang w:eastAsia="en-US"/>
        </w:rPr>
      </w:pPr>
    </w:p>
    <w:p w:rsidR="00EA538C" w:rsidRDefault="00EA538C" w:rsidP="00EA538C">
      <w:pPr>
        <w:pStyle w:val="Normlnweb"/>
        <w:shd w:val="clear" w:color="auto" w:fill="FFFFFF"/>
        <w:spacing w:before="120" w:beforeAutospacing="0" w:after="120" w:afterAutospacing="0" w:line="336" w:lineRule="atLeast"/>
        <w:rPr>
          <w:rFonts w:asciiTheme="minorHAnsi" w:eastAsiaTheme="minorHAnsi" w:hAnsiTheme="minorHAnsi" w:cstheme="minorBidi"/>
          <w:szCs w:val="22"/>
          <w:lang w:eastAsia="en-US"/>
        </w:rPr>
      </w:pPr>
    </w:p>
    <w:p w:rsidR="00EA538C" w:rsidRDefault="00EA538C" w:rsidP="00EA538C">
      <w:pPr>
        <w:pStyle w:val="Normlnweb"/>
        <w:shd w:val="clear" w:color="auto" w:fill="FFFFFF"/>
        <w:spacing w:before="120" w:beforeAutospacing="0" w:after="120" w:afterAutospacing="0" w:line="336" w:lineRule="atLeast"/>
        <w:rPr>
          <w:rFonts w:asciiTheme="minorHAnsi" w:eastAsiaTheme="minorHAnsi" w:hAnsiTheme="minorHAnsi" w:cstheme="minorBidi"/>
          <w:szCs w:val="22"/>
          <w:lang w:eastAsia="en-US"/>
        </w:rPr>
      </w:pPr>
    </w:p>
    <w:p w:rsidR="00EA538C" w:rsidRDefault="00EA538C" w:rsidP="00EA538C">
      <w:pPr>
        <w:pStyle w:val="Normlnweb"/>
        <w:shd w:val="clear" w:color="auto" w:fill="FFFFFF"/>
        <w:spacing w:before="120" w:beforeAutospacing="0" w:after="120" w:afterAutospacing="0" w:line="336" w:lineRule="atLeast"/>
        <w:rPr>
          <w:rFonts w:asciiTheme="minorHAnsi" w:eastAsiaTheme="minorHAnsi" w:hAnsiTheme="minorHAnsi" w:cstheme="minorBidi"/>
          <w:szCs w:val="22"/>
          <w:lang w:eastAsia="en-US"/>
        </w:rPr>
      </w:pPr>
    </w:p>
    <w:p w:rsidR="00EA538C" w:rsidRPr="00EA538C" w:rsidRDefault="00EA538C" w:rsidP="00EF3D97">
      <w:pPr>
        <w:pStyle w:val="Nadpis3"/>
        <w:rPr>
          <w:rStyle w:val="mw-headline"/>
        </w:rPr>
      </w:pPr>
      <w:r w:rsidRPr="00EA538C">
        <w:rPr>
          <w:rStyle w:val="mw-headline"/>
        </w:rPr>
        <w:t>Barva zvuku</w:t>
      </w:r>
    </w:p>
    <w:p w:rsidR="00EA538C" w:rsidRDefault="00EA538C" w:rsidP="00EA538C">
      <w:pPr>
        <w:pStyle w:val="Normln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Zvuky se i při stejné výšce tónu mohou lišit odlišným zabarvením. Barva zvuku je určena počtem vyšších harmonických tónů ve složeném tónu a jejich amplitudami. Sluchem podle barvy zvuku rozeznáváme hudební nástroje a hlasy lidí.</w:t>
      </w:r>
    </w:p>
    <w:p w:rsidR="00EA538C" w:rsidRDefault="00EA538C" w:rsidP="00EA538C">
      <w:pPr>
        <w:pStyle w:val="Normln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Díky rozdílné barvě zvuku má každý člověk odlišný hlas.</w:t>
      </w:r>
    </w:p>
    <w:p w:rsidR="00EA538C" w:rsidRPr="00EA538C" w:rsidRDefault="00EA538C" w:rsidP="00EF3D97">
      <w:pPr>
        <w:pStyle w:val="Nadpis3"/>
      </w:pPr>
      <w:r w:rsidRPr="00EA538C">
        <w:rPr>
          <w:rStyle w:val="mw-headline"/>
        </w:rPr>
        <w:t xml:space="preserve">Hlasitost </w:t>
      </w:r>
      <w:r>
        <w:rPr>
          <w:rStyle w:val="mw-headline"/>
        </w:rPr>
        <w:t>zvuku</w:t>
      </w:r>
    </w:p>
    <w:p w:rsidR="00B0478E" w:rsidRDefault="00EA538C" w:rsidP="00EA538C">
      <w:pPr>
        <w:pStyle w:val="Nadpis1"/>
        <w:rPr>
          <w:rFonts w:asciiTheme="majorHAnsi" w:hAnsiTheme="majorHAnsi"/>
          <w:b w:val="0"/>
          <w:bCs w:val="0"/>
          <w:color w:val="215868" w:themeColor="accent5" w:themeShade="80"/>
          <w:sz w:val="22"/>
          <w:szCs w:val="22"/>
        </w:rPr>
      </w:pPr>
      <w:r w:rsidRPr="00EA538C">
        <w:rPr>
          <w:rFonts w:ascii="Arial" w:hAnsi="Arial" w:cs="Arial"/>
          <w:b w:val="0"/>
          <w:bCs w:val="0"/>
          <w:color w:val="252525"/>
          <w:kern w:val="0"/>
          <w:sz w:val="21"/>
          <w:szCs w:val="21"/>
        </w:rPr>
        <w:t xml:space="preserve">Závisí na intenzitě tónu </w:t>
      </w:r>
      <w:r>
        <w:rPr>
          <w:rFonts w:ascii="Arial" w:hAnsi="Arial" w:cs="Arial"/>
          <w:b w:val="0"/>
          <w:bCs w:val="0"/>
          <w:color w:val="252525"/>
          <w:kern w:val="0"/>
          <w:sz w:val="21"/>
          <w:szCs w:val="21"/>
        </w:rPr>
        <w:t xml:space="preserve">a </w:t>
      </w:r>
      <w:r w:rsidRPr="00EA538C">
        <w:rPr>
          <w:rFonts w:ascii="Arial" w:hAnsi="Arial" w:cs="Arial"/>
          <w:b w:val="0"/>
          <w:bCs w:val="0"/>
          <w:color w:val="252525"/>
          <w:kern w:val="0"/>
          <w:sz w:val="21"/>
          <w:szCs w:val="21"/>
        </w:rPr>
        <w:t>na frekvenci tónu</w:t>
      </w:r>
      <w:r>
        <w:rPr>
          <w:rFonts w:ascii="Arial" w:hAnsi="Arial" w:cs="Arial"/>
          <w:b w:val="0"/>
          <w:bCs w:val="0"/>
          <w:color w:val="252525"/>
          <w:kern w:val="0"/>
          <w:sz w:val="21"/>
          <w:szCs w:val="21"/>
        </w:rPr>
        <w:t>.</w:t>
      </w:r>
    </w:p>
    <w:p w:rsidR="00B0478E" w:rsidRDefault="00B0478E" w:rsidP="00B0478E">
      <w:pPr>
        <w:pStyle w:val="Nadpis1"/>
        <w:spacing w:before="240" w:beforeAutospacing="0" w:after="0" w:afterAutospacing="0"/>
        <w:rPr>
          <w:rFonts w:asciiTheme="majorHAnsi" w:hAnsiTheme="majorHAnsi"/>
          <w:b w:val="0"/>
          <w:bCs w:val="0"/>
          <w:color w:val="215868" w:themeColor="accent5" w:themeShade="80"/>
          <w:sz w:val="22"/>
          <w:szCs w:val="22"/>
        </w:rPr>
      </w:pPr>
    </w:p>
    <w:p w:rsidR="00B0478E" w:rsidRPr="00EA538C" w:rsidRDefault="00EA538C" w:rsidP="00EF3D97">
      <w:pPr>
        <w:pStyle w:val="Nadpis2"/>
      </w:pPr>
      <w:r w:rsidRPr="00EA538C">
        <w:t xml:space="preserve">Audio </w:t>
      </w:r>
      <w:proofErr w:type="spellStart"/>
      <w:r w:rsidRPr="00EA538C">
        <w:t>Kodeky</w:t>
      </w:r>
      <w:proofErr w:type="spellEnd"/>
    </w:p>
    <w:p w:rsidR="00EA538C" w:rsidRPr="00EA538C" w:rsidRDefault="00EA538C" w:rsidP="00EA538C">
      <w:pPr>
        <w:rPr>
          <w:b/>
        </w:rPr>
      </w:pPr>
      <w:proofErr w:type="spellStart"/>
      <w:r w:rsidRPr="00887388">
        <w:t>Kodekem</w:t>
      </w:r>
      <w:proofErr w:type="spellEnd"/>
      <w:r w:rsidRPr="00887388">
        <w:t xml:space="preserve"> jsou různé algoritmy, které </w:t>
      </w:r>
      <w:r>
        <w:t>zvuk</w:t>
      </w:r>
      <w:r w:rsidRPr="00887388">
        <w:t xml:space="preserve"> komprimují do menší velikosti a při přehrávání ho zase musí dekódovat. </w:t>
      </w:r>
      <w:proofErr w:type="spellStart"/>
      <w:r w:rsidRPr="00EA538C">
        <w:rPr>
          <w:b/>
        </w:rPr>
        <w:t>Kodeky</w:t>
      </w:r>
      <w:proofErr w:type="spellEnd"/>
      <w:r w:rsidRPr="00EA538C">
        <w:rPr>
          <w:b/>
        </w:rPr>
        <w:t xml:space="preserve"> se podrobněji dělí na bezeztrátové a ztrátové.</w:t>
      </w:r>
    </w:p>
    <w:p w:rsidR="00EA538C" w:rsidRPr="00887388" w:rsidRDefault="00EA538C" w:rsidP="00EA538C">
      <w:r w:rsidRPr="00887388">
        <w:t xml:space="preserve">Bezeztrátové </w:t>
      </w:r>
      <w:proofErr w:type="spellStart"/>
      <w:r w:rsidRPr="00887388">
        <w:t>kodeky</w:t>
      </w:r>
      <w:proofErr w:type="spellEnd"/>
      <w:r w:rsidRPr="00887388">
        <w:t xml:space="preserve"> mají výhodu, že</w:t>
      </w:r>
      <w:r>
        <w:t xml:space="preserve"> zvuk</w:t>
      </w:r>
      <w:r w:rsidRPr="00887388">
        <w:t xml:space="preserve"> neztratí na své kvalitě, ale na druhou stranu je zde nízká komprese pohybující se většinou v poměru 1:2. Ztrátové </w:t>
      </w:r>
      <w:proofErr w:type="spellStart"/>
      <w:r w:rsidRPr="00887388">
        <w:t>kodeky</w:t>
      </w:r>
      <w:proofErr w:type="spellEnd"/>
      <w:r w:rsidRPr="00887388">
        <w:t xml:space="preserve"> </w:t>
      </w:r>
      <w:r w:rsidR="00EF3D97">
        <w:t>většinou odstraňují zvuk, který pro lidské ucho není slyšitelný (bezcenné informace)</w:t>
      </w:r>
      <w:r w:rsidRPr="00887388">
        <w:t xml:space="preserve">. V současnosti zažívají boom hlavně ztrátové </w:t>
      </w:r>
      <w:proofErr w:type="spellStart"/>
      <w:r w:rsidRPr="00887388">
        <w:t>kodeky</w:t>
      </w:r>
      <w:proofErr w:type="spellEnd"/>
      <w:r w:rsidRPr="00887388">
        <w:t>.</w:t>
      </w:r>
    </w:p>
    <w:p w:rsidR="00EF3D97" w:rsidRPr="00EF3D97" w:rsidRDefault="00EF3D97" w:rsidP="00EF3D97">
      <w:pPr>
        <w:pStyle w:val="Normlnweb"/>
        <w:spacing w:before="280" w:beforeAutospacing="0" w:after="160" w:afterAutospacing="0"/>
        <w:rPr>
          <w:rFonts w:asciiTheme="minorHAnsi" w:eastAsiaTheme="minorHAnsi" w:hAnsiTheme="minorHAnsi" w:cstheme="minorBidi"/>
          <w:szCs w:val="22"/>
          <w:lang w:eastAsia="en-US"/>
        </w:rPr>
      </w:pPr>
      <w:proofErr w:type="spellStart"/>
      <w:r w:rsidRPr="00EF3D97">
        <w:rPr>
          <w:rFonts w:asciiTheme="minorHAnsi" w:eastAsiaTheme="minorHAnsi" w:hAnsiTheme="minorHAnsi" w:cstheme="minorBidi"/>
          <w:szCs w:val="22"/>
          <w:lang w:eastAsia="en-US"/>
        </w:rPr>
        <w:t>Kodek</w:t>
      </w:r>
      <w:proofErr w:type="spellEnd"/>
      <w:r w:rsidRPr="00EF3D97">
        <w:rPr>
          <w:rFonts w:asciiTheme="minorHAnsi" w:eastAsiaTheme="minorHAnsi" w:hAnsiTheme="minorHAnsi" w:cstheme="minorBidi"/>
          <w:szCs w:val="22"/>
          <w:lang w:eastAsia="en-US"/>
        </w:rPr>
        <w:t> - software pro kódování a dekódování informace při přenosu a ukládání dat</w:t>
      </w:r>
    </w:p>
    <w:p w:rsidR="00EF3D97" w:rsidRDefault="00EF3D97" w:rsidP="00EF3D97">
      <w:r>
        <w:t xml:space="preserve">Bezztrátové – FLAC, </w:t>
      </w:r>
      <w:proofErr w:type="spellStart"/>
      <w:r>
        <w:t>Mondey’s</w:t>
      </w:r>
      <w:proofErr w:type="spellEnd"/>
      <w:r>
        <w:t xml:space="preserve"> Audio;</w:t>
      </w:r>
    </w:p>
    <w:p w:rsidR="00EA538C" w:rsidRDefault="00EF3D97" w:rsidP="00EF3D97">
      <w:r>
        <w:t xml:space="preserve">Ztrátové -  Windows Media Audio 9, </w:t>
      </w:r>
      <w:proofErr w:type="spellStart"/>
      <w:r>
        <w:t>Musepack</w:t>
      </w:r>
      <w:proofErr w:type="spellEnd"/>
      <w:r>
        <w:t>;</w:t>
      </w:r>
    </w:p>
    <w:p w:rsidR="00EA538C" w:rsidRDefault="00EA538C" w:rsidP="00B0478E">
      <w:pPr>
        <w:pStyle w:val="Normlnweb"/>
        <w:spacing w:before="280" w:beforeAutospacing="0" w:after="160" w:afterAutospacing="0"/>
        <w:rPr>
          <w:rFonts w:asciiTheme="majorHAnsi" w:hAnsiTheme="majorHAnsi" w:cs="Arial"/>
          <w:bCs/>
          <w:color w:val="000000" w:themeColor="text1"/>
          <w:sz w:val="22"/>
          <w:szCs w:val="22"/>
        </w:rPr>
      </w:pPr>
    </w:p>
    <w:p w:rsidR="00EA538C" w:rsidRDefault="00EA538C" w:rsidP="00B0478E">
      <w:pPr>
        <w:pStyle w:val="Normlnweb"/>
        <w:spacing w:before="280" w:beforeAutospacing="0" w:after="160" w:afterAutospacing="0"/>
        <w:rPr>
          <w:rFonts w:asciiTheme="majorHAnsi" w:hAnsiTheme="majorHAnsi" w:cs="Arial"/>
          <w:bCs/>
          <w:color w:val="000000" w:themeColor="text1"/>
          <w:sz w:val="22"/>
          <w:szCs w:val="22"/>
        </w:rPr>
      </w:pPr>
    </w:p>
    <w:p w:rsidR="00EA538C" w:rsidRDefault="00EF3D97" w:rsidP="00EF3D97">
      <w:pPr>
        <w:pStyle w:val="Nadpis1"/>
      </w:pPr>
      <w:r>
        <w:t>Zvukové formáty</w:t>
      </w:r>
    </w:p>
    <w:p w:rsidR="00EF3D97" w:rsidRPr="00EF3D97" w:rsidRDefault="00EF3D97" w:rsidP="00EF3D97">
      <w:pPr>
        <w:pStyle w:val="Nadpis3"/>
      </w:pPr>
      <w:r w:rsidRPr="00EF3D97">
        <w:t>WAV</w:t>
      </w:r>
    </w:p>
    <w:p w:rsidR="00EF3D97" w:rsidRPr="00EF3D97" w:rsidRDefault="00EF3D97" w:rsidP="00EF3D97">
      <w:pPr>
        <w:pStyle w:val="Normlnweb"/>
        <w:shd w:val="clear" w:color="auto" w:fill="FFFFFF"/>
        <w:spacing w:before="150" w:beforeAutospacing="0" w:after="0" w:afterAutospacing="0"/>
        <w:ind w:left="300" w:right="225"/>
        <w:jc w:val="both"/>
        <w:rPr>
          <w:rFonts w:asciiTheme="minorHAnsi" w:eastAsiaTheme="minorHAnsi" w:hAnsiTheme="minorHAnsi" w:cstheme="minorBidi"/>
          <w:szCs w:val="22"/>
          <w:lang w:eastAsia="en-US"/>
        </w:rPr>
      </w:pPr>
      <w:r w:rsidRPr="00EF3D97">
        <w:rPr>
          <w:rFonts w:asciiTheme="minorHAnsi" w:eastAsiaTheme="minorHAnsi" w:hAnsiTheme="minorHAnsi" w:cstheme="minorBidi"/>
          <w:szCs w:val="22"/>
          <w:lang w:eastAsia="en-US"/>
        </w:rPr>
        <w:t xml:space="preserve">Zkratka </w:t>
      </w:r>
      <w:proofErr w:type="spellStart"/>
      <w:r w:rsidRPr="00EF3D97">
        <w:rPr>
          <w:rFonts w:asciiTheme="minorHAnsi" w:eastAsiaTheme="minorHAnsi" w:hAnsiTheme="minorHAnsi" w:cstheme="minorBidi"/>
          <w:szCs w:val="22"/>
          <w:lang w:eastAsia="en-US"/>
        </w:rPr>
        <w:t>Waveform</w:t>
      </w:r>
      <w:proofErr w:type="spellEnd"/>
      <w:r w:rsidRPr="00EF3D97">
        <w:rPr>
          <w:rFonts w:asciiTheme="minorHAnsi" w:eastAsiaTheme="minorHAnsi" w:hAnsiTheme="minorHAnsi" w:cstheme="minorBidi"/>
          <w:szCs w:val="22"/>
          <w:lang w:eastAsia="en-US"/>
        </w:rPr>
        <w:t xml:space="preserve"> Audio </w:t>
      </w:r>
      <w:proofErr w:type="spellStart"/>
      <w:r w:rsidRPr="00EF3D97">
        <w:rPr>
          <w:rFonts w:asciiTheme="minorHAnsi" w:eastAsiaTheme="minorHAnsi" w:hAnsiTheme="minorHAnsi" w:cstheme="minorBidi"/>
          <w:szCs w:val="22"/>
          <w:lang w:eastAsia="en-US"/>
        </w:rPr>
        <w:t>Format</w:t>
      </w:r>
      <w:proofErr w:type="spellEnd"/>
      <w:r w:rsidRPr="00EF3D97">
        <w:rPr>
          <w:rFonts w:asciiTheme="minorHAnsi" w:eastAsiaTheme="minorHAnsi" w:hAnsiTheme="minorHAnsi" w:cstheme="minorBidi"/>
          <w:szCs w:val="22"/>
          <w:lang w:eastAsia="en-US"/>
        </w:rPr>
        <w:t xml:space="preserve">. Základní zvukový formát vyvinutý firmami IBM a Microsoft. V tomto formátu jsou uloženy skladby na </w:t>
      </w:r>
      <w:proofErr w:type="spellStart"/>
      <w:r w:rsidRPr="00EF3D97">
        <w:rPr>
          <w:rFonts w:asciiTheme="minorHAnsi" w:eastAsiaTheme="minorHAnsi" w:hAnsiTheme="minorHAnsi" w:cstheme="minorBidi"/>
          <w:szCs w:val="22"/>
          <w:lang w:eastAsia="en-US"/>
        </w:rPr>
        <w:t>hudedních</w:t>
      </w:r>
      <w:proofErr w:type="spellEnd"/>
      <w:r w:rsidRPr="00EF3D97">
        <w:rPr>
          <w:rFonts w:asciiTheme="minorHAnsi" w:eastAsiaTheme="minorHAnsi" w:hAnsiTheme="minorHAnsi" w:cstheme="minorBidi"/>
          <w:szCs w:val="22"/>
          <w:lang w:eastAsia="en-US"/>
        </w:rPr>
        <w:t xml:space="preserve"> CD discích, lze s ním pracovat i na počítači.</w:t>
      </w:r>
    </w:p>
    <w:p w:rsidR="00EF3D97" w:rsidRPr="00EF3D97" w:rsidRDefault="00EF3D97" w:rsidP="00EF3D97">
      <w:pPr>
        <w:pStyle w:val="Nadpis3"/>
      </w:pPr>
      <w:r w:rsidRPr="00EF3D97">
        <w:t>MP3</w:t>
      </w:r>
    </w:p>
    <w:p w:rsidR="00EF3D97" w:rsidRPr="00EF3D97" w:rsidRDefault="00EF3D97" w:rsidP="00EF3D97">
      <w:pPr>
        <w:pStyle w:val="Normlnweb"/>
        <w:shd w:val="clear" w:color="auto" w:fill="FFFFFF"/>
        <w:spacing w:before="150" w:beforeAutospacing="0" w:after="0" w:afterAutospacing="0"/>
        <w:ind w:left="300" w:right="225"/>
        <w:jc w:val="both"/>
        <w:rPr>
          <w:rFonts w:asciiTheme="minorHAnsi" w:eastAsiaTheme="minorHAnsi" w:hAnsiTheme="minorHAnsi" w:cstheme="minorBidi"/>
          <w:szCs w:val="22"/>
          <w:lang w:eastAsia="en-US"/>
        </w:rPr>
      </w:pPr>
      <w:r w:rsidRPr="00EF3D97">
        <w:rPr>
          <w:rFonts w:asciiTheme="minorHAnsi" w:eastAsiaTheme="minorHAnsi" w:hAnsiTheme="minorHAnsi" w:cstheme="minorBidi"/>
          <w:szCs w:val="22"/>
          <w:lang w:eastAsia="en-US"/>
        </w:rPr>
        <w:t>MP3 je</w:t>
      </w:r>
      <w:r w:rsidRPr="00EF3D97">
        <w:rPr>
          <w:rFonts w:asciiTheme="minorHAnsi" w:eastAsiaTheme="minorHAnsi" w:hAnsiTheme="minorHAnsi" w:cstheme="minorBidi"/>
          <w:szCs w:val="22"/>
          <w:lang w:eastAsia="en-US"/>
        </w:rPr>
        <w:t> </w:t>
      </w:r>
      <w:r w:rsidRPr="00EF3D97">
        <w:rPr>
          <w:rFonts w:asciiTheme="minorHAnsi" w:eastAsiaTheme="minorHAnsi" w:hAnsiTheme="minorHAnsi" w:cstheme="minorBidi"/>
          <w:i/>
          <w:iCs/>
          <w:szCs w:val="22"/>
          <w:lang w:eastAsia="en-US"/>
        </w:rPr>
        <w:t>komprimovaný</w:t>
      </w:r>
      <w:r w:rsidRPr="00EF3D97">
        <w:rPr>
          <w:rFonts w:asciiTheme="minorHAnsi" w:eastAsiaTheme="minorHAnsi" w:hAnsiTheme="minorHAnsi" w:cstheme="minorBidi"/>
          <w:szCs w:val="22"/>
          <w:lang w:eastAsia="en-US"/>
        </w:rPr>
        <w:t> </w:t>
      </w:r>
      <w:r w:rsidRPr="00EF3D97">
        <w:rPr>
          <w:rFonts w:asciiTheme="minorHAnsi" w:eastAsiaTheme="minorHAnsi" w:hAnsiTheme="minorHAnsi" w:cstheme="minorBidi"/>
          <w:szCs w:val="22"/>
          <w:lang w:eastAsia="en-US"/>
        </w:rPr>
        <w:t>a</w:t>
      </w:r>
      <w:r w:rsidRPr="00EF3D97">
        <w:rPr>
          <w:rFonts w:asciiTheme="minorHAnsi" w:eastAsiaTheme="minorHAnsi" w:hAnsiTheme="minorHAnsi" w:cstheme="minorBidi"/>
          <w:szCs w:val="22"/>
          <w:lang w:eastAsia="en-US"/>
        </w:rPr>
        <w:t> </w:t>
      </w:r>
      <w:r w:rsidRPr="00EF3D97">
        <w:rPr>
          <w:rFonts w:asciiTheme="minorHAnsi" w:eastAsiaTheme="minorHAnsi" w:hAnsiTheme="minorHAnsi" w:cstheme="minorBidi"/>
          <w:i/>
          <w:iCs/>
          <w:szCs w:val="22"/>
          <w:lang w:eastAsia="en-US"/>
        </w:rPr>
        <w:t>ztrátový</w:t>
      </w:r>
      <w:r w:rsidRPr="00EF3D97">
        <w:rPr>
          <w:rFonts w:asciiTheme="minorHAnsi" w:eastAsiaTheme="minorHAnsi" w:hAnsiTheme="minorHAnsi" w:cstheme="minorBidi"/>
          <w:szCs w:val="22"/>
          <w:lang w:eastAsia="en-US"/>
        </w:rPr>
        <w:t> </w:t>
      </w:r>
      <w:r w:rsidRPr="00EF3D97">
        <w:rPr>
          <w:rFonts w:asciiTheme="minorHAnsi" w:eastAsiaTheme="minorHAnsi" w:hAnsiTheme="minorHAnsi" w:cstheme="minorBidi"/>
          <w:szCs w:val="22"/>
          <w:lang w:eastAsia="en-US"/>
        </w:rPr>
        <w:t xml:space="preserve">formát založený na kompresním </w:t>
      </w:r>
      <w:proofErr w:type="spellStart"/>
      <w:r w:rsidRPr="00EF3D97">
        <w:rPr>
          <w:rFonts w:asciiTheme="minorHAnsi" w:eastAsiaTheme="minorHAnsi" w:hAnsiTheme="minorHAnsi" w:cstheme="minorBidi"/>
          <w:szCs w:val="22"/>
          <w:lang w:eastAsia="en-US"/>
        </w:rPr>
        <w:t>alogoritmu</w:t>
      </w:r>
      <w:proofErr w:type="spellEnd"/>
      <w:r w:rsidRPr="00EF3D97">
        <w:rPr>
          <w:rFonts w:asciiTheme="minorHAnsi" w:eastAsiaTheme="minorHAnsi" w:hAnsiTheme="minorHAnsi" w:cstheme="minorBidi"/>
          <w:szCs w:val="22"/>
          <w:lang w:eastAsia="en-US"/>
        </w:rPr>
        <w:t xml:space="preserve"> MPEG. To znamená, že při převodu klasického hudebního souboru WAV do formátu MP3 dochází ke kompresi, tedy zmenšení velikosti souboru a také k odstranění zvuků, které se pohybují mimo hranice slyšitelnosti (mimo frekvenční rozsah, který je </w:t>
      </w:r>
      <w:proofErr w:type="spellStart"/>
      <w:r w:rsidRPr="00EF3D97">
        <w:rPr>
          <w:rFonts w:asciiTheme="minorHAnsi" w:eastAsiaTheme="minorHAnsi" w:hAnsiTheme="minorHAnsi" w:cstheme="minorBidi"/>
          <w:szCs w:val="22"/>
          <w:lang w:eastAsia="en-US"/>
        </w:rPr>
        <w:t>schpen</w:t>
      </w:r>
      <w:proofErr w:type="spellEnd"/>
      <w:r w:rsidRPr="00EF3D97">
        <w:rPr>
          <w:rFonts w:asciiTheme="minorHAnsi" w:eastAsiaTheme="minorHAnsi" w:hAnsiTheme="minorHAnsi" w:cstheme="minorBidi"/>
          <w:szCs w:val="22"/>
          <w:lang w:eastAsia="en-US"/>
        </w:rPr>
        <w:t xml:space="preserve"> člověk vnímat</w:t>
      </w:r>
      <w:r w:rsidRPr="00EF3D97">
        <w:rPr>
          <w:rFonts w:asciiTheme="minorHAnsi" w:eastAsiaTheme="minorHAnsi" w:hAnsiTheme="minorHAnsi" w:cstheme="minorBidi"/>
          <w:szCs w:val="22"/>
          <w:lang w:eastAsia="en-US"/>
        </w:rPr>
        <w:t>)</w:t>
      </w:r>
    </w:p>
    <w:p w:rsidR="00EF3D97" w:rsidRPr="00EF3D97" w:rsidRDefault="00EF3D97" w:rsidP="00EF3D97">
      <w:pPr>
        <w:pStyle w:val="Normlnweb"/>
        <w:shd w:val="clear" w:color="auto" w:fill="FFFFFF"/>
        <w:spacing w:before="150" w:beforeAutospacing="0" w:after="0" w:afterAutospacing="0"/>
        <w:ind w:left="300" w:right="225"/>
        <w:jc w:val="both"/>
        <w:rPr>
          <w:rFonts w:asciiTheme="minorHAnsi" w:eastAsiaTheme="minorHAnsi" w:hAnsiTheme="minorHAnsi" w:cstheme="minorBidi"/>
          <w:szCs w:val="22"/>
          <w:lang w:eastAsia="en-US"/>
        </w:rPr>
      </w:pPr>
      <w:r w:rsidRPr="00EF3D97">
        <w:rPr>
          <w:rFonts w:asciiTheme="minorHAnsi" w:eastAsiaTheme="minorHAnsi" w:hAnsiTheme="minorHAnsi" w:cstheme="minorBidi"/>
          <w:szCs w:val="22"/>
          <w:lang w:eastAsia="en-US"/>
        </w:rPr>
        <w:t>Při zachování poměrně vysoké kvality umožňuje zmenšit velikost hudebních souborů v CD kvalitě přibližně na desetinu</w:t>
      </w:r>
      <w:r w:rsidRPr="00EF3D97">
        <w:rPr>
          <w:rFonts w:asciiTheme="minorHAnsi" w:eastAsiaTheme="minorHAnsi" w:hAnsiTheme="minorHAnsi" w:cstheme="minorBidi"/>
          <w:szCs w:val="22"/>
          <w:lang w:eastAsia="en-US"/>
        </w:rPr>
        <w:t>.</w:t>
      </w:r>
    </w:p>
    <w:p w:rsidR="00EF3D97" w:rsidRPr="00EF3D97" w:rsidRDefault="00EF3D97" w:rsidP="00EF3D97">
      <w:pPr>
        <w:pStyle w:val="Normlnweb"/>
        <w:shd w:val="clear" w:color="auto" w:fill="FFFFFF"/>
        <w:spacing w:before="150" w:beforeAutospacing="0" w:after="0" w:afterAutospacing="0"/>
        <w:ind w:left="300" w:right="225"/>
        <w:jc w:val="both"/>
        <w:rPr>
          <w:rFonts w:asciiTheme="minorHAnsi" w:eastAsiaTheme="minorHAnsi" w:hAnsiTheme="minorHAnsi" w:cstheme="minorBidi"/>
          <w:szCs w:val="22"/>
          <w:lang w:eastAsia="en-US"/>
        </w:rPr>
      </w:pPr>
      <w:r w:rsidRPr="00EF3D97">
        <w:rPr>
          <w:rFonts w:asciiTheme="minorHAnsi" w:eastAsiaTheme="minorHAnsi" w:hAnsiTheme="minorHAnsi" w:cstheme="minorBidi"/>
          <w:szCs w:val="22"/>
          <w:lang w:eastAsia="en-US"/>
        </w:rPr>
        <w:t>Při přehrávání dochází k dekomprimaci zvukového souboru - což mělo za následek, že dříve byly schopny formáty MP3 přehrávat pouze výkonné počítače. V dnešní pokročilé době už existují i přenosné MP3 přehrávače a formát MP3 se stal díky tomu velice populárním. Velmi rozšířený je pro svou relativně malou datovou velikost také na</w:t>
      </w:r>
      <w:r w:rsidRPr="00EF3D97">
        <w:rPr>
          <w:rFonts w:asciiTheme="minorHAnsi" w:eastAsiaTheme="minorHAnsi" w:hAnsiTheme="minorHAnsi" w:cstheme="minorBidi"/>
          <w:szCs w:val="22"/>
          <w:lang w:eastAsia="en-US"/>
        </w:rPr>
        <w:t> </w:t>
      </w:r>
      <w:r w:rsidRPr="00EF3D97">
        <w:rPr>
          <w:rFonts w:asciiTheme="minorHAnsi" w:eastAsiaTheme="minorHAnsi" w:hAnsiTheme="minorHAnsi" w:cstheme="minorBidi"/>
          <w:i/>
          <w:iCs/>
          <w:szCs w:val="22"/>
          <w:lang w:eastAsia="en-US"/>
        </w:rPr>
        <w:t>internetu</w:t>
      </w:r>
      <w:r w:rsidRPr="00EF3D97">
        <w:rPr>
          <w:rFonts w:asciiTheme="minorHAnsi" w:eastAsiaTheme="minorHAnsi" w:hAnsiTheme="minorHAnsi" w:cstheme="minorBidi"/>
          <w:szCs w:val="22"/>
          <w:lang w:eastAsia="en-US"/>
        </w:rPr>
        <w:t>.</w:t>
      </w:r>
    </w:p>
    <w:p w:rsidR="00EF3D97" w:rsidRPr="00EF3D97" w:rsidRDefault="00EF3D97" w:rsidP="00EF3D97">
      <w:pPr>
        <w:pStyle w:val="Nadpis3"/>
      </w:pPr>
      <w:r w:rsidRPr="00EF3D97">
        <w:t>WMA</w:t>
      </w:r>
    </w:p>
    <w:p w:rsidR="00EF3D97" w:rsidRPr="00EF3D97" w:rsidRDefault="00EF3D97" w:rsidP="00EF3D97">
      <w:pPr>
        <w:pStyle w:val="Normlnweb"/>
        <w:shd w:val="clear" w:color="auto" w:fill="FFFFFF"/>
        <w:spacing w:before="150" w:beforeAutospacing="0" w:after="0" w:afterAutospacing="0"/>
        <w:ind w:left="300" w:right="225"/>
        <w:jc w:val="both"/>
        <w:rPr>
          <w:rFonts w:asciiTheme="minorHAnsi" w:eastAsiaTheme="minorHAnsi" w:hAnsiTheme="minorHAnsi" w:cstheme="minorBidi"/>
          <w:szCs w:val="22"/>
          <w:lang w:eastAsia="en-US"/>
        </w:rPr>
      </w:pPr>
      <w:r w:rsidRPr="00EF3D97">
        <w:rPr>
          <w:rFonts w:asciiTheme="minorHAnsi" w:eastAsiaTheme="minorHAnsi" w:hAnsiTheme="minorHAnsi" w:cstheme="minorBidi"/>
          <w:szCs w:val="22"/>
          <w:lang w:eastAsia="en-US"/>
        </w:rPr>
        <w:t xml:space="preserve">Windows Media Audio (WMA) je komprimovaný zvukový formát vyvinutý jako součást Windows Media. Byl původně určen jako náhrada za MP3 (které bylo patentované a Microsoft musí platit za jeho začlenění ve Windows). Formát WMA je určen pro přehrávání ve Windows Media </w:t>
      </w:r>
      <w:proofErr w:type="spellStart"/>
      <w:r w:rsidRPr="00EF3D97">
        <w:rPr>
          <w:rFonts w:asciiTheme="minorHAnsi" w:eastAsiaTheme="minorHAnsi" w:hAnsiTheme="minorHAnsi" w:cstheme="minorBidi"/>
          <w:szCs w:val="22"/>
          <w:lang w:eastAsia="en-US"/>
        </w:rPr>
        <w:t>Player</w:t>
      </w:r>
      <w:proofErr w:type="spellEnd"/>
      <w:r w:rsidRPr="00EF3D97">
        <w:rPr>
          <w:rFonts w:asciiTheme="minorHAnsi" w:eastAsiaTheme="minorHAnsi" w:hAnsiTheme="minorHAnsi" w:cstheme="minorBidi"/>
          <w:szCs w:val="22"/>
          <w:lang w:eastAsia="en-US"/>
        </w:rPr>
        <w:t xml:space="preserve">. Ostatní přehrávače běžící pod Windows s nim problém většinou nemají, případně vyžadují doinstalování přídavného </w:t>
      </w:r>
      <w:proofErr w:type="spellStart"/>
      <w:r w:rsidRPr="00EF3D97">
        <w:rPr>
          <w:rFonts w:asciiTheme="minorHAnsi" w:eastAsiaTheme="minorHAnsi" w:hAnsiTheme="minorHAnsi" w:cstheme="minorBidi"/>
          <w:szCs w:val="22"/>
          <w:lang w:eastAsia="en-US"/>
        </w:rPr>
        <w:t>pluginu</w:t>
      </w:r>
      <w:proofErr w:type="spellEnd"/>
      <w:r w:rsidRPr="00EF3D97">
        <w:rPr>
          <w:rFonts w:asciiTheme="minorHAnsi" w:eastAsiaTheme="minorHAnsi" w:hAnsiTheme="minorHAnsi" w:cstheme="minorBidi"/>
          <w:szCs w:val="22"/>
          <w:lang w:eastAsia="en-US"/>
        </w:rPr>
        <w:t>.</w:t>
      </w:r>
    </w:p>
    <w:p w:rsidR="00EF3D97" w:rsidRPr="00EF3D97" w:rsidRDefault="00EF3D97" w:rsidP="00EF3D97">
      <w:pPr>
        <w:pStyle w:val="Nadpis3"/>
      </w:pPr>
      <w:r w:rsidRPr="00EF3D97">
        <w:t>MIDI</w:t>
      </w:r>
    </w:p>
    <w:p w:rsidR="00EF3D97" w:rsidRPr="00EF3D97" w:rsidRDefault="00EF3D97" w:rsidP="00EF3D97">
      <w:pPr>
        <w:pStyle w:val="Normlnweb"/>
        <w:shd w:val="clear" w:color="auto" w:fill="FFFFFF"/>
        <w:spacing w:before="150" w:beforeAutospacing="0" w:after="0" w:afterAutospacing="0"/>
        <w:ind w:left="300" w:right="225"/>
        <w:jc w:val="both"/>
        <w:rPr>
          <w:rFonts w:asciiTheme="minorHAnsi" w:eastAsiaTheme="minorHAnsi" w:hAnsiTheme="minorHAnsi" w:cstheme="minorBidi"/>
          <w:szCs w:val="22"/>
          <w:lang w:eastAsia="en-US"/>
        </w:rPr>
      </w:pPr>
      <w:r w:rsidRPr="00EF3D97">
        <w:rPr>
          <w:rFonts w:asciiTheme="minorHAnsi" w:eastAsiaTheme="minorHAnsi" w:hAnsiTheme="minorHAnsi" w:cstheme="minorBidi"/>
          <w:szCs w:val="22"/>
          <w:lang w:eastAsia="en-US"/>
        </w:rPr>
        <w:t>Musical Instrument Dig</w:t>
      </w:r>
      <w:r w:rsidR="00FE2309">
        <w:rPr>
          <w:rFonts w:asciiTheme="minorHAnsi" w:eastAsiaTheme="minorHAnsi" w:hAnsiTheme="minorHAnsi" w:cstheme="minorBidi"/>
          <w:szCs w:val="22"/>
          <w:lang w:eastAsia="en-US"/>
        </w:rPr>
        <w:t xml:space="preserve">ital Interface neboli </w:t>
      </w:r>
      <w:r w:rsidRPr="00EF3D97">
        <w:rPr>
          <w:rFonts w:asciiTheme="minorHAnsi" w:eastAsiaTheme="minorHAnsi" w:hAnsiTheme="minorHAnsi" w:cstheme="minorBidi"/>
          <w:szCs w:val="22"/>
          <w:lang w:eastAsia="en-US"/>
        </w:rPr>
        <w:t xml:space="preserve">MIDI. Tento formát je určen pro profesionální hudebníky a slouží ke generování zvuků různých </w:t>
      </w:r>
      <w:r w:rsidR="00FE2309" w:rsidRPr="00EF3D97">
        <w:rPr>
          <w:rFonts w:asciiTheme="minorHAnsi" w:eastAsiaTheme="minorHAnsi" w:hAnsiTheme="minorHAnsi" w:cstheme="minorBidi"/>
          <w:szCs w:val="22"/>
          <w:lang w:eastAsia="en-US"/>
        </w:rPr>
        <w:t>nástrojů, pro</w:t>
      </w:r>
      <w:r w:rsidRPr="00EF3D97">
        <w:rPr>
          <w:rFonts w:asciiTheme="minorHAnsi" w:eastAsiaTheme="minorHAnsi" w:hAnsiTheme="minorHAnsi" w:cstheme="minorBidi"/>
          <w:szCs w:val="22"/>
          <w:lang w:eastAsia="en-US"/>
        </w:rPr>
        <w:t xml:space="preserve"> komunikaci mezi nástroji a počítačem a v neposlední řadě pro převod notového zápisu do zvukové podoby.</w:t>
      </w:r>
    </w:p>
    <w:p w:rsidR="00EF3D97" w:rsidRDefault="00EF3D97" w:rsidP="00EF3D97">
      <w:pPr>
        <w:pStyle w:val="Nadpis1"/>
      </w:pPr>
    </w:p>
    <w:p w:rsidR="00EA538C" w:rsidRDefault="00EA538C" w:rsidP="00B0478E">
      <w:pPr>
        <w:pStyle w:val="Normlnweb"/>
        <w:spacing w:before="280" w:beforeAutospacing="0" w:after="160" w:afterAutospacing="0"/>
        <w:rPr>
          <w:rFonts w:asciiTheme="majorHAnsi" w:hAnsiTheme="majorHAnsi" w:cs="Arial"/>
          <w:bCs/>
          <w:color w:val="000000" w:themeColor="text1"/>
          <w:sz w:val="22"/>
          <w:szCs w:val="22"/>
        </w:rPr>
      </w:pPr>
    </w:p>
    <w:p w:rsidR="00EA538C" w:rsidRDefault="00EA538C" w:rsidP="00B0478E">
      <w:pPr>
        <w:pStyle w:val="Normlnweb"/>
        <w:spacing w:before="280" w:beforeAutospacing="0" w:after="160" w:afterAutospacing="0"/>
        <w:rPr>
          <w:rFonts w:asciiTheme="majorHAnsi" w:hAnsiTheme="majorHAnsi" w:cs="Arial"/>
          <w:bCs/>
          <w:color w:val="000000" w:themeColor="text1"/>
          <w:sz w:val="22"/>
          <w:szCs w:val="22"/>
        </w:rPr>
      </w:pPr>
    </w:p>
    <w:p w:rsidR="00B0478E" w:rsidRPr="00BB7322" w:rsidRDefault="00B0478E" w:rsidP="00FE2309">
      <w:pPr>
        <w:pStyle w:val="Nadpis2"/>
      </w:pPr>
      <w:proofErr w:type="spellStart"/>
      <w:r w:rsidRPr="00BB7322">
        <w:lastRenderedPageBreak/>
        <w:t>Audacity</w:t>
      </w:r>
      <w:proofErr w:type="spellEnd"/>
    </w:p>
    <w:p w:rsidR="00B0478E" w:rsidRPr="00FE2309" w:rsidRDefault="00B0478E" w:rsidP="00B0478E">
      <w:proofErr w:type="spellStart"/>
      <w:r w:rsidRPr="00FE2309">
        <w:rPr>
          <w:bCs/>
        </w:rPr>
        <w:t>Audacity</w:t>
      </w:r>
      <w:proofErr w:type="spellEnd"/>
      <w:r w:rsidRPr="00FE2309">
        <w:t> </w:t>
      </w:r>
      <w:r w:rsidRPr="00FE2309">
        <w:t>je volně dostupný zvukový editor a rekordér.</w:t>
      </w:r>
      <w:r w:rsidRPr="00FE2309">
        <w:t> </w:t>
      </w:r>
      <w:proofErr w:type="spellStart"/>
      <w:r w:rsidRPr="00FE2309">
        <w:rPr>
          <w:bCs/>
        </w:rPr>
        <w:t>Audacity</w:t>
      </w:r>
      <w:proofErr w:type="spellEnd"/>
      <w:r w:rsidRPr="00FE2309">
        <w:t> </w:t>
      </w:r>
      <w:r w:rsidRPr="00FE2309">
        <w:t xml:space="preserve">je freeware, který je šířen pod licencí GPL. Program tedy můžete využívat pro osobní nebo podnikové účely, dále jej šířit, nebo upravovat. Tento zvukový editor a rekordér můžete využívat pro Windows, Mac OS X a GNU/Linux. </w:t>
      </w:r>
      <w:proofErr w:type="spellStart"/>
      <w:r w:rsidRPr="00FE2309">
        <w:t>Audacity</w:t>
      </w:r>
      <w:proofErr w:type="spellEnd"/>
      <w:r w:rsidRPr="00FE2309">
        <w:t xml:space="preserve"> vám umožňuje přímé nahrávání zvuku, převod nahrávek z pásků a desek do digitálního záznamu, editaci zvukových souborů ve formátech </w:t>
      </w:r>
      <w:proofErr w:type="spellStart"/>
      <w:r w:rsidRPr="00FE2309">
        <w:t>Ogg</w:t>
      </w:r>
      <w:proofErr w:type="spellEnd"/>
      <w:r w:rsidRPr="00FE2309">
        <w:t>, MP3, AIFF a WAV, změny rychlosti a ladění nahrávek, stříhat, rozdělování a míchání nahrávek a mnoho dalšího.</w:t>
      </w:r>
    </w:p>
    <w:p w:rsidR="00FE2309" w:rsidRDefault="00FE2309" w:rsidP="00FE2309">
      <w:pPr>
        <w:pStyle w:val="Nadpis3"/>
      </w:pPr>
      <w:r>
        <w:t xml:space="preserve">Stříhání zvukové stopy </w:t>
      </w:r>
    </w:p>
    <w:p w:rsidR="00FE2309" w:rsidRDefault="00FE2309" w:rsidP="00FE2309">
      <w:r>
        <w:t>Pokud si přehrajete zaznamenaný zvuk, tak zřejmě zjistíte, že některé jeho části by bylo vhodné odstranit. Přidržte levé tlačítko myši a tažením označte tu část stopy, kterou si přejete vymazat. Ozna</w:t>
      </w:r>
      <w:r>
        <w:rPr>
          <w:rFonts w:ascii="Calibri" w:hAnsi="Calibri" w:cs="Calibri"/>
        </w:rPr>
        <w:t>č</w:t>
      </w:r>
      <w:r>
        <w:t>en</w:t>
      </w:r>
      <w:r>
        <w:rPr>
          <w:rFonts w:ascii="Calibri" w:hAnsi="Calibri" w:cs="Calibri"/>
        </w:rPr>
        <w:t>ý</w:t>
      </w:r>
      <w:r>
        <w:t xml:space="preserve"> v</w:t>
      </w:r>
      <w:r>
        <w:rPr>
          <w:rFonts w:ascii="Calibri" w:hAnsi="Calibri" w:cs="Calibri"/>
        </w:rPr>
        <w:t>ý</w:t>
      </w:r>
      <w:r>
        <w:t>b</w:t>
      </w:r>
      <w:r>
        <w:rPr>
          <w:rFonts w:ascii="Calibri" w:hAnsi="Calibri" w:cs="Calibri"/>
        </w:rPr>
        <w:t>ě</w:t>
      </w:r>
      <w:r>
        <w:t>r je mo</w:t>
      </w:r>
      <w:r>
        <w:rPr>
          <w:rFonts w:ascii="Calibri" w:hAnsi="Calibri" w:cs="Calibri"/>
        </w:rPr>
        <w:t>ž</w:t>
      </w:r>
      <w:r>
        <w:t>n</w:t>
      </w:r>
      <w:r>
        <w:rPr>
          <w:rFonts w:ascii="Calibri" w:hAnsi="Calibri" w:cs="Calibri"/>
        </w:rPr>
        <w:t>é</w:t>
      </w:r>
      <w:r>
        <w:t xml:space="preserve"> d</w:t>
      </w:r>
      <w:r>
        <w:rPr>
          <w:rFonts w:ascii="Calibri" w:hAnsi="Calibri" w:cs="Calibri"/>
        </w:rPr>
        <w:t>á</w:t>
      </w:r>
      <w:r>
        <w:t>le</w:t>
      </w:r>
    </w:p>
    <w:p w:rsidR="00FE2309" w:rsidRDefault="00FE2309" w:rsidP="00FE2309">
      <w:r>
        <w:rPr>
          <w:noProof/>
          <w:lang w:eastAsia="cs-CZ"/>
        </w:rPr>
        <w:drawing>
          <wp:inline distT="0" distB="0" distL="0" distR="0" wp14:anchorId="65B09FDF" wp14:editId="43F20E12">
            <wp:extent cx="5762625" cy="2505075"/>
            <wp:effectExtent l="0" t="0" r="9525" b="952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505075"/>
                    </a:xfrm>
                    <a:prstGeom prst="rect">
                      <a:avLst/>
                    </a:prstGeom>
                    <a:noFill/>
                    <a:ln>
                      <a:noFill/>
                    </a:ln>
                  </pic:spPr>
                </pic:pic>
              </a:graphicData>
            </a:graphic>
          </wp:inline>
        </w:drawing>
      </w:r>
    </w:p>
    <w:p w:rsidR="00FE2309" w:rsidRDefault="00FE2309" w:rsidP="00FE2309">
      <w:r>
        <w:t xml:space="preserve">rozšiřovat na obě strany kurzorem ve tvaru ručky. Nakonec stiskněte tlačítko </w:t>
      </w:r>
      <w:proofErr w:type="spellStart"/>
      <w:r>
        <w:t>Delete</w:t>
      </w:r>
      <w:proofErr w:type="spellEnd"/>
      <w:r>
        <w:t xml:space="preserve"> nebo klávesovou zkratku Ctrl + K. </w:t>
      </w:r>
    </w:p>
    <w:p w:rsidR="00FE2309" w:rsidRDefault="00FE2309" w:rsidP="00FE2309">
      <w:pPr>
        <w:ind w:firstLine="708"/>
        <w:rPr>
          <w:rFonts w:ascii="Calibri" w:hAnsi="Calibri" w:cs="Calibri"/>
        </w:rPr>
      </w:pPr>
      <w:r>
        <w:rPr>
          <w:noProof/>
          <w:lang w:eastAsia="cs-CZ"/>
        </w:rPr>
        <w:drawing>
          <wp:anchor distT="0" distB="0" distL="114300" distR="114300" simplePos="0" relativeHeight="251678720" behindDoc="1" locked="0" layoutInCell="1" allowOverlap="1" wp14:anchorId="42C2FFDF" wp14:editId="4DDEE47A">
            <wp:simplePos x="0" y="0"/>
            <wp:positionH relativeFrom="column">
              <wp:posOffset>2459990</wp:posOffset>
            </wp:positionH>
            <wp:positionV relativeFrom="paragraph">
              <wp:posOffset>348615</wp:posOffset>
            </wp:positionV>
            <wp:extent cx="4905375" cy="3256714"/>
            <wp:effectExtent l="0" t="0" r="0" b="0"/>
            <wp:wrapTight wrapText="bothSides">
              <wp:wrapPolygon edited="0">
                <wp:start x="0" y="0"/>
                <wp:lineTo x="0" y="21482"/>
                <wp:lineTo x="21474" y="21482"/>
                <wp:lineTo x="21474" y="0"/>
                <wp:lineTo x="0" y="0"/>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5375" cy="3256714"/>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Chcete-li v nějakém audio záznamu zachovat pouze vyznačený výběr a ostatní části smazat, klepněte na Editačním panelu nástrojů na tlačítko Oříznout nebo stiskněte klávesovou zkratku Ctrl + T.  </w:t>
      </w:r>
    </w:p>
    <w:p w:rsidR="00FE2309" w:rsidRDefault="00FE2309" w:rsidP="00FE2309">
      <w:pPr>
        <w:pStyle w:val="Nadpis1"/>
      </w:pPr>
      <w:r>
        <w:lastRenderedPageBreak/>
        <w:t xml:space="preserve">Jak si poradit se šumem </w:t>
      </w:r>
    </w:p>
    <w:p w:rsidR="00FE2309" w:rsidRDefault="00FE2309" w:rsidP="00FE2309">
      <w:r>
        <w:t>Téměř v každé zvukové nahrávce se vyskytuje šum, kterého se budete chtít zbavit. Bohužel je smíchán se zvukem, který si zároveň přejete zachovat. Odstraňování šumu vždy probíhá ve dvou krocích. Nejprve je nutné načíst šum z ně- jakého tichého místa (např. mezery mezi slovy), teprve pak jej můžete odstranit z celé stopy. Označte část stopy, kde je výrazný šum, a v nabídce Efekty zvolte příkaz Odstranění šumu. Otevře se dialogové okno, ve kterém</w:t>
      </w:r>
      <w:r w:rsidRPr="00B41686">
        <w:t xml:space="preserve"> </w:t>
      </w:r>
      <w:r>
        <w:t>klepněte na tlačítko Získat profil šumu.</w:t>
      </w:r>
    </w:p>
    <w:p w:rsidR="00FE2309" w:rsidRDefault="00FE2309" w:rsidP="00FE2309">
      <w:r>
        <w:rPr>
          <w:noProof/>
          <w:lang w:eastAsia="cs-CZ"/>
        </w:rPr>
        <w:drawing>
          <wp:inline distT="0" distB="0" distL="0" distR="0" wp14:anchorId="2C0412C0" wp14:editId="33501FB3">
            <wp:extent cx="4323139" cy="3714750"/>
            <wp:effectExtent l="0" t="0" r="127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7166" cy="3718210"/>
                    </a:xfrm>
                    <a:prstGeom prst="rect">
                      <a:avLst/>
                    </a:prstGeom>
                    <a:noFill/>
                    <a:ln>
                      <a:noFill/>
                    </a:ln>
                  </pic:spPr>
                </pic:pic>
              </a:graphicData>
            </a:graphic>
          </wp:inline>
        </w:drawing>
      </w:r>
    </w:p>
    <w:p w:rsidR="00FE2309" w:rsidRDefault="00FE2309" w:rsidP="00FE2309">
      <w:r>
        <w:t xml:space="preserve">Dále označte část stopy, případně stopu celou, a stejným způsobem otevřete dialogové okno Odstranění šumu. Ve skupinovém rámečku Krok 2 nastavte míru </w:t>
      </w:r>
      <w:proofErr w:type="spellStart"/>
      <w:r>
        <w:t>odfi</w:t>
      </w:r>
      <w:proofErr w:type="spellEnd"/>
      <w:r>
        <w:t xml:space="preserve"> </w:t>
      </w:r>
      <w:proofErr w:type="spellStart"/>
      <w:r>
        <w:t>ltrování</w:t>
      </w:r>
      <w:proofErr w:type="spellEnd"/>
      <w:r>
        <w:t xml:space="preserve"> šumu. Táhlo u volby Redukce šumu posuňte mírně směrem doleva a klepněte na tlačítko OK. Pokud nejste s výsledkem spokojeni, stiskněte klávesovou zkratku Ctrl + Z a celý postup pro odstranění šumu zopakujte s jinými hodnotami.</w:t>
      </w:r>
    </w:p>
    <w:p w:rsidR="00FE2309" w:rsidRDefault="00FE2309" w:rsidP="00FE2309"/>
    <w:p w:rsidR="00B0478E" w:rsidRDefault="00B0478E" w:rsidP="00374FC0">
      <w:pPr>
        <w:pStyle w:val="Nadpis1"/>
        <w:rPr>
          <w:shd w:val="clear" w:color="auto" w:fill="FFFFFF"/>
        </w:rPr>
      </w:pPr>
    </w:p>
    <w:p w:rsidR="00FE2309" w:rsidRDefault="00FE2309" w:rsidP="00374FC0">
      <w:pPr>
        <w:pStyle w:val="Nadpis1"/>
        <w:rPr>
          <w:shd w:val="clear" w:color="auto" w:fill="FFFFFF"/>
        </w:rPr>
      </w:pPr>
    </w:p>
    <w:p w:rsidR="00FE2309" w:rsidRDefault="00FE2309" w:rsidP="00374FC0">
      <w:pPr>
        <w:pStyle w:val="Nadpis1"/>
        <w:rPr>
          <w:shd w:val="clear" w:color="auto" w:fill="FFFFFF"/>
        </w:rPr>
      </w:pPr>
    </w:p>
    <w:p w:rsidR="00FE2309" w:rsidRPr="00FE2309" w:rsidRDefault="00FE2309" w:rsidP="0093636C">
      <w:pPr>
        <w:pStyle w:val="Nadpis1"/>
        <w:spacing w:before="0" w:beforeAutospacing="0" w:after="0" w:afterAutospacing="0"/>
      </w:pPr>
      <w:r w:rsidRPr="00FE2309">
        <w:lastRenderedPageBreak/>
        <w:t>Video</w:t>
      </w:r>
      <w:r w:rsidRPr="00FE2309">
        <w:tab/>
      </w:r>
      <w:r w:rsidRPr="00FE2309">
        <w:tab/>
      </w:r>
      <w:r w:rsidRPr="00FE2309">
        <w:tab/>
      </w:r>
      <w:r w:rsidRPr="00FE2309">
        <w:tab/>
      </w:r>
      <w:r w:rsidRPr="00FE2309">
        <w:tab/>
      </w:r>
      <w:r w:rsidRPr="00FE2309">
        <w:tab/>
      </w:r>
    </w:p>
    <w:p w:rsidR="00FE2309" w:rsidRPr="00887388" w:rsidRDefault="00FE2309" w:rsidP="00FE2309">
      <w:r w:rsidRPr="00887388">
        <w:t>Video (</w:t>
      </w:r>
      <w:hyperlink r:id="rId31" w:tooltip="Latina" w:history="1">
        <w:r w:rsidRPr="00887388">
          <w:t>z latiny</w:t>
        </w:r>
      </w:hyperlink>
      <w:r w:rsidRPr="00887388">
        <w:t>, vidět) je </w:t>
      </w:r>
      <w:hyperlink r:id="rId32" w:tooltip="Technologie" w:history="1">
        <w:r w:rsidRPr="00887388">
          <w:t>technologie</w:t>
        </w:r>
      </w:hyperlink>
      <w:r w:rsidRPr="00887388">
        <w:t> pro zachycování, zaznamenávání, přehrávání, přenos a obnovu pohyblivých obrázků používající elektronické signály nebo digitální média. Je spojena především s </w:t>
      </w:r>
      <w:hyperlink r:id="rId33" w:tooltip="Televize" w:history="1">
        <w:r w:rsidRPr="00887388">
          <w:t>televizní výrobou</w:t>
        </w:r>
      </w:hyperlink>
      <w:r w:rsidRPr="00887388">
        <w:t>.</w:t>
      </w:r>
    </w:p>
    <w:p w:rsidR="00FE2309" w:rsidRPr="00887388" w:rsidRDefault="00FE2309" w:rsidP="00FE2309">
      <w:r w:rsidRPr="00887388">
        <w:t>Pojem video společně označuje digitální (</w:t>
      </w:r>
      <w:hyperlink r:id="rId34" w:tooltip="MPEG" w:history="1">
        <w:r w:rsidRPr="00887388">
          <w:t>MPEG</w:t>
        </w:r>
      </w:hyperlink>
      <w:r w:rsidRPr="00887388">
        <w:t>, </w:t>
      </w:r>
      <w:hyperlink r:id="rId35" w:tooltip="Digital Betacam (stránka neexistuje)" w:history="1">
        <w:r w:rsidRPr="00887388">
          <w:t xml:space="preserve">Digital </w:t>
        </w:r>
        <w:proofErr w:type="spellStart"/>
        <w:r w:rsidRPr="00887388">
          <w:t>Betacam</w:t>
        </w:r>
        <w:proofErr w:type="spellEnd"/>
      </w:hyperlink>
      <w:r w:rsidRPr="00887388">
        <w:t>, </w:t>
      </w:r>
      <w:hyperlink r:id="rId36" w:tooltip="Dálnice D3" w:history="1">
        <w:r w:rsidRPr="00887388">
          <w:t>D3</w:t>
        </w:r>
      </w:hyperlink>
      <w:r w:rsidRPr="00887388">
        <w:t>, </w:t>
      </w:r>
      <w:hyperlink r:id="rId37" w:tooltip="Digital Video (stránka neexistuje)" w:history="1">
        <w:r w:rsidRPr="00887388">
          <w:t>DV</w:t>
        </w:r>
      </w:hyperlink>
      <w:r w:rsidRPr="00887388">
        <w:t>) a analogové (</w:t>
      </w:r>
      <w:hyperlink r:id="rId38" w:tooltip="VHS" w:history="1">
        <w:r w:rsidRPr="00887388">
          <w:t>VHS</w:t>
        </w:r>
      </w:hyperlink>
      <w:r w:rsidRPr="00887388">
        <w:t>, </w:t>
      </w:r>
      <w:proofErr w:type="spellStart"/>
      <w:r w:rsidRPr="00887388">
        <w:fldChar w:fldCharType="begin"/>
      </w:r>
      <w:r w:rsidRPr="00887388">
        <w:instrText xml:space="preserve"> HYPERLINK "https://cs.wikipedia.org/w/index.php?title=Betacam&amp;action=edit&amp;redlink=1" \o "Betacam (stránka neexistuje)" </w:instrText>
      </w:r>
      <w:r w:rsidRPr="00887388">
        <w:fldChar w:fldCharType="separate"/>
      </w:r>
      <w:r w:rsidRPr="00887388">
        <w:t>Betacam</w:t>
      </w:r>
      <w:proofErr w:type="spellEnd"/>
      <w:r w:rsidRPr="00887388">
        <w:fldChar w:fldCharType="end"/>
      </w:r>
      <w:r w:rsidRPr="00887388">
        <w:t>, </w:t>
      </w:r>
      <w:proofErr w:type="spellStart"/>
      <w:r w:rsidRPr="00887388">
        <w:fldChar w:fldCharType="begin"/>
      </w:r>
      <w:r w:rsidRPr="00887388">
        <w:instrText xml:space="preserve"> HYPERLINK "https://cs.wikipedia.org/w/index.php?title=Quadruplex&amp;action=edit&amp;redlink=1" \o "Quadruplex (stránka neexistuje)" </w:instrText>
      </w:r>
      <w:r w:rsidRPr="00887388">
        <w:fldChar w:fldCharType="separate"/>
      </w:r>
      <w:r w:rsidRPr="00887388">
        <w:t>Quadruplex</w:t>
      </w:r>
      <w:proofErr w:type="spellEnd"/>
      <w:r w:rsidRPr="00887388">
        <w:fldChar w:fldCharType="end"/>
      </w:r>
      <w:r w:rsidRPr="00887388">
        <w:t>) způsoby ukládání obrazových záznamů. Může být nahráváno a přenášeno v různých formátech – v podobě diskových záznamů, kazet či souborů nebo přímým vysíláním (</w:t>
      </w:r>
      <w:hyperlink r:id="rId39" w:tooltip="Televizní norma" w:history="1">
        <w:r w:rsidRPr="00887388">
          <w:t>televizní norma</w:t>
        </w:r>
      </w:hyperlink>
      <w:r w:rsidRPr="00887388">
        <w:t>, </w:t>
      </w:r>
      <w:hyperlink r:id="rId40" w:tooltip="DVB-T" w:history="1">
        <w:r w:rsidRPr="00887388">
          <w:t>DVB-T</w:t>
        </w:r>
      </w:hyperlink>
      <w:r w:rsidRPr="00887388">
        <w:t>).</w:t>
      </w:r>
    </w:p>
    <w:p w:rsidR="00FE2309" w:rsidRPr="00887388" w:rsidRDefault="00FE2309" w:rsidP="00FE2309">
      <w:r w:rsidRPr="00887388">
        <w:t xml:space="preserve">Video jsou vlastně jednotlivé obrazové sekvence, které vedou ke zdání pohybu, při jejich rychlém střídání. To se nezměnilo od doby vynalezení videoprojekce. Stejně jako u zvuku se video rozlišuje na: </w:t>
      </w:r>
    </w:p>
    <w:p w:rsidR="00FE2309" w:rsidRPr="00887388" w:rsidRDefault="00FE2309" w:rsidP="00FE2309">
      <w:pPr>
        <w:pStyle w:val="Odstavecseseznamem"/>
        <w:numPr>
          <w:ilvl w:val="0"/>
          <w:numId w:val="25"/>
        </w:numPr>
        <w:spacing w:after="160" w:line="259" w:lineRule="auto"/>
      </w:pPr>
      <w:r w:rsidRPr="00887388">
        <w:t>analogové</w:t>
      </w:r>
    </w:p>
    <w:p w:rsidR="00FE2309" w:rsidRPr="00887388" w:rsidRDefault="00FE2309" w:rsidP="00FE2309">
      <w:pPr>
        <w:pStyle w:val="Odstavecseseznamem"/>
        <w:numPr>
          <w:ilvl w:val="0"/>
          <w:numId w:val="25"/>
        </w:numPr>
        <w:spacing w:after="160" w:line="259" w:lineRule="auto"/>
      </w:pPr>
      <w:r w:rsidRPr="00887388">
        <w:t>digitální</w:t>
      </w:r>
    </w:p>
    <w:p w:rsidR="00FE2309" w:rsidRPr="00FE2309" w:rsidRDefault="00FE2309" w:rsidP="00FE2309">
      <w:pPr>
        <w:pStyle w:val="Nadpis2"/>
      </w:pPr>
      <w:r w:rsidRPr="00FE2309">
        <w:t xml:space="preserve">Analogové </w:t>
      </w:r>
    </w:p>
    <w:p w:rsidR="00FE2309" w:rsidRPr="00887388" w:rsidRDefault="00FE2309" w:rsidP="00FE2309">
      <w:r w:rsidRPr="00887388">
        <w:t xml:space="preserve">Asi nejrozšířenější analogový signál je ve využití v televizi. Celkový obraz se zde skládá z nepatrných částí, tzv. pixelů. Pixely tvoří obraz, pokud jsou uspořádány do řádků. K záznamu a přehrání analogového videa slouží přístroje na principu magnetického záznamu. Je zde velká nevýhoda kvůli ztrátě kvality zobrazení a záznamu. </w:t>
      </w:r>
    </w:p>
    <w:p w:rsidR="00FE2309" w:rsidRDefault="00FE2309" w:rsidP="00FE2309"/>
    <w:p w:rsidR="00FE2309" w:rsidRDefault="00FE2309" w:rsidP="00FE2309">
      <w:pPr>
        <w:pStyle w:val="Nadpis2"/>
      </w:pPr>
      <w:r>
        <w:t xml:space="preserve">Digitální </w:t>
      </w:r>
    </w:p>
    <w:p w:rsidR="00FE2309" w:rsidRPr="00887388" w:rsidRDefault="00FE2309" w:rsidP="00FE2309">
      <w:r w:rsidRPr="00887388">
        <w:t>U digitálního videa je každé hodnotě napětí udělen digitální kód, který sestává z hodnot 0 a 1. Při čtení a kopírování tak nedochází, na rozdíl od analogového videa, k poruchám a ztrátě kvality. Teprve vznikem digitálního videa bylo umožněno video přehrávat na počítačích a postupem času se video rozšířilo i do domácností. Digitální video obsahuje zvukové a obrazové informace. Frekvence snímků udává, kolik snímků se přehraje za jednu sekundu. Videa mají své pevně stanovené standardy, které se v různých částech světa od sebe liší.</w:t>
      </w:r>
    </w:p>
    <w:p w:rsidR="00FE2309" w:rsidRDefault="00FE2309" w:rsidP="00FE2309"/>
    <w:p w:rsidR="0093636C" w:rsidRDefault="0093636C" w:rsidP="00FE2309"/>
    <w:p w:rsidR="0093636C" w:rsidRDefault="0093636C" w:rsidP="00FE2309"/>
    <w:p w:rsidR="0093636C" w:rsidRDefault="0093636C" w:rsidP="00FE2309"/>
    <w:p w:rsidR="0093636C" w:rsidRDefault="0093636C" w:rsidP="00FE2309"/>
    <w:p w:rsidR="0093636C" w:rsidRDefault="0093636C" w:rsidP="0093636C">
      <w:pPr>
        <w:pStyle w:val="Nadpis2"/>
      </w:pPr>
      <w:r>
        <w:lastRenderedPageBreak/>
        <w:t>Vlastnosti Videa</w:t>
      </w:r>
    </w:p>
    <w:p w:rsidR="00FE2309" w:rsidRPr="00887388" w:rsidRDefault="00FE2309" w:rsidP="0093636C">
      <w:pPr>
        <w:pStyle w:val="Nadpis3"/>
        <w:spacing w:before="0" w:beforeAutospacing="0" w:after="0" w:afterAutospacing="0"/>
      </w:pPr>
      <w:r>
        <w:rPr>
          <w:rStyle w:val="mw-headline"/>
        </w:rPr>
        <w:t>K</w:t>
      </w:r>
      <w:r w:rsidRPr="00887388">
        <w:rPr>
          <w:rStyle w:val="mw-headline"/>
        </w:rPr>
        <w:t>valita videa</w:t>
      </w:r>
    </w:p>
    <w:p w:rsidR="00FE2309" w:rsidRPr="00887388" w:rsidRDefault="00FE2309" w:rsidP="00FE2309">
      <w:pPr>
        <w:pStyle w:val="Normlnweb"/>
        <w:shd w:val="clear" w:color="auto" w:fill="FFFFFF"/>
        <w:spacing w:before="0" w:beforeAutospacing="0" w:after="120" w:afterAutospacing="0" w:line="336" w:lineRule="atLeast"/>
        <w:rPr>
          <w:rFonts w:asciiTheme="minorHAnsi" w:eastAsiaTheme="minorHAnsi" w:hAnsiTheme="minorHAnsi" w:cstheme="minorBidi"/>
          <w:szCs w:val="22"/>
          <w:lang w:eastAsia="en-US"/>
        </w:rPr>
      </w:pPr>
      <w:r w:rsidRPr="00887388">
        <w:rPr>
          <w:rFonts w:asciiTheme="minorHAnsi" w:eastAsiaTheme="minorHAnsi" w:hAnsiTheme="minorHAnsi" w:cstheme="minorBidi"/>
          <w:szCs w:val="22"/>
          <w:lang w:eastAsia="en-US"/>
        </w:rPr>
        <w:t>Kvalita videa je závislá na metodě zachycování a ukládání obrazu. Nejdůležitějším kritériem je formát uložení. Různé formáty mají různý poměr kvalita/objem.</w:t>
      </w:r>
    </w:p>
    <w:p w:rsidR="00FE2309" w:rsidRDefault="00FE2309" w:rsidP="00FE2309">
      <w:pPr>
        <w:pStyle w:val="Normlnweb"/>
        <w:shd w:val="clear" w:color="auto" w:fill="FFFFFF"/>
        <w:spacing w:before="0" w:beforeAutospacing="0" w:after="120" w:afterAutospacing="0" w:line="336" w:lineRule="atLeast"/>
        <w:rPr>
          <w:rFonts w:ascii="Arial" w:hAnsi="Arial" w:cs="Arial"/>
          <w:color w:val="252525"/>
          <w:sz w:val="21"/>
          <w:szCs w:val="21"/>
        </w:rPr>
      </w:pPr>
    </w:p>
    <w:p w:rsidR="00FE2309" w:rsidRPr="0093636C" w:rsidRDefault="00FE2309" w:rsidP="0093636C">
      <w:pPr>
        <w:pStyle w:val="Nadpis3"/>
        <w:spacing w:before="0" w:beforeAutospacing="0" w:after="0" w:afterAutospacing="0"/>
      </w:pPr>
      <w:proofErr w:type="spellStart"/>
      <w:r w:rsidRPr="0093636C">
        <w:rPr>
          <w:rStyle w:val="mw-headline"/>
        </w:rPr>
        <w:t>Frame</w:t>
      </w:r>
      <w:proofErr w:type="spellEnd"/>
      <w:r w:rsidRPr="0093636C">
        <w:rPr>
          <w:rStyle w:val="mw-headline"/>
        </w:rPr>
        <w:t xml:space="preserve"> </w:t>
      </w:r>
      <w:proofErr w:type="spellStart"/>
      <w:r w:rsidRPr="0093636C">
        <w:rPr>
          <w:rStyle w:val="mw-headline"/>
        </w:rPr>
        <w:t>rate</w:t>
      </w:r>
      <w:proofErr w:type="spellEnd"/>
    </w:p>
    <w:p w:rsidR="00FE2309" w:rsidRPr="00887388" w:rsidRDefault="00FE2309" w:rsidP="00FE2309">
      <w:pPr>
        <w:pStyle w:val="Normlnweb"/>
        <w:shd w:val="clear" w:color="auto" w:fill="FFFFFF"/>
        <w:spacing w:before="0" w:beforeAutospacing="0" w:after="120" w:afterAutospacing="0" w:line="336" w:lineRule="atLeast"/>
        <w:rPr>
          <w:rFonts w:asciiTheme="minorHAnsi" w:eastAsiaTheme="minorHAnsi" w:hAnsiTheme="minorHAnsi" w:cstheme="minorBidi"/>
          <w:szCs w:val="22"/>
          <w:lang w:eastAsia="en-US"/>
        </w:rPr>
      </w:pPr>
      <w:proofErr w:type="spellStart"/>
      <w:r w:rsidRPr="00887388">
        <w:rPr>
          <w:rFonts w:asciiTheme="minorHAnsi" w:eastAsiaTheme="minorHAnsi" w:hAnsiTheme="minorHAnsi" w:cstheme="minorBidi"/>
          <w:szCs w:val="22"/>
          <w:lang w:eastAsia="en-US"/>
        </w:rPr>
        <w:t>Frame</w:t>
      </w:r>
      <w:proofErr w:type="spellEnd"/>
      <w:r w:rsidRPr="00887388">
        <w:rPr>
          <w:rFonts w:asciiTheme="minorHAnsi" w:eastAsiaTheme="minorHAnsi" w:hAnsiTheme="minorHAnsi" w:cstheme="minorBidi"/>
          <w:szCs w:val="22"/>
          <w:lang w:eastAsia="en-US"/>
        </w:rPr>
        <w:t xml:space="preserve"> </w:t>
      </w:r>
      <w:proofErr w:type="spellStart"/>
      <w:r w:rsidRPr="00887388">
        <w:rPr>
          <w:rFonts w:asciiTheme="minorHAnsi" w:eastAsiaTheme="minorHAnsi" w:hAnsiTheme="minorHAnsi" w:cstheme="minorBidi"/>
          <w:szCs w:val="22"/>
          <w:lang w:eastAsia="en-US"/>
        </w:rPr>
        <w:t>rate</w:t>
      </w:r>
      <w:proofErr w:type="spellEnd"/>
      <w:r w:rsidRPr="00887388">
        <w:rPr>
          <w:rFonts w:asciiTheme="minorHAnsi" w:eastAsiaTheme="minorHAnsi" w:hAnsiTheme="minorHAnsi" w:cstheme="minorBidi"/>
          <w:szCs w:val="22"/>
          <w:lang w:eastAsia="en-US"/>
        </w:rPr>
        <w:t xml:space="preserve"> je počet snímků na jednotku času. Nejstarší technologie začínaly na 6 až 8 snímcích za sekundu (</w:t>
      </w:r>
      <w:proofErr w:type="spellStart"/>
      <w:r w:rsidRPr="00887388">
        <w:rPr>
          <w:rFonts w:asciiTheme="minorHAnsi" w:eastAsiaTheme="minorHAnsi" w:hAnsiTheme="minorHAnsi" w:cstheme="minorBidi"/>
          <w:szCs w:val="22"/>
          <w:lang w:eastAsia="en-US"/>
        </w:rPr>
        <w:t>fps</w:t>
      </w:r>
      <w:proofErr w:type="spellEnd"/>
      <w:r w:rsidRPr="00887388">
        <w:rPr>
          <w:rFonts w:asciiTheme="minorHAnsi" w:eastAsiaTheme="minorHAnsi" w:hAnsiTheme="minorHAnsi" w:cstheme="minorBidi"/>
          <w:szCs w:val="22"/>
          <w:lang w:eastAsia="en-US"/>
        </w:rPr>
        <w:t>, </w:t>
      </w:r>
      <w:proofErr w:type="spellStart"/>
      <w:r w:rsidRPr="00887388">
        <w:rPr>
          <w:rFonts w:asciiTheme="minorHAnsi" w:eastAsiaTheme="minorHAnsi" w:hAnsiTheme="minorHAnsi" w:cstheme="minorBidi"/>
          <w:szCs w:val="22"/>
          <w:lang w:eastAsia="en-US"/>
        </w:rPr>
        <w:t>frames</w:t>
      </w:r>
      <w:proofErr w:type="spellEnd"/>
      <w:r w:rsidRPr="00887388">
        <w:rPr>
          <w:rFonts w:asciiTheme="minorHAnsi" w:eastAsiaTheme="minorHAnsi" w:hAnsiTheme="minorHAnsi" w:cstheme="minorBidi"/>
          <w:szCs w:val="22"/>
          <w:lang w:eastAsia="en-US"/>
        </w:rPr>
        <w:t xml:space="preserve"> per second), dnes je standardem 25fps nebo 29,97fps. Pro dosáhnutí iluze plynulého pohybu je třeba zobrazit alespoň 10 snímků za sekundu.</w:t>
      </w:r>
    </w:p>
    <w:p w:rsidR="00FE2309" w:rsidRPr="00887388" w:rsidRDefault="00FE2309" w:rsidP="00FE2309">
      <w:pPr>
        <w:pStyle w:val="Normlnweb"/>
        <w:shd w:val="clear" w:color="auto" w:fill="FFFFFF"/>
        <w:spacing w:before="0" w:beforeAutospacing="0" w:after="120" w:afterAutospacing="0" w:line="336" w:lineRule="atLeast"/>
        <w:rPr>
          <w:rFonts w:asciiTheme="minorHAnsi" w:eastAsiaTheme="minorHAnsi" w:hAnsiTheme="minorHAnsi" w:cstheme="minorBidi"/>
          <w:szCs w:val="22"/>
          <w:lang w:eastAsia="en-US"/>
        </w:rPr>
      </w:pPr>
    </w:p>
    <w:p w:rsidR="00FE2309" w:rsidRPr="0093636C" w:rsidRDefault="00FE2309" w:rsidP="0093636C">
      <w:pPr>
        <w:pStyle w:val="Nadpis3"/>
        <w:spacing w:before="0" w:beforeAutospacing="0" w:after="0" w:afterAutospacing="0"/>
      </w:pPr>
      <w:r w:rsidRPr="0093636C">
        <w:rPr>
          <w:rStyle w:val="mw-headline"/>
        </w:rPr>
        <w:t>Prokládání</w:t>
      </w:r>
    </w:p>
    <w:p w:rsidR="00FE2309" w:rsidRPr="00887388" w:rsidRDefault="00FE2309" w:rsidP="00FE2309">
      <w:pPr>
        <w:pStyle w:val="Normlnweb"/>
        <w:shd w:val="clear" w:color="auto" w:fill="FFFFFF"/>
        <w:spacing w:before="0" w:beforeAutospacing="0" w:after="120" w:afterAutospacing="0" w:line="336" w:lineRule="atLeast"/>
        <w:rPr>
          <w:rFonts w:asciiTheme="minorHAnsi" w:eastAsiaTheme="minorHAnsi" w:hAnsiTheme="minorHAnsi" w:cstheme="minorBidi"/>
          <w:szCs w:val="22"/>
          <w:lang w:eastAsia="en-US"/>
        </w:rPr>
      </w:pPr>
      <w:r w:rsidRPr="00887388">
        <w:rPr>
          <w:rFonts w:asciiTheme="minorHAnsi" w:eastAsiaTheme="minorHAnsi" w:hAnsiTheme="minorHAnsi" w:cstheme="minorBidi"/>
          <w:szCs w:val="22"/>
          <w:lang w:eastAsia="en-US"/>
        </w:rPr>
        <w:t>Video může být prokládané nebo progresivní. Je-li video prokládané, každý snímek je rozdělen na dva půlsnímky trvající polovinu doby celého snímku – první obsahuje liché, druhý pak jen sudé řádky. Progresivní video půlsnímky neobsahuje. Prokládání bylo zavedeno pro dosažení lepší vizuální kvality v limitech pásma.</w:t>
      </w:r>
    </w:p>
    <w:p w:rsidR="00FE2309" w:rsidRPr="0093636C" w:rsidRDefault="00FE2309" w:rsidP="00FE2309">
      <w:pPr>
        <w:shd w:val="clear" w:color="auto" w:fill="F9F9F9"/>
        <w:spacing w:line="336" w:lineRule="atLeast"/>
        <w:jc w:val="center"/>
      </w:pPr>
    </w:p>
    <w:p w:rsidR="00FE2309" w:rsidRPr="0093636C" w:rsidRDefault="00FE2309" w:rsidP="0093636C">
      <w:pPr>
        <w:pStyle w:val="Nadpis3"/>
        <w:spacing w:before="0" w:beforeAutospacing="0" w:after="0" w:afterAutospacing="0"/>
      </w:pPr>
      <w:r w:rsidRPr="0093636C">
        <w:rPr>
          <w:rStyle w:val="mw-headline"/>
        </w:rPr>
        <w:t>Rozlišení</w:t>
      </w:r>
    </w:p>
    <w:p w:rsidR="00FE2309" w:rsidRPr="00887388" w:rsidRDefault="00FE2309" w:rsidP="00FE2309">
      <w:pPr>
        <w:pStyle w:val="Normlnweb"/>
        <w:shd w:val="clear" w:color="auto" w:fill="FFFFFF"/>
        <w:spacing w:before="0" w:beforeAutospacing="0" w:after="120" w:afterAutospacing="0" w:line="336" w:lineRule="atLeast"/>
        <w:rPr>
          <w:rFonts w:asciiTheme="minorHAnsi" w:eastAsiaTheme="minorHAnsi" w:hAnsiTheme="minorHAnsi" w:cstheme="minorBidi"/>
          <w:szCs w:val="22"/>
          <w:lang w:eastAsia="en-US"/>
        </w:rPr>
      </w:pPr>
      <w:r w:rsidRPr="00887388">
        <w:rPr>
          <w:rFonts w:asciiTheme="minorHAnsi" w:eastAsiaTheme="minorHAnsi" w:hAnsiTheme="minorHAnsi" w:cstheme="minorBidi"/>
          <w:szCs w:val="22"/>
          <w:lang w:eastAsia="en-US"/>
        </w:rPr>
        <w:t xml:space="preserve">Rozlišení videa je udáváno v pixelech pro digitální a v řádcích pro analogové formáty. Televizní vysílání </w:t>
      </w:r>
      <w:proofErr w:type="gramStart"/>
      <w:r w:rsidRPr="00887388">
        <w:rPr>
          <w:rFonts w:asciiTheme="minorHAnsi" w:eastAsiaTheme="minorHAnsi" w:hAnsiTheme="minorHAnsi" w:cstheme="minorBidi"/>
          <w:szCs w:val="22"/>
          <w:lang w:eastAsia="en-US"/>
        </w:rPr>
        <w:t>používá</w:t>
      </w:r>
      <w:proofErr w:type="gramEnd"/>
      <w:r w:rsidRPr="00887388">
        <w:rPr>
          <w:rFonts w:asciiTheme="minorHAnsi" w:eastAsiaTheme="minorHAnsi" w:hAnsiTheme="minorHAnsi" w:cstheme="minorBidi"/>
          <w:szCs w:val="22"/>
          <w:lang w:eastAsia="en-US"/>
        </w:rPr>
        <w:t xml:space="preserve"> převážně 576 aktivních řádků pro vysílání v </w:t>
      </w:r>
      <w:hyperlink r:id="rId41" w:tooltip="PAL" w:history="1">
        <w:proofErr w:type="gramStart"/>
        <w:r w:rsidRPr="00887388">
          <w:rPr>
            <w:rFonts w:asciiTheme="minorHAnsi" w:eastAsiaTheme="minorHAnsi" w:hAnsiTheme="minorHAnsi" w:cstheme="minorBidi"/>
            <w:szCs w:val="22"/>
            <w:lang w:eastAsia="en-US"/>
          </w:rPr>
          <w:t>PAL</w:t>
        </w:r>
        <w:proofErr w:type="gramEnd"/>
      </w:hyperlink>
      <w:r w:rsidRPr="00887388">
        <w:rPr>
          <w:rFonts w:asciiTheme="minorHAnsi" w:eastAsiaTheme="minorHAnsi" w:hAnsiTheme="minorHAnsi" w:cstheme="minorBidi"/>
          <w:szCs w:val="22"/>
          <w:lang w:eastAsia="en-US"/>
        </w:rPr>
        <w:t> a </w:t>
      </w:r>
      <w:hyperlink r:id="rId42" w:tooltip="SECAM" w:history="1">
        <w:r w:rsidRPr="00887388">
          <w:rPr>
            <w:rFonts w:asciiTheme="minorHAnsi" w:eastAsiaTheme="minorHAnsi" w:hAnsiTheme="minorHAnsi" w:cstheme="minorBidi"/>
            <w:szCs w:val="22"/>
            <w:lang w:eastAsia="en-US"/>
          </w:rPr>
          <w:t>SECAM</w:t>
        </w:r>
      </w:hyperlink>
      <w:r w:rsidRPr="00887388">
        <w:rPr>
          <w:rFonts w:asciiTheme="minorHAnsi" w:eastAsiaTheme="minorHAnsi" w:hAnsiTheme="minorHAnsi" w:cstheme="minorBidi"/>
          <w:szCs w:val="22"/>
          <w:lang w:eastAsia="en-US"/>
        </w:rPr>
        <w:t> nebo 480 aktivních řádků pro vysílání v </w:t>
      </w:r>
      <w:hyperlink r:id="rId43" w:tooltip="NTSC" w:history="1">
        <w:r w:rsidRPr="00887388">
          <w:rPr>
            <w:rFonts w:asciiTheme="minorHAnsi" w:eastAsiaTheme="minorHAnsi" w:hAnsiTheme="minorHAnsi" w:cstheme="minorBidi"/>
            <w:szCs w:val="22"/>
            <w:lang w:eastAsia="en-US"/>
          </w:rPr>
          <w:t>NTSC</w:t>
        </w:r>
      </w:hyperlink>
      <w:r w:rsidRPr="00887388">
        <w:rPr>
          <w:rFonts w:asciiTheme="minorHAnsi" w:eastAsiaTheme="minorHAnsi" w:hAnsiTheme="minorHAnsi" w:cstheme="minorBidi"/>
          <w:szCs w:val="22"/>
          <w:lang w:eastAsia="en-US"/>
        </w:rPr>
        <w:t>. Nový formát </w:t>
      </w:r>
      <w:hyperlink r:id="rId44" w:tooltip="High-definition television" w:history="1">
        <w:r w:rsidRPr="00887388">
          <w:rPr>
            <w:rFonts w:asciiTheme="minorHAnsi" w:eastAsiaTheme="minorHAnsi" w:hAnsiTheme="minorHAnsi" w:cstheme="minorBidi"/>
            <w:szCs w:val="22"/>
            <w:lang w:eastAsia="en-US"/>
          </w:rPr>
          <w:t>HDTV</w:t>
        </w:r>
      </w:hyperlink>
      <w:r w:rsidRPr="00887388">
        <w:rPr>
          <w:rFonts w:asciiTheme="minorHAnsi" w:eastAsiaTheme="minorHAnsi" w:hAnsiTheme="minorHAnsi" w:cstheme="minorBidi"/>
          <w:szCs w:val="22"/>
          <w:lang w:eastAsia="en-US"/>
        </w:rPr>
        <w:t> používá 720, resp. 1080 řádků.</w:t>
      </w:r>
    </w:p>
    <w:p w:rsidR="00FE2309" w:rsidRPr="00887388" w:rsidRDefault="0093636C" w:rsidP="00FE2309">
      <w:pPr>
        <w:pStyle w:val="Normlnweb"/>
        <w:shd w:val="clear" w:color="auto" w:fill="FFFFFF"/>
        <w:spacing w:before="0" w:beforeAutospacing="0" w:after="120" w:afterAutospacing="0" w:line="336" w:lineRule="atLeast"/>
        <w:rPr>
          <w:rFonts w:asciiTheme="minorHAnsi" w:eastAsiaTheme="minorHAnsi" w:hAnsiTheme="minorHAnsi" w:cstheme="minorBidi"/>
          <w:szCs w:val="22"/>
          <w:lang w:eastAsia="en-US"/>
        </w:rPr>
      </w:pPr>
      <w:r w:rsidRPr="0093636C">
        <w:rPr>
          <w:rFonts w:asciiTheme="minorHAnsi" w:hAnsiTheme="minorHAnsi" w:cstheme="minorBidi"/>
          <w:szCs w:val="22"/>
          <w:lang w:eastAsia="en-US"/>
        </w:rPr>
        <w:drawing>
          <wp:anchor distT="0" distB="0" distL="114300" distR="114300" simplePos="0" relativeHeight="251686912" behindDoc="1" locked="0" layoutInCell="1" allowOverlap="1" wp14:anchorId="47F49C07" wp14:editId="0E129D53">
            <wp:simplePos x="0" y="0"/>
            <wp:positionH relativeFrom="column">
              <wp:posOffset>3262630</wp:posOffset>
            </wp:positionH>
            <wp:positionV relativeFrom="paragraph">
              <wp:posOffset>11430</wp:posOffset>
            </wp:positionV>
            <wp:extent cx="3394075" cy="1913255"/>
            <wp:effectExtent l="0" t="0" r="0" b="0"/>
            <wp:wrapTight wrapText="bothSides">
              <wp:wrapPolygon edited="0">
                <wp:start x="0" y="0"/>
                <wp:lineTo x="0" y="21292"/>
                <wp:lineTo x="21459" y="21292"/>
                <wp:lineTo x="21459" y="0"/>
                <wp:lineTo x="0" y="0"/>
              </wp:wrapPolygon>
            </wp:wrapTight>
            <wp:docPr id="18" name="Obrázek 18" descr="https://upload.wikimedia.org/wikipedia/commons/thumb/1/11/Standard_video_res.svg/220px-Standard_video_res.svg.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1/11/Standard_video_res.svg/220px-Standard_video_res.svg.pn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94075" cy="1913255"/>
                    </a:xfrm>
                    <a:prstGeom prst="rect">
                      <a:avLst/>
                    </a:prstGeom>
                    <a:noFill/>
                    <a:ln>
                      <a:noFill/>
                    </a:ln>
                  </pic:spPr>
                </pic:pic>
              </a:graphicData>
            </a:graphic>
            <wp14:sizeRelH relativeFrom="page">
              <wp14:pctWidth>0</wp14:pctWidth>
            </wp14:sizeRelH>
            <wp14:sizeRelV relativeFrom="page">
              <wp14:pctHeight>0</wp14:pctHeight>
            </wp14:sizeRelV>
          </wp:anchor>
        </w:drawing>
      </w:r>
      <w:r w:rsidR="00FE2309" w:rsidRPr="00887388">
        <w:rPr>
          <w:rFonts w:asciiTheme="minorHAnsi" w:eastAsiaTheme="minorHAnsi" w:hAnsiTheme="minorHAnsi" w:cstheme="minorBidi"/>
          <w:szCs w:val="22"/>
          <w:lang w:eastAsia="en-US"/>
        </w:rPr>
        <w:t>Rozlišení pro </w:t>
      </w:r>
      <w:hyperlink r:id="rId47" w:tooltip="3D" w:history="1">
        <w:r w:rsidR="00FE2309" w:rsidRPr="00887388">
          <w:rPr>
            <w:rFonts w:asciiTheme="minorHAnsi" w:eastAsiaTheme="minorHAnsi" w:hAnsiTheme="minorHAnsi" w:cstheme="minorBidi"/>
            <w:szCs w:val="22"/>
            <w:lang w:eastAsia="en-US"/>
          </w:rPr>
          <w:t>3D</w:t>
        </w:r>
      </w:hyperlink>
      <w:r w:rsidR="00FE2309" w:rsidRPr="00887388">
        <w:rPr>
          <w:rFonts w:asciiTheme="minorHAnsi" w:eastAsiaTheme="minorHAnsi" w:hAnsiTheme="minorHAnsi" w:cstheme="minorBidi"/>
          <w:szCs w:val="22"/>
          <w:lang w:eastAsia="en-US"/>
        </w:rPr>
        <w:t xml:space="preserve"> video se udává ve </w:t>
      </w:r>
      <w:proofErr w:type="spellStart"/>
      <w:r w:rsidR="00FE2309" w:rsidRPr="00887388">
        <w:rPr>
          <w:rFonts w:asciiTheme="minorHAnsi" w:eastAsiaTheme="minorHAnsi" w:hAnsiTheme="minorHAnsi" w:cstheme="minorBidi"/>
          <w:szCs w:val="22"/>
          <w:lang w:eastAsia="en-US"/>
        </w:rPr>
        <w:t>voxelech</w:t>
      </w:r>
      <w:proofErr w:type="spellEnd"/>
      <w:r w:rsidR="00FE2309" w:rsidRPr="00887388">
        <w:rPr>
          <w:rFonts w:asciiTheme="minorHAnsi" w:eastAsiaTheme="minorHAnsi" w:hAnsiTheme="minorHAnsi" w:cstheme="minorBidi"/>
          <w:szCs w:val="22"/>
          <w:lang w:eastAsia="en-US"/>
        </w:rPr>
        <w:t xml:space="preserve"> (množství obrázkových prvků reprezentující hodnotu v </w:t>
      </w:r>
      <w:hyperlink r:id="rId48" w:tooltip="Kartézská soustava souřadnic" w:history="1">
        <w:r w:rsidR="00FE2309" w:rsidRPr="00887388">
          <w:rPr>
            <w:rFonts w:asciiTheme="minorHAnsi" w:eastAsiaTheme="minorHAnsi" w:hAnsiTheme="minorHAnsi" w:cstheme="minorBidi"/>
            <w:szCs w:val="22"/>
            <w:lang w:eastAsia="en-US"/>
          </w:rPr>
          <w:t>trojrozměrném prostoru</w:t>
        </w:r>
      </w:hyperlink>
      <w:r w:rsidR="00FE2309" w:rsidRPr="00887388">
        <w:rPr>
          <w:rFonts w:asciiTheme="minorHAnsi" w:eastAsiaTheme="minorHAnsi" w:hAnsiTheme="minorHAnsi" w:cstheme="minorBidi"/>
          <w:szCs w:val="22"/>
          <w:lang w:eastAsia="en-US"/>
        </w:rPr>
        <w:t>).</w:t>
      </w:r>
    </w:p>
    <w:p w:rsidR="00FE2309" w:rsidRDefault="00FE2309" w:rsidP="00FE2309">
      <w:pPr>
        <w:pStyle w:val="Nadpis2"/>
        <w:rPr>
          <w:rStyle w:val="mw-headline"/>
        </w:rPr>
      </w:pPr>
    </w:p>
    <w:p w:rsidR="0093636C" w:rsidRDefault="0093636C" w:rsidP="0093636C">
      <w:pPr>
        <w:pStyle w:val="Nadpis3"/>
        <w:spacing w:before="0" w:beforeAutospacing="0" w:after="0" w:afterAutospacing="0"/>
        <w:rPr>
          <w:rStyle w:val="mw-headline"/>
        </w:rPr>
      </w:pPr>
    </w:p>
    <w:p w:rsidR="00FE2309" w:rsidRPr="0093636C" w:rsidRDefault="00FE2309" w:rsidP="0093636C">
      <w:pPr>
        <w:pStyle w:val="Nadpis3"/>
        <w:spacing w:before="0" w:beforeAutospacing="0" w:after="0" w:afterAutospacing="0"/>
      </w:pPr>
      <w:r w:rsidRPr="0093636C">
        <w:rPr>
          <w:rStyle w:val="mw-headline"/>
        </w:rPr>
        <w:t>Poměr stran</w:t>
      </w:r>
    </w:p>
    <w:p w:rsidR="00FE2309" w:rsidRPr="00887388" w:rsidRDefault="00FE2309" w:rsidP="00FE2309">
      <w:pPr>
        <w:pStyle w:val="Normlnweb"/>
        <w:shd w:val="clear" w:color="auto" w:fill="FFFFFF"/>
        <w:spacing w:before="0" w:beforeAutospacing="0" w:after="120" w:afterAutospacing="0" w:line="336" w:lineRule="atLeast"/>
        <w:rPr>
          <w:rFonts w:asciiTheme="minorHAnsi" w:eastAsiaTheme="minorHAnsi" w:hAnsiTheme="minorHAnsi" w:cstheme="minorBidi"/>
          <w:szCs w:val="22"/>
          <w:lang w:eastAsia="en-US"/>
        </w:rPr>
      </w:pPr>
      <w:r w:rsidRPr="00887388">
        <w:rPr>
          <w:rFonts w:asciiTheme="minorHAnsi" w:eastAsiaTheme="minorHAnsi" w:hAnsiTheme="minorHAnsi" w:cstheme="minorBidi"/>
          <w:szCs w:val="22"/>
          <w:lang w:eastAsia="en-US"/>
        </w:rPr>
        <w:t>Poměr stran (též nazývaný jako obrazový formát nebo, z angličtiny, </w:t>
      </w:r>
      <w:proofErr w:type="spellStart"/>
      <w:r w:rsidRPr="00887388">
        <w:rPr>
          <w:rFonts w:asciiTheme="minorHAnsi" w:eastAsiaTheme="minorHAnsi" w:hAnsiTheme="minorHAnsi" w:cstheme="minorBidi"/>
          <w:szCs w:val="22"/>
          <w:lang w:eastAsia="en-US"/>
        </w:rPr>
        <w:t>aspect</w:t>
      </w:r>
      <w:proofErr w:type="spellEnd"/>
      <w:r w:rsidRPr="00887388">
        <w:rPr>
          <w:rFonts w:asciiTheme="minorHAnsi" w:eastAsiaTheme="minorHAnsi" w:hAnsiTheme="minorHAnsi" w:cstheme="minorBidi"/>
          <w:szCs w:val="22"/>
          <w:lang w:eastAsia="en-US"/>
        </w:rPr>
        <w:t xml:space="preserve"> ratio) popisuje poměr vodorovné a svislé strany. Televizní přijímače mají poměr obrazovek typicky 4:3 neboli 1,33:1. HDTV přijímače používají širokoúhlé displeje 16:9 neboli 1,778:1.</w:t>
      </w:r>
    </w:p>
    <w:p w:rsidR="0093636C" w:rsidRDefault="0093636C" w:rsidP="0093636C">
      <w:pPr>
        <w:pStyle w:val="Nadpis3"/>
        <w:spacing w:before="0" w:beforeAutospacing="0" w:after="0" w:afterAutospacing="0"/>
        <w:rPr>
          <w:rStyle w:val="mw-headline"/>
        </w:rPr>
      </w:pPr>
    </w:p>
    <w:p w:rsidR="0093636C" w:rsidRDefault="0093636C" w:rsidP="0093636C">
      <w:pPr>
        <w:pStyle w:val="Nadpis3"/>
        <w:spacing w:before="0" w:beforeAutospacing="0" w:after="0" w:afterAutospacing="0"/>
        <w:rPr>
          <w:rStyle w:val="mw-headline"/>
        </w:rPr>
      </w:pPr>
    </w:p>
    <w:p w:rsidR="0093636C" w:rsidRDefault="0093636C" w:rsidP="0093636C">
      <w:pPr>
        <w:pStyle w:val="Nadpis3"/>
        <w:spacing w:before="0" w:beforeAutospacing="0" w:after="0" w:afterAutospacing="0"/>
        <w:rPr>
          <w:rStyle w:val="mw-headline"/>
        </w:rPr>
      </w:pPr>
    </w:p>
    <w:p w:rsidR="0093636C" w:rsidRDefault="0093636C" w:rsidP="0093636C">
      <w:pPr>
        <w:pStyle w:val="Nadpis3"/>
        <w:spacing w:before="0" w:beforeAutospacing="0" w:after="0" w:afterAutospacing="0"/>
        <w:rPr>
          <w:rStyle w:val="mw-headline"/>
        </w:rPr>
      </w:pPr>
    </w:p>
    <w:p w:rsidR="00FE2309" w:rsidRPr="0093636C" w:rsidRDefault="00FE2309" w:rsidP="0093636C">
      <w:pPr>
        <w:pStyle w:val="Nadpis3"/>
        <w:spacing w:before="0" w:beforeAutospacing="0" w:after="0" w:afterAutospacing="0"/>
      </w:pPr>
      <w:r w:rsidRPr="0093636C">
        <w:rPr>
          <w:rStyle w:val="mw-headline"/>
        </w:rPr>
        <w:lastRenderedPageBreak/>
        <w:t>Datový tok</w:t>
      </w:r>
    </w:p>
    <w:p w:rsidR="00FE2309" w:rsidRDefault="00FE2309" w:rsidP="00FE2309">
      <w:pPr>
        <w:pStyle w:val="Normlnweb"/>
        <w:shd w:val="clear" w:color="auto" w:fill="FFFFFF"/>
        <w:spacing w:before="0" w:beforeAutospacing="0" w:after="120" w:afterAutospacing="0" w:line="336" w:lineRule="atLeast"/>
        <w:rPr>
          <w:rFonts w:asciiTheme="minorHAnsi" w:eastAsiaTheme="minorHAnsi" w:hAnsiTheme="minorHAnsi" w:cstheme="minorBidi"/>
          <w:szCs w:val="22"/>
          <w:lang w:eastAsia="en-US"/>
        </w:rPr>
      </w:pPr>
      <w:r w:rsidRPr="00887388">
        <w:rPr>
          <w:rFonts w:asciiTheme="minorHAnsi" w:eastAsiaTheme="minorHAnsi" w:hAnsiTheme="minorHAnsi" w:cstheme="minorBidi"/>
          <w:szCs w:val="22"/>
          <w:lang w:eastAsia="en-US"/>
        </w:rPr>
        <w:t xml:space="preserve">Datový tok (bit </w:t>
      </w:r>
      <w:proofErr w:type="spellStart"/>
      <w:r w:rsidRPr="00887388">
        <w:rPr>
          <w:rFonts w:asciiTheme="minorHAnsi" w:eastAsiaTheme="minorHAnsi" w:hAnsiTheme="minorHAnsi" w:cstheme="minorBidi"/>
          <w:szCs w:val="22"/>
          <w:lang w:eastAsia="en-US"/>
        </w:rPr>
        <w:t>rate</w:t>
      </w:r>
      <w:proofErr w:type="spellEnd"/>
      <w:r w:rsidRPr="00887388">
        <w:rPr>
          <w:rFonts w:asciiTheme="minorHAnsi" w:eastAsiaTheme="minorHAnsi" w:hAnsiTheme="minorHAnsi" w:cstheme="minorBidi"/>
          <w:szCs w:val="22"/>
          <w:lang w:eastAsia="en-US"/>
        </w:rPr>
        <w:t>) je množství digitálních dat přenesené za určitou časovou jednotku. Počítá se většinou v </w:t>
      </w:r>
      <w:hyperlink r:id="rId49" w:tooltip="Megabit" w:history="1">
        <w:r w:rsidRPr="00887388">
          <w:rPr>
            <w:rFonts w:asciiTheme="minorHAnsi" w:eastAsiaTheme="minorHAnsi" w:hAnsiTheme="minorHAnsi" w:cstheme="minorBidi"/>
            <w:szCs w:val="22"/>
            <w:lang w:eastAsia="en-US"/>
          </w:rPr>
          <w:t>Megabitech</w:t>
        </w:r>
      </w:hyperlink>
      <w:r w:rsidRPr="00887388">
        <w:rPr>
          <w:rFonts w:asciiTheme="minorHAnsi" w:eastAsiaTheme="minorHAnsi" w:hAnsiTheme="minorHAnsi" w:cstheme="minorBidi"/>
          <w:szCs w:val="22"/>
          <w:lang w:eastAsia="en-US"/>
        </w:rPr>
        <w:t> za sekundu (</w:t>
      </w:r>
      <w:proofErr w:type="spellStart"/>
      <w:r w:rsidRPr="00887388">
        <w:rPr>
          <w:rFonts w:asciiTheme="minorHAnsi" w:eastAsiaTheme="minorHAnsi" w:hAnsiTheme="minorHAnsi" w:cstheme="minorBidi"/>
          <w:szCs w:val="22"/>
          <w:lang w:eastAsia="en-US"/>
        </w:rPr>
        <w:t>Mbit</w:t>
      </w:r>
      <w:proofErr w:type="spellEnd"/>
      <w:r w:rsidRPr="00887388">
        <w:rPr>
          <w:rFonts w:asciiTheme="minorHAnsi" w:eastAsiaTheme="minorHAnsi" w:hAnsiTheme="minorHAnsi" w:cstheme="minorBidi"/>
          <w:szCs w:val="22"/>
          <w:lang w:eastAsia="en-US"/>
        </w:rPr>
        <w:t>/s). Obecně lze říci, že čím vyšší hodnota, tím kvalitnější digitální video je.</w:t>
      </w:r>
    </w:p>
    <w:p w:rsidR="00FE2309" w:rsidRPr="00887388" w:rsidRDefault="00FE2309" w:rsidP="00FE2309">
      <w:pPr>
        <w:pStyle w:val="Normlnweb"/>
        <w:shd w:val="clear" w:color="auto" w:fill="FFFFFF"/>
        <w:spacing w:before="0" w:beforeAutospacing="0" w:after="120" w:afterAutospacing="0" w:line="336" w:lineRule="atLeast"/>
        <w:rPr>
          <w:rFonts w:asciiTheme="minorHAnsi" w:eastAsiaTheme="minorHAnsi" w:hAnsiTheme="minorHAnsi" w:cstheme="minorBidi"/>
          <w:szCs w:val="22"/>
          <w:lang w:eastAsia="en-US"/>
        </w:rPr>
      </w:pPr>
    </w:p>
    <w:p w:rsidR="00FE2309" w:rsidRPr="00887388" w:rsidRDefault="00FE2309" w:rsidP="0093636C">
      <w:r w:rsidRPr="0093636C">
        <w:rPr>
          <w:b/>
          <w:bCs/>
        </w:rPr>
        <w:t>Variabilní tok (VBR)</w:t>
      </w:r>
      <w:r w:rsidRPr="0093636C">
        <w:t> </w:t>
      </w:r>
      <w:r w:rsidRPr="00887388">
        <w:t>je způsob maximalizace kvality videa při snaze o co nejnižší množství přenesených dat. Není-li třeba pro popsání obrazu tolik bitů, nepřenesou se, naopak je-li jich potřeba více, přenáší se jich více. Znamená to tedy, že ve scénách s rychlými pohyby je datový tok daleko vyšší, než ve scénách bez pohybu. Jeho výhodou je, že můžeme dosáhnout vyšší kvality videa, než při CBR. Naopak nevýhodou je, že nevíme</w:t>
      </w:r>
      <w:r>
        <w:t>,</w:t>
      </w:r>
      <w:r w:rsidRPr="00887388">
        <w:t xml:space="preserve"> jakou velikost bude mít výsledný </w:t>
      </w:r>
      <w:hyperlink r:id="rId50" w:tooltip="Soubor" w:history="1">
        <w:r w:rsidRPr="00887388">
          <w:t>soubor</w:t>
        </w:r>
      </w:hyperlink>
      <w:r w:rsidRPr="00887388">
        <w:t>, jelikož se nedá odhadnout</w:t>
      </w:r>
      <w:r>
        <w:t>,</w:t>
      </w:r>
      <w:r w:rsidRPr="00887388">
        <w:t xml:space="preserve"> jak složitá </w:t>
      </w:r>
      <w:hyperlink r:id="rId51" w:tooltip="Scéna" w:history="1">
        <w:r w:rsidRPr="00887388">
          <w:t>scéna</w:t>
        </w:r>
      </w:hyperlink>
      <w:r w:rsidRPr="00887388">
        <w:t> se bude na obraze odehrávat a kolik dat bude pro její zaznamenání potřeba.</w:t>
      </w:r>
    </w:p>
    <w:p w:rsidR="00FE2309" w:rsidRPr="00887388" w:rsidRDefault="00FE2309" w:rsidP="0093636C">
      <w:r w:rsidRPr="0093636C">
        <w:rPr>
          <w:b/>
          <w:bCs/>
        </w:rPr>
        <w:t>Konstantní datový tok (CBR) </w:t>
      </w:r>
      <w:r w:rsidRPr="00887388">
        <w:t>udává, že po celou dobu nahrávání obrazu bude datový tok konstantní. Všechny </w:t>
      </w:r>
      <w:hyperlink r:id="rId52" w:tooltip="Data" w:history="1">
        <w:r w:rsidRPr="00887388">
          <w:t>data</w:t>
        </w:r>
      </w:hyperlink>
      <w:r w:rsidRPr="00887388">
        <w:t> tedy proudí stále stejnou rychlostí a to i v místech, kde to není nutné, např.: když není na obraze žádný pohyb. Jeho nevýhodou je, že zaznamenané video zabírá více místa na disku. Výhodou je, že můžeme odhadnou</w:t>
      </w:r>
      <w:r>
        <w:t>t</w:t>
      </w:r>
      <w:r w:rsidRPr="00887388">
        <w:t xml:space="preserve"> velikost výsledného souboru.</w:t>
      </w:r>
    </w:p>
    <w:p w:rsidR="00FE2309" w:rsidRDefault="00FE2309" w:rsidP="00FE2309"/>
    <w:p w:rsidR="00FE2309" w:rsidRDefault="00FE2309" w:rsidP="0093636C">
      <w:pPr>
        <w:pStyle w:val="Nadpis2"/>
      </w:pPr>
      <w:proofErr w:type="spellStart"/>
      <w:r>
        <w:t>Videoformáty</w:t>
      </w:r>
      <w:proofErr w:type="spellEnd"/>
      <w:r>
        <w:t xml:space="preserve"> </w:t>
      </w:r>
    </w:p>
    <w:p w:rsidR="00FE2309" w:rsidRDefault="00FE2309" w:rsidP="0093636C">
      <w:pPr>
        <w:pStyle w:val="Nadpis3"/>
      </w:pPr>
      <w:r>
        <w:t xml:space="preserve">AVI – Audio Video </w:t>
      </w:r>
      <w:proofErr w:type="spellStart"/>
      <w:r>
        <w:t>Interleaved</w:t>
      </w:r>
      <w:proofErr w:type="spellEnd"/>
      <w:r>
        <w:t xml:space="preserve"> </w:t>
      </w:r>
    </w:p>
    <w:p w:rsidR="00FE2309" w:rsidRPr="00887388" w:rsidRDefault="00FE2309" w:rsidP="00FE2309">
      <w:r>
        <w:t>A</w:t>
      </w:r>
      <w:r w:rsidRPr="00887388">
        <w:t xml:space="preserve">VI pochází z dílny Microsoftu. V současnosti asi nejběžnější formát. Patří mezi nejstarší. Dříve se AVI využívalo pro jednoduše komprimovanou animaci, avšak v dnešní době AVI slouží i k ukládání rozsáhlých filmů ve velmi pěkné kvalitě. Protože se však jedná o bezeztrátovou kompresi, soubory jsou velké. Microsoft upouští od tohoto formátu a prosazuje formáty ASF a WMV. </w:t>
      </w:r>
      <w:proofErr w:type="gramStart"/>
      <w:r w:rsidRPr="00887388">
        <w:t>Přípona .</w:t>
      </w:r>
      <w:proofErr w:type="spellStart"/>
      <w:r w:rsidRPr="00887388">
        <w:t>avi</w:t>
      </w:r>
      <w:proofErr w:type="spellEnd"/>
      <w:proofErr w:type="gramEnd"/>
      <w:r w:rsidRPr="00887388">
        <w:t>.</w:t>
      </w:r>
    </w:p>
    <w:p w:rsidR="00FE2309" w:rsidRPr="00887388" w:rsidRDefault="00FE2309" w:rsidP="00FE2309">
      <w:r w:rsidRPr="00887388">
        <w:t xml:space="preserve">Existují dva druhy AVI souborů: </w:t>
      </w:r>
    </w:p>
    <w:p w:rsidR="00FE2309" w:rsidRPr="00887388" w:rsidRDefault="00FE2309" w:rsidP="00FE2309">
      <w:pPr>
        <w:pStyle w:val="Odstavecseseznamem"/>
        <w:numPr>
          <w:ilvl w:val="0"/>
          <w:numId w:val="26"/>
        </w:numPr>
        <w:spacing w:after="160" w:line="259" w:lineRule="auto"/>
      </w:pPr>
      <w:r w:rsidRPr="00887388">
        <w:t xml:space="preserve">Prokládaný – častěji používán. Zvuk i video je proloženo. </w:t>
      </w:r>
    </w:p>
    <w:p w:rsidR="00FE2309" w:rsidRPr="00887388" w:rsidRDefault="00FE2309" w:rsidP="00FE2309">
      <w:pPr>
        <w:pStyle w:val="Odstavecseseznamem"/>
        <w:numPr>
          <w:ilvl w:val="0"/>
          <w:numId w:val="26"/>
        </w:numPr>
        <w:spacing w:after="160" w:line="259" w:lineRule="auto"/>
      </w:pPr>
      <w:r w:rsidRPr="00887388">
        <w:t>Neprokládané – zprvu jde celý video tok, pak celý zvukový tok. To dělá problémy např. u přehrání v CD-</w:t>
      </w:r>
      <w:proofErr w:type="spellStart"/>
      <w:r w:rsidRPr="00887388">
        <w:t>ROMu</w:t>
      </w:r>
      <w:proofErr w:type="spellEnd"/>
      <w:r w:rsidRPr="00887388">
        <w:t>.</w:t>
      </w:r>
    </w:p>
    <w:p w:rsidR="00FE2309" w:rsidRDefault="00FE2309" w:rsidP="00FE2309">
      <w:pPr>
        <w:ind w:left="360"/>
      </w:pPr>
    </w:p>
    <w:p w:rsidR="00FE2309" w:rsidRDefault="00FE2309" w:rsidP="0093636C">
      <w:pPr>
        <w:pStyle w:val="Nadpis3"/>
      </w:pPr>
      <w:r>
        <w:t xml:space="preserve">ASF, WMV – </w:t>
      </w:r>
      <w:proofErr w:type="spellStart"/>
      <w:r>
        <w:t>Advanced</w:t>
      </w:r>
      <w:proofErr w:type="spellEnd"/>
      <w:r>
        <w:t xml:space="preserve"> </w:t>
      </w:r>
      <w:proofErr w:type="spellStart"/>
      <w:r>
        <w:t>system</w:t>
      </w:r>
      <w:proofErr w:type="spellEnd"/>
      <w:r>
        <w:t xml:space="preserve"> </w:t>
      </w:r>
      <w:proofErr w:type="spellStart"/>
      <w:r>
        <w:t>format</w:t>
      </w:r>
      <w:proofErr w:type="spellEnd"/>
      <w:r>
        <w:t xml:space="preserve">, Windows Media Video </w:t>
      </w:r>
    </w:p>
    <w:p w:rsidR="00FE2309" w:rsidRPr="00887388" w:rsidRDefault="00FE2309" w:rsidP="00FE2309">
      <w:r w:rsidRPr="00887388">
        <w:t xml:space="preserve">ASF vznikl jako reakce na úspěchy firem Apple a </w:t>
      </w:r>
      <w:proofErr w:type="spellStart"/>
      <w:r w:rsidRPr="00887388">
        <w:t>RealNetworks</w:t>
      </w:r>
      <w:proofErr w:type="spellEnd"/>
      <w:r w:rsidRPr="00887388">
        <w:t xml:space="preserve"> s formáty </w:t>
      </w:r>
      <w:proofErr w:type="spellStart"/>
      <w:r w:rsidRPr="00887388">
        <w:t>Quicktime</w:t>
      </w:r>
      <w:proofErr w:type="spellEnd"/>
      <w:r w:rsidRPr="00887388">
        <w:t xml:space="preserve">, MOV a RM. ASF se využívá zejména pro </w:t>
      </w:r>
      <w:proofErr w:type="spellStart"/>
      <w:r w:rsidRPr="00887388">
        <w:t>stream</w:t>
      </w:r>
      <w:proofErr w:type="spellEnd"/>
      <w:r w:rsidRPr="00887388">
        <w:t xml:space="preserve"> videa. Je vhodný pro přenos multimédií po Internetu </w:t>
      </w:r>
      <w:r w:rsidRPr="00887388">
        <w:lastRenderedPageBreak/>
        <w:t xml:space="preserve">v reálném čase. Microsoft uvedl později i formát WMV, který je pouze novější verzí formátu ASF. Je založen na vysoké ztrátové kompresi. Používají se </w:t>
      </w:r>
      <w:proofErr w:type="gramStart"/>
      <w:r w:rsidRPr="00887388">
        <w:t>přípony .</w:t>
      </w:r>
      <w:proofErr w:type="spellStart"/>
      <w:r w:rsidRPr="00887388">
        <w:t>wma</w:t>
      </w:r>
      <w:proofErr w:type="spellEnd"/>
      <w:proofErr w:type="gramEnd"/>
      <w:r w:rsidRPr="00887388">
        <w:t xml:space="preserve"> či .</w:t>
      </w:r>
      <w:proofErr w:type="spellStart"/>
      <w:r w:rsidRPr="00887388">
        <w:t>wmv</w:t>
      </w:r>
      <w:proofErr w:type="spellEnd"/>
      <w:r w:rsidRPr="00887388">
        <w:t>.</w:t>
      </w:r>
    </w:p>
    <w:p w:rsidR="00FE2309" w:rsidRPr="00887388" w:rsidRDefault="00FE2309" w:rsidP="00FE2309"/>
    <w:p w:rsidR="00FE2309" w:rsidRDefault="00FE2309" w:rsidP="0093636C">
      <w:pPr>
        <w:pStyle w:val="Nadpis2"/>
      </w:pPr>
      <w:proofErr w:type="spellStart"/>
      <w:r>
        <w:t>Videokodeky</w:t>
      </w:r>
      <w:proofErr w:type="spellEnd"/>
    </w:p>
    <w:p w:rsidR="00FE2309" w:rsidRPr="00887388" w:rsidRDefault="00FE2309" w:rsidP="00FE2309">
      <w:r w:rsidRPr="00887388">
        <w:t xml:space="preserve">Nezkomprimované video zabírá velké množství místa, a proto se komprimuje pomocí </w:t>
      </w:r>
      <w:proofErr w:type="spellStart"/>
      <w:r w:rsidRPr="00887388">
        <w:t>kodeků</w:t>
      </w:r>
      <w:proofErr w:type="spellEnd"/>
      <w:r w:rsidRPr="00887388">
        <w:t xml:space="preserve">. </w:t>
      </w:r>
      <w:proofErr w:type="spellStart"/>
      <w:r w:rsidRPr="00887388">
        <w:t>Kodekem</w:t>
      </w:r>
      <w:proofErr w:type="spellEnd"/>
      <w:r w:rsidRPr="00887388">
        <w:t xml:space="preserve"> jsou různé algoritmy, které video komprimují do menší velikosti a při přehrávání ho zase musí dekódovat. </w:t>
      </w:r>
      <w:proofErr w:type="spellStart"/>
      <w:r w:rsidRPr="00887388">
        <w:t>Kodeky</w:t>
      </w:r>
      <w:proofErr w:type="spellEnd"/>
      <w:r w:rsidRPr="00887388">
        <w:t xml:space="preserve"> se podrobněji dělí na bezeztrátové a ztrátové.</w:t>
      </w:r>
    </w:p>
    <w:p w:rsidR="00FE2309" w:rsidRPr="00887388" w:rsidRDefault="00FE2309" w:rsidP="00FE2309">
      <w:r w:rsidRPr="00887388">
        <w:t xml:space="preserve">Bezeztrátové </w:t>
      </w:r>
      <w:proofErr w:type="spellStart"/>
      <w:r w:rsidRPr="00887388">
        <w:t>kodeky</w:t>
      </w:r>
      <w:proofErr w:type="spellEnd"/>
      <w:r w:rsidRPr="00887388">
        <w:t xml:space="preserve"> mají výhodu, že video neztratí na své kvalitě, ale na druhou stranu je zde nízká komprese pohybující se většinou v poměru 1:2. Ztrátové </w:t>
      </w:r>
      <w:proofErr w:type="spellStart"/>
      <w:r w:rsidRPr="00887388">
        <w:t>kodeky</w:t>
      </w:r>
      <w:proofErr w:type="spellEnd"/>
      <w:r w:rsidRPr="00887388">
        <w:t xml:space="preserve"> naopak snižují kvalitu videa, např. obraz není dokonalý. V současnosti zažívají boom hlavně ztrátové </w:t>
      </w:r>
      <w:proofErr w:type="spellStart"/>
      <w:r w:rsidRPr="00887388">
        <w:t>kodeky</w:t>
      </w:r>
      <w:proofErr w:type="spellEnd"/>
      <w:r w:rsidRPr="00887388">
        <w:t>.</w:t>
      </w:r>
    </w:p>
    <w:p w:rsidR="00FE2309" w:rsidRPr="00887388" w:rsidRDefault="00FE2309" w:rsidP="00FE2309">
      <w:proofErr w:type="spellStart"/>
      <w:r w:rsidRPr="00887388">
        <w:t>Kodeků</w:t>
      </w:r>
      <w:proofErr w:type="spellEnd"/>
      <w:r w:rsidRPr="00887388">
        <w:t xml:space="preserve"> existuje velké množství, a proto jsou zde uvedeny jen ty nejrozšířenější. Pokud Vám nejde přehrát nějaké video v počítači, jedna z možných příčin je, že nemáte nainstalovaný příslušný </w:t>
      </w:r>
      <w:proofErr w:type="spellStart"/>
      <w:r w:rsidRPr="00887388">
        <w:t>kodek</w:t>
      </w:r>
      <w:proofErr w:type="spellEnd"/>
      <w:r w:rsidRPr="00887388">
        <w:t xml:space="preserve">. To se dá lehce napravit např. instalací balíku </w:t>
      </w:r>
      <w:proofErr w:type="spellStart"/>
      <w:r w:rsidRPr="00887388">
        <w:t>Codec</w:t>
      </w:r>
      <w:proofErr w:type="spellEnd"/>
      <w:r w:rsidRPr="00887388">
        <w:t xml:space="preserve"> </w:t>
      </w:r>
      <w:proofErr w:type="spellStart"/>
      <w:r w:rsidRPr="00887388">
        <w:t>Pack</w:t>
      </w:r>
      <w:proofErr w:type="spellEnd"/>
      <w:r w:rsidRPr="00887388">
        <w:t xml:space="preserve"> </w:t>
      </w:r>
      <w:proofErr w:type="spellStart"/>
      <w:r w:rsidRPr="00887388">
        <w:t>All</w:t>
      </w:r>
      <w:proofErr w:type="spellEnd"/>
      <w:r w:rsidRPr="00887388">
        <w:t xml:space="preserve"> in 1.</w:t>
      </w:r>
    </w:p>
    <w:p w:rsidR="00FE2309" w:rsidRDefault="00FE2309" w:rsidP="00FE2309"/>
    <w:p w:rsidR="00FE2309" w:rsidRDefault="00FE2309" w:rsidP="0093636C">
      <w:pPr>
        <w:pStyle w:val="Nadpis3"/>
      </w:pPr>
      <w:r>
        <w:t xml:space="preserve">Bezztrátové </w:t>
      </w:r>
      <w:proofErr w:type="spellStart"/>
      <w:r>
        <w:t>kodeky</w:t>
      </w:r>
      <w:proofErr w:type="spellEnd"/>
    </w:p>
    <w:p w:rsidR="00FE2309" w:rsidRPr="0093636C" w:rsidRDefault="00FE2309" w:rsidP="0093636C">
      <w:pPr>
        <w:pStyle w:val="Nadpis4"/>
        <w:rPr>
          <w:sz w:val="32"/>
        </w:rPr>
      </w:pPr>
      <w:proofErr w:type="spellStart"/>
      <w:r w:rsidRPr="0093636C">
        <w:rPr>
          <w:sz w:val="32"/>
        </w:rPr>
        <w:t>Indeo</w:t>
      </w:r>
      <w:proofErr w:type="spellEnd"/>
      <w:r w:rsidRPr="0093636C">
        <w:rPr>
          <w:sz w:val="32"/>
        </w:rPr>
        <w:t xml:space="preserve"> Video 5.20</w:t>
      </w:r>
    </w:p>
    <w:p w:rsidR="00FE2309" w:rsidRPr="0093636C" w:rsidRDefault="00FE2309" w:rsidP="0093636C">
      <w:pPr>
        <w:pStyle w:val="Nadpis4"/>
        <w:rPr>
          <w:sz w:val="32"/>
        </w:rPr>
      </w:pPr>
      <w:proofErr w:type="spellStart"/>
      <w:r w:rsidRPr="0093636C">
        <w:rPr>
          <w:sz w:val="32"/>
        </w:rPr>
        <w:t>Lagarith</w:t>
      </w:r>
      <w:proofErr w:type="spellEnd"/>
    </w:p>
    <w:p w:rsidR="00FE2309" w:rsidRDefault="00FE2309" w:rsidP="00FE2309"/>
    <w:p w:rsidR="00FE2309" w:rsidRDefault="00FE2309" w:rsidP="0093636C">
      <w:pPr>
        <w:pStyle w:val="Nadpis3"/>
      </w:pPr>
      <w:r>
        <w:t xml:space="preserve">Ztrátové </w:t>
      </w:r>
      <w:proofErr w:type="spellStart"/>
      <w:r>
        <w:t>kodeky</w:t>
      </w:r>
      <w:proofErr w:type="spellEnd"/>
    </w:p>
    <w:p w:rsidR="00FE2309" w:rsidRPr="0093636C" w:rsidRDefault="00FE2309" w:rsidP="0093636C">
      <w:pPr>
        <w:pStyle w:val="Nadpis4"/>
        <w:rPr>
          <w:sz w:val="32"/>
        </w:rPr>
      </w:pPr>
      <w:r w:rsidRPr="0093636C">
        <w:rPr>
          <w:sz w:val="32"/>
        </w:rPr>
        <w:t>DV</w:t>
      </w:r>
    </w:p>
    <w:p w:rsidR="00FE2309" w:rsidRPr="0093636C" w:rsidRDefault="00FE2309" w:rsidP="0093636C">
      <w:pPr>
        <w:pStyle w:val="Nadpis4"/>
        <w:rPr>
          <w:sz w:val="32"/>
        </w:rPr>
      </w:pPr>
      <w:r w:rsidRPr="0093636C">
        <w:rPr>
          <w:sz w:val="32"/>
        </w:rPr>
        <w:t>MPEG-1, MPEG-2, MPEG-3, MPEG-4</w:t>
      </w:r>
    </w:p>
    <w:p w:rsidR="00FE2309" w:rsidRPr="0093636C" w:rsidRDefault="00FE2309" w:rsidP="0093636C">
      <w:pPr>
        <w:pStyle w:val="Nadpis4"/>
        <w:rPr>
          <w:sz w:val="32"/>
        </w:rPr>
      </w:pPr>
      <w:proofErr w:type="spellStart"/>
      <w:r w:rsidRPr="0093636C">
        <w:rPr>
          <w:sz w:val="32"/>
        </w:rPr>
        <w:t>DivX</w:t>
      </w:r>
      <w:proofErr w:type="spellEnd"/>
    </w:p>
    <w:p w:rsidR="00FE2309" w:rsidRDefault="00FE2309" w:rsidP="00FE2309">
      <w:proofErr w:type="spellStart"/>
      <w:r w:rsidRPr="00887388">
        <w:t>Kodek</w:t>
      </w:r>
      <w:proofErr w:type="spellEnd"/>
      <w:r w:rsidRPr="00887388">
        <w:t xml:space="preserve"> </w:t>
      </w:r>
      <w:proofErr w:type="spellStart"/>
      <w:r w:rsidRPr="00887388">
        <w:t>DivX</w:t>
      </w:r>
      <w:proofErr w:type="spellEnd"/>
      <w:r w:rsidRPr="00887388">
        <w:t xml:space="preserve"> se neustále zlepšuje a existuje několik forem tohoto </w:t>
      </w:r>
      <w:proofErr w:type="spellStart"/>
      <w:r w:rsidRPr="00887388">
        <w:t>kodeku</w:t>
      </w:r>
      <w:proofErr w:type="spellEnd"/>
      <w:r w:rsidRPr="00887388">
        <w:t xml:space="preserve">, např. </w:t>
      </w:r>
      <w:proofErr w:type="spellStart"/>
      <w:r w:rsidRPr="00887388">
        <w:t>DivX</w:t>
      </w:r>
      <w:proofErr w:type="spellEnd"/>
      <w:r w:rsidRPr="00887388">
        <w:t xml:space="preserve"> 4, </w:t>
      </w:r>
      <w:proofErr w:type="spellStart"/>
      <w:r w:rsidRPr="00887388">
        <w:t>DivX</w:t>
      </w:r>
      <w:proofErr w:type="spellEnd"/>
      <w:r w:rsidRPr="00887388">
        <w:t xml:space="preserve"> 5. </w:t>
      </w:r>
      <w:proofErr w:type="spellStart"/>
      <w:r w:rsidRPr="00887388">
        <w:t>DivX</w:t>
      </w:r>
      <w:proofErr w:type="spellEnd"/>
      <w:r w:rsidRPr="00887388">
        <w:t xml:space="preserve"> se velmi často využívá ke kompresi DVD videa na velikost jednoho CD. Jedná se tedy o velmi slušný kompresní poměr, ale při tom dochází jen k malé snížení kvality. Podporuje rozlišení až do 1920x1088. Je kvalitnější než MPEG-1, ale není standardním formátem. Nepodporují ho všechny stolní přehrávače a podporují ho jen operační systémy Windows. Nevýhodou je také zvuk, nelze při použití AVI počítat s vynikajícím prostorovým zvukem.</w:t>
      </w:r>
    </w:p>
    <w:p w:rsidR="0093636C" w:rsidRPr="00887388" w:rsidRDefault="0093636C" w:rsidP="00FE2309"/>
    <w:p w:rsidR="00FE2309" w:rsidRPr="0093636C" w:rsidRDefault="00FE2309" w:rsidP="0093636C">
      <w:pPr>
        <w:pStyle w:val="Nadpis4"/>
        <w:rPr>
          <w:sz w:val="32"/>
        </w:rPr>
      </w:pPr>
      <w:proofErr w:type="spellStart"/>
      <w:r w:rsidRPr="0093636C">
        <w:rPr>
          <w:sz w:val="32"/>
        </w:rPr>
        <w:lastRenderedPageBreak/>
        <w:t>XviD</w:t>
      </w:r>
      <w:proofErr w:type="spellEnd"/>
    </w:p>
    <w:p w:rsidR="00FE2309" w:rsidRPr="00887388" w:rsidRDefault="00FE2309" w:rsidP="00FE2309">
      <w:proofErr w:type="spellStart"/>
      <w:r w:rsidRPr="00887388">
        <w:t>DivX</w:t>
      </w:r>
      <w:proofErr w:type="spellEnd"/>
      <w:r w:rsidRPr="00887388">
        <w:t xml:space="preserve"> byl původně volně dostupný, ale později se stal uzavřeným. Pár programátorům podílejících se na </w:t>
      </w:r>
      <w:proofErr w:type="spellStart"/>
      <w:r w:rsidRPr="00887388">
        <w:t>DivXu</w:t>
      </w:r>
      <w:proofErr w:type="spellEnd"/>
      <w:r w:rsidRPr="00887388">
        <w:t xml:space="preserve"> se to nelíbilo, vzalo zdrojové kódy ještě otevřeného </w:t>
      </w:r>
      <w:proofErr w:type="spellStart"/>
      <w:r w:rsidRPr="00887388">
        <w:t>DivXu</w:t>
      </w:r>
      <w:proofErr w:type="spellEnd"/>
      <w:r w:rsidRPr="00887388">
        <w:t xml:space="preserve">. Z těchto kódů začali postupně vyvíjet novou verzi a pojmenovali ho </w:t>
      </w:r>
      <w:proofErr w:type="spellStart"/>
      <w:r w:rsidRPr="00887388">
        <w:t>Xvid</w:t>
      </w:r>
      <w:proofErr w:type="spellEnd"/>
      <w:r w:rsidRPr="00887388">
        <w:t>. Taktéž je kompatibilní s MPEG-4 a má mnoho podobných vlastností. Jedná se o Open-Source projekt.</w:t>
      </w:r>
    </w:p>
    <w:p w:rsidR="00B16D4B" w:rsidRDefault="00B16D4B" w:rsidP="00B16D4B">
      <w:pPr>
        <w:pStyle w:val="Nadpis2"/>
      </w:pPr>
    </w:p>
    <w:p w:rsidR="00B16D4B" w:rsidRDefault="00B16D4B" w:rsidP="00B16D4B">
      <w:pPr>
        <w:pStyle w:val="Nadpis2"/>
      </w:pPr>
    </w:p>
    <w:p w:rsidR="00554C3F" w:rsidRDefault="00B16D4B" w:rsidP="00816E2A">
      <w:pPr>
        <w:pStyle w:val="Nadpis2"/>
        <w:spacing w:before="0" w:beforeAutospacing="0" w:after="0" w:afterAutospacing="0"/>
      </w:pPr>
      <w:proofErr w:type="spellStart"/>
      <w:r>
        <w:t>VirtualDub</w:t>
      </w:r>
      <w:proofErr w:type="spellEnd"/>
    </w:p>
    <w:p w:rsidR="00816E2A" w:rsidRPr="000E573B" w:rsidRDefault="00816E2A" w:rsidP="00816E2A">
      <w:r w:rsidRPr="000E573B">
        <w:t>Jeho velkou výhodou je rychlost, se kterou pracuje. Také dovoluje přidávat další </w:t>
      </w:r>
      <w:proofErr w:type="spellStart"/>
      <w:r w:rsidRPr="000E573B">
        <w:t>pluginy</w:t>
      </w:r>
      <w:proofErr w:type="spellEnd"/>
      <w:r w:rsidRPr="000E573B">
        <w:t> (filtry) i od jiných tvůrců, které dodají ještě více funkcí. A neposlední výhodou je také portabilita aplikace (nemusí se instalovat).</w:t>
      </w:r>
    </w:p>
    <w:p w:rsidR="00816E2A" w:rsidRPr="000E573B" w:rsidRDefault="00816E2A" w:rsidP="00816E2A">
      <w:r w:rsidRPr="000E573B">
        <w:t>První operací, kterou budete chtít provádět snad vždy, je přidání videa. To lze provést přetažením souboru na okno aplikace nebo přes menu </w:t>
      </w:r>
      <w:proofErr w:type="spellStart"/>
      <w:r w:rsidRPr="000E573B">
        <w:t>File</w:t>
      </w:r>
      <w:proofErr w:type="spellEnd"/>
      <w:r w:rsidRPr="000E573B">
        <w:t xml:space="preserve"> -&gt; Open video </w:t>
      </w:r>
      <w:proofErr w:type="spellStart"/>
      <w:r w:rsidRPr="000E573B">
        <w:t>file</w:t>
      </w:r>
      <w:proofErr w:type="spellEnd"/>
      <w:r w:rsidRPr="000E573B">
        <w:t>. Poté s ním již můžete pracovat.</w:t>
      </w:r>
    </w:p>
    <w:p w:rsidR="00816E2A" w:rsidRDefault="00816E2A" w:rsidP="00816E2A">
      <w:pPr>
        <w:pStyle w:val="Nadpis3"/>
      </w:pPr>
      <w:r>
        <w:t>Stříhání videa</w:t>
      </w:r>
    </w:p>
    <w:p w:rsidR="00816E2A" w:rsidRPr="000E573B" w:rsidRDefault="00816E2A" w:rsidP="00816E2A">
      <w:r w:rsidRPr="000E573B">
        <w:rPr>
          <w:noProof/>
          <w:lang w:eastAsia="cs-CZ"/>
        </w:rPr>
        <w:drawing>
          <wp:anchor distT="0" distB="0" distL="114300" distR="114300" simplePos="0" relativeHeight="251695104" behindDoc="1" locked="0" layoutInCell="1" allowOverlap="1" wp14:anchorId="7B31DD42" wp14:editId="4302386B">
            <wp:simplePos x="0" y="0"/>
            <wp:positionH relativeFrom="column">
              <wp:posOffset>2272030</wp:posOffset>
            </wp:positionH>
            <wp:positionV relativeFrom="paragraph">
              <wp:posOffset>1363980</wp:posOffset>
            </wp:positionV>
            <wp:extent cx="4381500" cy="3419475"/>
            <wp:effectExtent l="0" t="0" r="0" b="0"/>
            <wp:wrapTight wrapText="bothSides">
              <wp:wrapPolygon edited="0">
                <wp:start x="0" y="0"/>
                <wp:lineTo x="0" y="21540"/>
                <wp:lineTo x="21506" y="21540"/>
                <wp:lineTo x="21506" y="0"/>
                <wp:lineTo x="0" y="0"/>
              </wp:wrapPolygon>
            </wp:wrapTight>
            <wp:docPr id="6" name="Obrázek 6" descr="&lt;p&gt; &lt;/p&gt;">
              <a:hlinkClick xmlns:a="http://schemas.openxmlformats.org/drawingml/2006/main" r:id="rId53" tooltip="&quot;&lt;p&gt; &lt;/p&g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p&gt; &lt;/p&gt;">
                      <a:hlinkClick r:id="rId53" tooltip="&quot;&lt;p&gt; &lt;/p&gt;&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81500" cy="3419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573B">
        <w:t xml:space="preserve">Pro rozstříhání videa si zvolte jak v menu Video, tak také Audio položku Direct </w:t>
      </w:r>
      <w:proofErr w:type="spellStart"/>
      <w:r w:rsidRPr="000E573B">
        <w:t>Stream</w:t>
      </w:r>
      <w:proofErr w:type="spellEnd"/>
      <w:r w:rsidRPr="000E573B">
        <w:t xml:space="preserve"> Copy (přesně zkopíruje původní video a audio, bude to tudíž opravdu rychlá operace). Dále si posuňte posuvník na pozici, ve které chcete mít začátek ustřižené sekvence, klikněte v dolním panelu na ikonu, která připomíná poloviční šipku doleva (viz. Obrázek), poté označte pozici, kde má sekvence končit, a klikněte na poloviční šipku doprava. Nyní již jen zvolíte v menu </w:t>
      </w:r>
      <w:proofErr w:type="spellStart"/>
      <w:r w:rsidRPr="000E573B">
        <w:t>File</w:t>
      </w:r>
      <w:proofErr w:type="spellEnd"/>
      <w:r w:rsidRPr="000E573B">
        <w:t> položku </w:t>
      </w:r>
      <w:proofErr w:type="spellStart"/>
      <w:r w:rsidRPr="000E573B">
        <w:t>Save</w:t>
      </w:r>
      <w:proofErr w:type="spellEnd"/>
      <w:r w:rsidRPr="000E573B">
        <w:t xml:space="preserve"> </w:t>
      </w:r>
      <w:proofErr w:type="spellStart"/>
      <w:r w:rsidRPr="000E573B">
        <w:t>Segmented</w:t>
      </w:r>
      <w:proofErr w:type="spellEnd"/>
      <w:r w:rsidRPr="000E573B">
        <w:t xml:space="preserve"> AVI, zadáte lokaci a jméno a počkáte na dokončení procesu.</w:t>
      </w:r>
    </w:p>
    <w:p w:rsidR="00816E2A" w:rsidRPr="000E573B" w:rsidRDefault="00816E2A" w:rsidP="00816E2A">
      <w:r w:rsidRPr="000E573B">
        <w:t>Pro spojení více částí do jednoho videa jednoduše přidáváte kousky postupně tak, jak mají jít za sebou. Pro přidání další části (po přidání první) kliknete na </w:t>
      </w:r>
      <w:proofErr w:type="spellStart"/>
      <w:r w:rsidRPr="000E573B">
        <w:t>File</w:t>
      </w:r>
      <w:proofErr w:type="spellEnd"/>
      <w:r w:rsidRPr="000E573B">
        <w:t xml:space="preserve"> -&gt; </w:t>
      </w:r>
      <w:proofErr w:type="spellStart"/>
      <w:r w:rsidRPr="000E573B">
        <w:t>Append</w:t>
      </w:r>
      <w:proofErr w:type="spellEnd"/>
      <w:r w:rsidRPr="000E573B">
        <w:t xml:space="preserve"> AVI segment. Ale pozor, videa musí mít stejný počet snímků za sekundu. Pokud bude tento parametr jiný, dostanete pouze oznámení o chybě a video se nepřidá.</w:t>
      </w:r>
    </w:p>
    <w:p w:rsidR="00816E2A" w:rsidRPr="000E573B" w:rsidRDefault="00816E2A" w:rsidP="00816E2A">
      <w:pPr>
        <w:pStyle w:val="Nadpis1"/>
      </w:pPr>
      <w:r w:rsidRPr="000E573B">
        <w:lastRenderedPageBreak/>
        <w:t>Vložení titulků na pevno do videa</w:t>
      </w:r>
    </w:p>
    <w:p w:rsidR="00816E2A" w:rsidRPr="000E573B" w:rsidRDefault="00816E2A" w:rsidP="00816E2A">
      <w:r w:rsidRPr="000E573B">
        <w:t>Konečně máme tedy vše nainstalované a připravené k použití. Spustíme program </w:t>
      </w:r>
      <w:proofErr w:type="spellStart"/>
      <w:r w:rsidRPr="000E573B">
        <w:rPr>
          <w:b/>
          <w:bCs/>
        </w:rPr>
        <w:t>VirtualDub</w:t>
      </w:r>
      <w:proofErr w:type="spellEnd"/>
      <w:r w:rsidRPr="000E573B">
        <w:t>. Objeví se nám okno s horním menu a posuvníkem s několika tlačítky v dolní části.</w:t>
      </w:r>
    </w:p>
    <w:p w:rsidR="00816E2A" w:rsidRPr="000E573B" w:rsidRDefault="00816E2A" w:rsidP="00816E2A">
      <w:r w:rsidRPr="000E573B">
        <w:t>Klikneme na položku </w:t>
      </w:r>
      <w:proofErr w:type="spellStart"/>
      <w:r w:rsidRPr="000E573B">
        <w:rPr>
          <w:i/>
          <w:iCs/>
        </w:rPr>
        <w:t>File</w:t>
      </w:r>
      <w:proofErr w:type="spellEnd"/>
      <w:r w:rsidRPr="000E573B">
        <w:t> v horním menu a ve vysunutém menu na </w:t>
      </w:r>
      <w:r w:rsidRPr="000E573B">
        <w:rPr>
          <w:i/>
          <w:iCs/>
        </w:rPr>
        <w:t xml:space="preserve">Open video </w:t>
      </w:r>
      <w:proofErr w:type="spellStart"/>
      <w:r w:rsidRPr="000E573B">
        <w:rPr>
          <w:i/>
          <w:iCs/>
        </w:rPr>
        <w:t>file</w:t>
      </w:r>
      <w:proofErr w:type="spellEnd"/>
      <w:r w:rsidRPr="000E573B">
        <w:t>. V nově otevřeném formuláři si najdeme video, do kterého chceme titulky napevno vložit a otevřeme jej. Pokud se objeví chybové hlášení, které říká něco o Variabilním datovém toku (</w:t>
      </w:r>
      <w:r w:rsidRPr="000E573B">
        <w:rPr>
          <w:b/>
          <w:bCs/>
        </w:rPr>
        <w:t>VBR</w:t>
      </w:r>
      <w:r w:rsidRPr="000E573B">
        <w:t>), klikněte na </w:t>
      </w:r>
      <w:r w:rsidRPr="000E573B">
        <w:rPr>
          <w:i/>
          <w:iCs/>
        </w:rPr>
        <w:t>OK</w:t>
      </w:r>
      <w:r w:rsidRPr="000E573B">
        <w:t>.</w:t>
      </w:r>
    </w:p>
    <w:p w:rsidR="00816E2A" w:rsidRPr="000E573B" w:rsidRDefault="00816E2A" w:rsidP="00816E2A">
      <w:r w:rsidRPr="000E573B">
        <w:t>Teď se nám v programu otevřelo video ve dvou oknech. V levém vidíme </w:t>
      </w:r>
      <w:r w:rsidRPr="000E573B">
        <w:rPr>
          <w:b/>
          <w:bCs/>
        </w:rPr>
        <w:t>vstupní</w:t>
      </w:r>
      <w:r w:rsidRPr="000E573B">
        <w:t> video, v pravém </w:t>
      </w:r>
      <w:r w:rsidRPr="000E573B">
        <w:rPr>
          <w:b/>
          <w:bCs/>
        </w:rPr>
        <w:t>výstupní</w:t>
      </w:r>
      <w:r w:rsidRPr="000E573B">
        <w:t>. Můžete si jej přehrávat, posouvat libovolně na posuvníku nebo přetáčet. Ale to není důležité pro vložení titulků.</w:t>
      </w:r>
    </w:p>
    <w:p w:rsidR="00816E2A" w:rsidRPr="000E573B" w:rsidRDefault="00816E2A" w:rsidP="00816E2A">
      <w:r w:rsidRPr="000E573B">
        <w:rPr>
          <w:noProof/>
          <w:lang w:eastAsia="cs-CZ"/>
        </w:rPr>
        <w:drawing>
          <wp:inline distT="0" distB="0" distL="0" distR="0" wp14:anchorId="0B2368E7" wp14:editId="687C0F93">
            <wp:extent cx="4381500" cy="1828800"/>
            <wp:effectExtent l="0" t="0" r="0" b="0"/>
            <wp:docPr id="12" name="Obrázek 12" descr="&lt;p&gt; &lt;/p&gt;">
              <a:hlinkClick xmlns:a="http://schemas.openxmlformats.org/drawingml/2006/main" r:id="rId55" tooltip="&quot;&lt;p&gt; &lt;/p&g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t;p&gt; &lt;/p&gt;">
                      <a:hlinkClick r:id="rId55" tooltip="&quot;&lt;p&gt; &lt;/p&gt;&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81500" cy="1828800"/>
                    </a:xfrm>
                    <a:prstGeom prst="rect">
                      <a:avLst/>
                    </a:prstGeom>
                    <a:noFill/>
                    <a:ln>
                      <a:noFill/>
                    </a:ln>
                  </pic:spPr>
                </pic:pic>
              </a:graphicData>
            </a:graphic>
          </wp:inline>
        </w:drawing>
      </w:r>
    </w:p>
    <w:p w:rsidR="00816E2A" w:rsidRPr="000E573B" w:rsidRDefault="00816E2A" w:rsidP="00816E2A">
      <w:pPr>
        <w:jc w:val="center"/>
        <w:rPr>
          <w:i/>
        </w:rPr>
      </w:pPr>
      <w:r w:rsidRPr="000E573B">
        <w:rPr>
          <w:bCs/>
          <w:i/>
        </w:rPr>
        <w:t>Vlevo lze vidět vstupní, vpravo výstupní video.</w:t>
      </w:r>
    </w:p>
    <w:p w:rsidR="00816E2A" w:rsidRPr="000E573B" w:rsidRDefault="00816E2A" w:rsidP="00816E2A">
      <w:r w:rsidRPr="000E573B">
        <w:t>Nyní klikneme v horním menu na položku </w:t>
      </w:r>
      <w:r w:rsidRPr="000E573B">
        <w:rPr>
          <w:i/>
          <w:iCs/>
        </w:rPr>
        <w:t>Video</w:t>
      </w:r>
      <w:r w:rsidRPr="000E573B">
        <w:t>. V rozvinutém seznamu vybereme </w:t>
      </w:r>
      <w:proofErr w:type="spellStart"/>
      <w:r w:rsidRPr="000E573B">
        <w:rPr>
          <w:i/>
          <w:iCs/>
        </w:rPr>
        <w:t>Filters</w:t>
      </w:r>
      <w:proofErr w:type="spellEnd"/>
      <w:r w:rsidRPr="000E573B">
        <w:t>. Pokud nyní zmodrá (nebo se změní na jakoukoliv jinou barvu) pravé okno s výstupním videem, nelekejte se.</w:t>
      </w:r>
    </w:p>
    <w:p w:rsidR="00816E2A" w:rsidRPr="000E573B" w:rsidRDefault="00816E2A" w:rsidP="00816E2A">
      <w:r w:rsidRPr="000E573B">
        <w:t>V novém formuláři klikneme na tlačítko </w:t>
      </w:r>
      <w:proofErr w:type="spellStart"/>
      <w:r w:rsidRPr="000E573B">
        <w:rPr>
          <w:i/>
          <w:iCs/>
        </w:rPr>
        <w:t>Add</w:t>
      </w:r>
      <w:proofErr w:type="spellEnd"/>
      <w:r w:rsidRPr="000E573B">
        <w:t>, což znamená, že chceme přidat </w:t>
      </w:r>
      <w:r w:rsidRPr="000E573B">
        <w:rPr>
          <w:b/>
          <w:bCs/>
        </w:rPr>
        <w:t>nový filtr.</w:t>
      </w:r>
      <w:r w:rsidRPr="000E573B">
        <w:t xml:space="preserve"> Nyní musíme v seznamu najít správný filtr. Pokud máte titulky ve formátu </w:t>
      </w:r>
      <w:proofErr w:type="spellStart"/>
      <w:r w:rsidRPr="000E573B">
        <w:t>idx</w:t>
      </w:r>
      <w:proofErr w:type="spellEnd"/>
      <w:r w:rsidRPr="000E573B">
        <w:t xml:space="preserve"> nebo sub, pak byste měli použít filtr </w:t>
      </w:r>
      <w:proofErr w:type="spellStart"/>
      <w:r w:rsidRPr="000E573B">
        <w:rPr>
          <w:b/>
          <w:bCs/>
        </w:rPr>
        <w:t>VobSub</w:t>
      </w:r>
      <w:proofErr w:type="spellEnd"/>
      <w:r w:rsidRPr="000E573B">
        <w:t>.</w:t>
      </w:r>
    </w:p>
    <w:p w:rsidR="00816E2A" w:rsidRPr="000E573B" w:rsidRDefault="00816E2A" w:rsidP="00816E2A">
      <w:r w:rsidRPr="000E573B">
        <w:t>Většinou však budete mít zřejmě titulky ve formátu </w:t>
      </w:r>
      <w:proofErr w:type="spellStart"/>
      <w:r w:rsidRPr="000E573B">
        <w:rPr>
          <w:b/>
          <w:bCs/>
        </w:rPr>
        <w:t>srt</w:t>
      </w:r>
      <w:proofErr w:type="spellEnd"/>
      <w:r w:rsidRPr="000E573B">
        <w:t> (či dalších, zahrnuje i sub). V tomto případě použijte druhý přidaný filtr, který se jmenuje </w:t>
      </w:r>
      <w:proofErr w:type="spellStart"/>
      <w:r w:rsidRPr="000E573B">
        <w:rPr>
          <w:b/>
          <w:bCs/>
        </w:rPr>
        <w:t>TextSub</w:t>
      </w:r>
      <w:proofErr w:type="spellEnd"/>
      <w:r w:rsidRPr="000E573B">
        <w:t>.</w:t>
      </w:r>
    </w:p>
    <w:p w:rsidR="00816E2A" w:rsidRDefault="00816E2A" w:rsidP="00816E2A">
      <w:r w:rsidRPr="000E573B">
        <w:t>Po vybrání filtru se vám otevře nové okno, kde kliknete na </w:t>
      </w:r>
      <w:r w:rsidRPr="000E573B">
        <w:rPr>
          <w:i/>
          <w:iCs/>
        </w:rPr>
        <w:t>Open</w:t>
      </w:r>
      <w:r w:rsidRPr="000E573B">
        <w:t> a zde vyberete soubor s titulky. Nyní máte možnost ještě kliknout na tlačítko </w:t>
      </w:r>
      <w:proofErr w:type="spellStart"/>
      <w:r w:rsidRPr="000E573B">
        <w:rPr>
          <w:i/>
          <w:iCs/>
        </w:rPr>
        <w:t>Styles</w:t>
      </w:r>
      <w:proofErr w:type="spellEnd"/>
      <w:r w:rsidRPr="000E573B">
        <w:t>, kde si volíte nejrůznější </w:t>
      </w:r>
      <w:r w:rsidRPr="000E573B">
        <w:rPr>
          <w:b/>
          <w:bCs/>
        </w:rPr>
        <w:t>parametry písma titulků</w:t>
      </w:r>
      <w:r w:rsidRPr="000E573B">
        <w:t>, mezi něž patří druh a barva písma, šířka ohraničení, umístění titulků a jejich odsazení z různých stran. Pokud máte vše nastaveno tak, jak chcete, zavřete okno se styly pomocí tlačítka </w:t>
      </w:r>
      <w:r w:rsidRPr="000E573B">
        <w:rPr>
          <w:i/>
          <w:iCs/>
        </w:rPr>
        <w:t>OK</w:t>
      </w:r>
      <w:r w:rsidRPr="000E573B">
        <w:t>, taktéž okno s titulky pomocí </w:t>
      </w:r>
      <w:r w:rsidRPr="000E573B">
        <w:rPr>
          <w:i/>
          <w:iCs/>
        </w:rPr>
        <w:t>OK</w:t>
      </w:r>
      <w:r w:rsidRPr="000E573B">
        <w:t> a ještě jednou nastavování filtrů stejným tlačítkem.</w:t>
      </w:r>
      <w:bookmarkStart w:id="0" w:name="_GoBack"/>
      <w:bookmarkEnd w:id="0"/>
    </w:p>
    <w:sectPr w:rsidR="00816E2A" w:rsidSect="000E5F7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63531"/>
    <w:multiLevelType w:val="multilevel"/>
    <w:tmpl w:val="AA52A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A0A13"/>
    <w:multiLevelType w:val="multilevel"/>
    <w:tmpl w:val="599C0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F585B"/>
    <w:multiLevelType w:val="multilevel"/>
    <w:tmpl w:val="EAE29D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747A10"/>
    <w:multiLevelType w:val="multilevel"/>
    <w:tmpl w:val="23502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8230A1"/>
    <w:multiLevelType w:val="multilevel"/>
    <w:tmpl w:val="9D66E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83643D"/>
    <w:multiLevelType w:val="hybridMultilevel"/>
    <w:tmpl w:val="87CE7A82"/>
    <w:lvl w:ilvl="0" w:tplc="04050017">
      <w:start w:val="1"/>
      <w:numFmt w:val="lowerLetter"/>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19197BE4"/>
    <w:multiLevelType w:val="multilevel"/>
    <w:tmpl w:val="6BE83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963B3D"/>
    <w:multiLevelType w:val="multilevel"/>
    <w:tmpl w:val="A5CE6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CC248D"/>
    <w:multiLevelType w:val="multilevel"/>
    <w:tmpl w:val="F3AA4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2D401C"/>
    <w:multiLevelType w:val="multilevel"/>
    <w:tmpl w:val="5790B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FD0FB6"/>
    <w:multiLevelType w:val="hybridMultilevel"/>
    <w:tmpl w:val="E31E8E86"/>
    <w:lvl w:ilvl="0" w:tplc="0405000F">
      <w:start w:val="1"/>
      <w:numFmt w:val="decimal"/>
      <w:lvlText w:val="%1."/>
      <w:lvlJc w:val="left"/>
      <w:pPr>
        <w:ind w:left="1080" w:hanging="360"/>
      </w:p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11" w15:restartNumberingAfterBreak="0">
    <w:nsid w:val="3BB96A43"/>
    <w:multiLevelType w:val="multilevel"/>
    <w:tmpl w:val="B448C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70335E"/>
    <w:multiLevelType w:val="hybridMultilevel"/>
    <w:tmpl w:val="94F2980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41AA46D9"/>
    <w:multiLevelType w:val="hybridMultilevel"/>
    <w:tmpl w:val="8B26B54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4305679C"/>
    <w:multiLevelType w:val="multilevel"/>
    <w:tmpl w:val="56EC1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B440DD"/>
    <w:multiLevelType w:val="multilevel"/>
    <w:tmpl w:val="47701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1D5812"/>
    <w:multiLevelType w:val="hybridMultilevel"/>
    <w:tmpl w:val="D646E46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5E7A4ABC"/>
    <w:multiLevelType w:val="hybridMultilevel"/>
    <w:tmpl w:val="97DC373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6BB55D00"/>
    <w:multiLevelType w:val="hybridMultilevel"/>
    <w:tmpl w:val="0ABE546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72713A84"/>
    <w:multiLevelType w:val="multilevel"/>
    <w:tmpl w:val="18FAA93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717711B"/>
    <w:multiLevelType w:val="multilevel"/>
    <w:tmpl w:val="F21A7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0B132F"/>
    <w:multiLevelType w:val="multilevel"/>
    <w:tmpl w:val="499E9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4D5BE4"/>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18"/>
  </w:num>
  <w:num w:numId="3">
    <w:abstractNumId w:val="22"/>
  </w:num>
  <w:num w:numId="4">
    <w:abstractNumId w:val="19"/>
  </w:num>
  <w:num w:numId="5">
    <w:abstractNumId w:val="16"/>
  </w:num>
  <w:num w:numId="6">
    <w:abstractNumId w:val="5"/>
  </w:num>
  <w:num w:numId="7">
    <w:abstractNumId w:val="1"/>
  </w:num>
  <w:num w:numId="8">
    <w:abstractNumId w:val="4"/>
  </w:num>
  <w:num w:numId="9">
    <w:abstractNumId w:val="2"/>
  </w:num>
  <w:num w:numId="10">
    <w:abstractNumId w:val="2"/>
    <w:lvlOverride w:ilvl="1">
      <w:lvl w:ilvl="1">
        <w:numFmt w:val="bullet"/>
        <w:lvlText w:val=""/>
        <w:lvlJc w:val="left"/>
        <w:pPr>
          <w:tabs>
            <w:tab w:val="num" w:pos="1440"/>
          </w:tabs>
          <w:ind w:left="1440" w:hanging="360"/>
        </w:pPr>
        <w:rPr>
          <w:rFonts w:ascii="Symbol" w:hAnsi="Symbol" w:hint="default"/>
          <w:sz w:val="20"/>
        </w:rPr>
      </w:lvl>
    </w:lvlOverride>
  </w:num>
  <w:num w:numId="11">
    <w:abstractNumId w:val="7"/>
  </w:num>
  <w:num w:numId="12">
    <w:abstractNumId w:val="7"/>
    <w:lvlOverride w:ilvl="1">
      <w:lvl w:ilvl="1">
        <w:numFmt w:val="bullet"/>
        <w:lvlText w:val=""/>
        <w:lvlJc w:val="left"/>
        <w:pPr>
          <w:tabs>
            <w:tab w:val="num" w:pos="1440"/>
          </w:tabs>
          <w:ind w:left="1440" w:hanging="360"/>
        </w:pPr>
        <w:rPr>
          <w:rFonts w:ascii="Symbol" w:hAnsi="Symbol" w:hint="default"/>
          <w:sz w:val="20"/>
        </w:rPr>
      </w:lvl>
    </w:lvlOverride>
  </w:num>
  <w:num w:numId="13">
    <w:abstractNumId w:val="7"/>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4">
    <w:abstractNumId w:val="9"/>
  </w:num>
  <w:num w:numId="15">
    <w:abstractNumId w:val="15"/>
  </w:num>
  <w:num w:numId="16">
    <w:abstractNumId w:val="14"/>
  </w:num>
  <w:num w:numId="17">
    <w:abstractNumId w:val="0"/>
  </w:num>
  <w:num w:numId="18">
    <w:abstractNumId w:val="6"/>
  </w:num>
  <w:num w:numId="19">
    <w:abstractNumId w:val="21"/>
  </w:num>
  <w:num w:numId="20">
    <w:abstractNumId w:val="20"/>
  </w:num>
  <w:num w:numId="21">
    <w:abstractNumId w:val="8"/>
  </w:num>
  <w:num w:numId="22">
    <w:abstractNumId w:val="3"/>
  </w:num>
  <w:num w:numId="23">
    <w:abstractNumId w:val="11"/>
  </w:num>
  <w:num w:numId="24">
    <w:abstractNumId w:val="10"/>
  </w:num>
  <w:num w:numId="25">
    <w:abstractNumId w:val="13"/>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2"/>
  </w:compat>
  <w:rsids>
    <w:rsidRoot w:val="0017585B"/>
    <w:rsid w:val="000A2AA6"/>
    <w:rsid w:val="000E5F7F"/>
    <w:rsid w:val="0017585B"/>
    <w:rsid w:val="00374FC0"/>
    <w:rsid w:val="004B47EC"/>
    <w:rsid w:val="00554C3F"/>
    <w:rsid w:val="00637F11"/>
    <w:rsid w:val="008057A0"/>
    <w:rsid w:val="00816E2A"/>
    <w:rsid w:val="0093636C"/>
    <w:rsid w:val="00B0478E"/>
    <w:rsid w:val="00B16D4B"/>
    <w:rsid w:val="00BB7322"/>
    <w:rsid w:val="00EA538C"/>
    <w:rsid w:val="00EF3D97"/>
    <w:rsid w:val="00F13FB9"/>
    <w:rsid w:val="00FE230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FE3689E-F341-4753-8AF3-731FDCC18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B0478E"/>
    <w:rPr>
      <w:sz w:val="24"/>
    </w:rPr>
  </w:style>
  <w:style w:type="paragraph" w:styleId="Nadpis1">
    <w:name w:val="heading 1"/>
    <w:basedOn w:val="Normln"/>
    <w:link w:val="Nadpis1Char"/>
    <w:uiPriority w:val="9"/>
    <w:qFormat/>
    <w:rsid w:val="00374FC0"/>
    <w:pPr>
      <w:spacing w:before="100" w:beforeAutospacing="1" w:after="100" w:afterAutospacing="1" w:line="240" w:lineRule="auto"/>
      <w:outlineLvl w:val="0"/>
    </w:pPr>
    <w:rPr>
      <w:rFonts w:ascii="Times New Roman" w:eastAsia="Times New Roman" w:hAnsi="Times New Roman" w:cs="Times New Roman"/>
      <w:b/>
      <w:bCs/>
      <w:color w:val="548DD4" w:themeColor="text2" w:themeTint="99"/>
      <w:kern w:val="36"/>
      <w:sz w:val="40"/>
      <w:szCs w:val="48"/>
      <w:lang w:eastAsia="cs-CZ"/>
    </w:rPr>
  </w:style>
  <w:style w:type="paragraph" w:styleId="Nadpis2">
    <w:name w:val="heading 2"/>
    <w:basedOn w:val="Normln"/>
    <w:link w:val="Nadpis2Char"/>
    <w:uiPriority w:val="9"/>
    <w:qFormat/>
    <w:rsid w:val="00374FC0"/>
    <w:pPr>
      <w:spacing w:before="100" w:beforeAutospacing="1" w:after="100" w:afterAutospacing="1" w:line="240" w:lineRule="auto"/>
      <w:outlineLvl w:val="1"/>
    </w:pPr>
    <w:rPr>
      <w:rFonts w:ascii="Times New Roman" w:eastAsia="Times New Roman" w:hAnsi="Times New Roman" w:cs="Times New Roman"/>
      <w:b/>
      <w:bCs/>
      <w:color w:val="548DD4" w:themeColor="text2" w:themeTint="99"/>
      <w:sz w:val="36"/>
      <w:szCs w:val="36"/>
      <w:lang w:eastAsia="cs-CZ"/>
    </w:rPr>
  </w:style>
  <w:style w:type="paragraph" w:styleId="Nadpis3">
    <w:name w:val="heading 3"/>
    <w:basedOn w:val="Normln"/>
    <w:link w:val="Nadpis3Char"/>
    <w:uiPriority w:val="9"/>
    <w:qFormat/>
    <w:rsid w:val="00374FC0"/>
    <w:pPr>
      <w:spacing w:before="100" w:beforeAutospacing="1" w:after="100" w:afterAutospacing="1" w:line="240" w:lineRule="auto"/>
      <w:outlineLvl w:val="2"/>
    </w:pPr>
    <w:rPr>
      <w:rFonts w:ascii="Times New Roman" w:eastAsia="Times New Roman" w:hAnsi="Times New Roman" w:cs="Times New Roman"/>
      <w:b/>
      <w:bCs/>
      <w:color w:val="244061" w:themeColor="accent1" w:themeShade="80"/>
      <w:sz w:val="32"/>
      <w:szCs w:val="27"/>
      <w:lang w:eastAsia="cs-CZ"/>
    </w:rPr>
  </w:style>
  <w:style w:type="paragraph" w:styleId="Nadpis4">
    <w:name w:val="heading 4"/>
    <w:basedOn w:val="Normln"/>
    <w:next w:val="Normln"/>
    <w:link w:val="Nadpis4Char"/>
    <w:uiPriority w:val="9"/>
    <w:unhideWhenUsed/>
    <w:qFormat/>
    <w:rsid w:val="00B0478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apple-converted-space">
    <w:name w:val="apple-converted-space"/>
    <w:basedOn w:val="Standardnpsmoodstavce"/>
    <w:rsid w:val="0017585B"/>
  </w:style>
  <w:style w:type="character" w:styleId="Hypertextovodkaz">
    <w:name w:val="Hyperlink"/>
    <w:basedOn w:val="Standardnpsmoodstavce"/>
    <w:uiPriority w:val="99"/>
    <w:semiHidden/>
    <w:unhideWhenUsed/>
    <w:rsid w:val="0017585B"/>
    <w:rPr>
      <w:color w:val="0000FF"/>
      <w:u w:val="single"/>
    </w:rPr>
  </w:style>
  <w:style w:type="character" w:customStyle="1" w:styleId="cizojazycne">
    <w:name w:val="cizojazycne"/>
    <w:basedOn w:val="Standardnpsmoodstavce"/>
    <w:rsid w:val="0017585B"/>
  </w:style>
  <w:style w:type="paragraph" w:styleId="Normlnweb">
    <w:name w:val="Normal (Web)"/>
    <w:basedOn w:val="Normln"/>
    <w:uiPriority w:val="99"/>
    <w:unhideWhenUsed/>
    <w:rsid w:val="0017585B"/>
    <w:pPr>
      <w:spacing w:before="100" w:beforeAutospacing="1" w:after="100" w:afterAutospacing="1" w:line="240" w:lineRule="auto"/>
    </w:pPr>
    <w:rPr>
      <w:rFonts w:ascii="Times New Roman" w:eastAsia="Times New Roman" w:hAnsi="Times New Roman" w:cs="Times New Roman"/>
      <w:szCs w:val="24"/>
      <w:lang w:eastAsia="cs-CZ"/>
    </w:rPr>
  </w:style>
  <w:style w:type="paragraph" w:styleId="Odstavecseseznamem">
    <w:name w:val="List Paragraph"/>
    <w:basedOn w:val="Normln"/>
    <w:uiPriority w:val="34"/>
    <w:qFormat/>
    <w:rsid w:val="0017585B"/>
    <w:pPr>
      <w:ind w:left="720"/>
      <w:contextualSpacing/>
    </w:pPr>
  </w:style>
  <w:style w:type="character" w:customStyle="1" w:styleId="Nadpis1Char">
    <w:name w:val="Nadpis 1 Char"/>
    <w:basedOn w:val="Standardnpsmoodstavce"/>
    <w:link w:val="Nadpis1"/>
    <w:uiPriority w:val="9"/>
    <w:rsid w:val="00374FC0"/>
    <w:rPr>
      <w:rFonts w:ascii="Times New Roman" w:eastAsia="Times New Roman" w:hAnsi="Times New Roman" w:cs="Times New Roman"/>
      <w:b/>
      <w:bCs/>
      <w:color w:val="548DD4" w:themeColor="text2" w:themeTint="99"/>
      <w:kern w:val="36"/>
      <w:sz w:val="40"/>
      <w:szCs w:val="48"/>
      <w:lang w:eastAsia="cs-CZ"/>
    </w:rPr>
  </w:style>
  <w:style w:type="character" w:customStyle="1" w:styleId="Nadpis2Char">
    <w:name w:val="Nadpis 2 Char"/>
    <w:basedOn w:val="Standardnpsmoodstavce"/>
    <w:link w:val="Nadpis2"/>
    <w:uiPriority w:val="9"/>
    <w:rsid w:val="00374FC0"/>
    <w:rPr>
      <w:rFonts w:ascii="Times New Roman" w:eastAsia="Times New Roman" w:hAnsi="Times New Roman" w:cs="Times New Roman"/>
      <w:b/>
      <w:bCs/>
      <w:color w:val="548DD4" w:themeColor="text2" w:themeTint="99"/>
      <w:sz w:val="36"/>
      <w:szCs w:val="36"/>
      <w:lang w:eastAsia="cs-CZ"/>
    </w:rPr>
  </w:style>
  <w:style w:type="character" w:customStyle="1" w:styleId="Nadpis3Char">
    <w:name w:val="Nadpis 3 Char"/>
    <w:basedOn w:val="Standardnpsmoodstavce"/>
    <w:link w:val="Nadpis3"/>
    <w:uiPriority w:val="9"/>
    <w:rsid w:val="00374FC0"/>
    <w:rPr>
      <w:rFonts w:ascii="Times New Roman" w:eastAsia="Times New Roman" w:hAnsi="Times New Roman" w:cs="Times New Roman"/>
      <w:b/>
      <w:bCs/>
      <w:color w:val="244061" w:themeColor="accent1" w:themeShade="80"/>
      <w:sz w:val="32"/>
      <w:szCs w:val="27"/>
      <w:lang w:eastAsia="cs-CZ"/>
    </w:rPr>
  </w:style>
  <w:style w:type="paragraph" w:styleId="Textbubliny">
    <w:name w:val="Balloon Text"/>
    <w:basedOn w:val="Normln"/>
    <w:link w:val="TextbublinyChar"/>
    <w:uiPriority w:val="99"/>
    <w:semiHidden/>
    <w:unhideWhenUsed/>
    <w:rsid w:val="00554C3F"/>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554C3F"/>
    <w:rPr>
      <w:rFonts w:ascii="Tahoma" w:hAnsi="Tahoma" w:cs="Tahoma"/>
      <w:sz w:val="16"/>
      <w:szCs w:val="16"/>
    </w:rPr>
  </w:style>
  <w:style w:type="character" w:styleId="Siln">
    <w:name w:val="Strong"/>
    <w:basedOn w:val="Standardnpsmoodstavce"/>
    <w:uiPriority w:val="22"/>
    <w:qFormat/>
    <w:rsid w:val="00554C3F"/>
    <w:rPr>
      <w:b/>
      <w:bCs/>
    </w:rPr>
  </w:style>
  <w:style w:type="character" w:customStyle="1" w:styleId="Nadpis4Char">
    <w:name w:val="Nadpis 4 Char"/>
    <w:basedOn w:val="Standardnpsmoodstavce"/>
    <w:link w:val="Nadpis4"/>
    <w:uiPriority w:val="9"/>
    <w:rsid w:val="00B0478E"/>
    <w:rPr>
      <w:rFonts w:asciiTheme="majorHAnsi" w:eastAsiaTheme="majorEastAsia" w:hAnsiTheme="majorHAnsi" w:cstheme="majorBidi"/>
      <w:i/>
      <w:iCs/>
      <w:color w:val="365F91" w:themeColor="accent1" w:themeShade="BF"/>
      <w:sz w:val="24"/>
    </w:rPr>
  </w:style>
  <w:style w:type="character" w:customStyle="1" w:styleId="mw-headline">
    <w:name w:val="mw-headline"/>
    <w:basedOn w:val="Standardnpsmoodstavce"/>
    <w:rsid w:val="00B0478E"/>
  </w:style>
  <w:style w:type="character" w:customStyle="1" w:styleId="mw-editsection">
    <w:name w:val="mw-editsection"/>
    <w:basedOn w:val="Standardnpsmoodstavce"/>
    <w:rsid w:val="00EA538C"/>
  </w:style>
  <w:style w:type="character" w:customStyle="1" w:styleId="mw-editsection-bracket">
    <w:name w:val="mw-editsection-bracket"/>
    <w:basedOn w:val="Standardnpsmoodstavce"/>
    <w:rsid w:val="00EA538C"/>
  </w:style>
  <w:style w:type="character" w:customStyle="1" w:styleId="mw-editsection-divider">
    <w:name w:val="mw-editsection-divider"/>
    <w:basedOn w:val="Standardnpsmoodstavce"/>
    <w:rsid w:val="00EA538C"/>
  </w:style>
  <w:style w:type="character" w:styleId="Zdraznn">
    <w:name w:val="Emphasis"/>
    <w:basedOn w:val="Standardnpsmoodstavce"/>
    <w:uiPriority w:val="20"/>
    <w:qFormat/>
    <w:rsid w:val="00EF3D9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528379">
      <w:bodyDiv w:val="1"/>
      <w:marLeft w:val="0"/>
      <w:marRight w:val="0"/>
      <w:marTop w:val="0"/>
      <w:marBottom w:val="0"/>
      <w:divBdr>
        <w:top w:val="none" w:sz="0" w:space="0" w:color="auto"/>
        <w:left w:val="none" w:sz="0" w:space="0" w:color="auto"/>
        <w:bottom w:val="none" w:sz="0" w:space="0" w:color="auto"/>
        <w:right w:val="none" w:sz="0" w:space="0" w:color="auto"/>
      </w:divBdr>
    </w:div>
    <w:div w:id="459343698">
      <w:bodyDiv w:val="1"/>
      <w:marLeft w:val="0"/>
      <w:marRight w:val="0"/>
      <w:marTop w:val="0"/>
      <w:marBottom w:val="0"/>
      <w:divBdr>
        <w:top w:val="none" w:sz="0" w:space="0" w:color="auto"/>
        <w:left w:val="none" w:sz="0" w:space="0" w:color="auto"/>
        <w:bottom w:val="none" w:sz="0" w:space="0" w:color="auto"/>
        <w:right w:val="none" w:sz="0" w:space="0" w:color="auto"/>
      </w:divBdr>
    </w:div>
    <w:div w:id="500582949">
      <w:bodyDiv w:val="1"/>
      <w:marLeft w:val="0"/>
      <w:marRight w:val="0"/>
      <w:marTop w:val="0"/>
      <w:marBottom w:val="0"/>
      <w:divBdr>
        <w:top w:val="none" w:sz="0" w:space="0" w:color="auto"/>
        <w:left w:val="none" w:sz="0" w:space="0" w:color="auto"/>
        <w:bottom w:val="none" w:sz="0" w:space="0" w:color="auto"/>
        <w:right w:val="none" w:sz="0" w:space="0" w:color="auto"/>
      </w:divBdr>
    </w:div>
    <w:div w:id="728499696">
      <w:bodyDiv w:val="1"/>
      <w:marLeft w:val="0"/>
      <w:marRight w:val="0"/>
      <w:marTop w:val="0"/>
      <w:marBottom w:val="0"/>
      <w:divBdr>
        <w:top w:val="none" w:sz="0" w:space="0" w:color="auto"/>
        <w:left w:val="none" w:sz="0" w:space="0" w:color="auto"/>
        <w:bottom w:val="none" w:sz="0" w:space="0" w:color="auto"/>
        <w:right w:val="none" w:sz="0" w:space="0" w:color="auto"/>
      </w:divBdr>
    </w:div>
    <w:div w:id="1050109059">
      <w:bodyDiv w:val="1"/>
      <w:marLeft w:val="0"/>
      <w:marRight w:val="0"/>
      <w:marTop w:val="0"/>
      <w:marBottom w:val="0"/>
      <w:divBdr>
        <w:top w:val="none" w:sz="0" w:space="0" w:color="auto"/>
        <w:left w:val="none" w:sz="0" w:space="0" w:color="auto"/>
        <w:bottom w:val="none" w:sz="0" w:space="0" w:color="auto"/>
        <w:right w:val="none" w:sz="0" w:space="0" w:color="auto"/>
      </w:divBdr>
    </w:div>
    <w:div w:id="1239093245">
      <w:bodyDiv w:val="1"/>
      <w:marLeft w:val="0"/>
      <w:marRight w:val="0"/>
      <w:marTop w:val="0"/>
      <w:marBottom w:val="0"/>
      <w:divBdr>
        <w:top w:val="none" w:sz="0" w:space="0" w:color="auto"/>
        <w:left w:val="none" w:sz="0" w:space="0" w:color="auto"/>
        <w:bottom w:val="none" w:sz="0" w:space="0" w:color="auto"/>
        <w:right w:val="none" w:sz="0" w:space="0" w:color="auto"/>
      </w:divBdr>
    </w:div>
    <w:div w:id="1240094044">
      <w:bodyDiv w:val="1"/>
      <w:marLeft w:val="0"/>
      <w:marRight w:val="0"/>
      <w:marTop w:val="0"/>
      <w:marBottom w:val="0"/>
      <w:divBdr>
        <w:top w:val="none" w:sz="0" w:space="0" w:color="auto"/>
        <w:left w:val="none" w:sz="0" w:space="0" w:color="auto"/>
        <w:bottom w:val="none" w:sz="0" w:space="0" w:color="auto"/>
        <w:right w:val="none" w:sz="0" w:space="0" w:color="auto"/>
      </w:divBdr>
    </w:div>
    <w:div w:id="1580825697">
      <w:bodyDiv w:val="1"/>
      <w:marLeft w:val="0"/>
      <w:marRight w:val="0"/>
      <w:marTop w:val="0"/>
      <w:marBottom w:val="0"/>
      <w:divBdr>
        <w:top w:val="none" w:sz="0" w:space="0" w:color="auto"/>
        <w:left w:val="none" w:sz="0" w:space="0" w:color="auto"/>
        <w:bottom w:val="none" w:sz="0" w:space="0" w:color="auto"/>
        <w:right w:val="none" w:sz="0" w:space="0" w:color="auto"/>
      </w:divBdr>
    </w:div>
    <w:div w:id="1635674016">
      <w:bodyDiv w:val="1"/>
      <w:marLeft w:val="0"/>
      <w:marRight w:val="0"/>
      <w:marTop w:val="0"/>
      <w:marBottom w:val="0"/>
      <w:divBdr>
        <w:top w:val="none" w:sz="0" w:space="0" w:color="auto"/>
        <w:left w:val="none" w:sz="0" w:space="0" w:color="auto"/>
        <w:bottom w:val="none" w:sz="0" w:space="0" w:color="auto"/>
        <w:right w:val="none" w:sz="0" w:space="0" w:color="auto"/>
      </w:divBdr>
    </w:div>
    <w:div w:id="1697075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cs.wikipedia.org/wiki/Kapalina" TargetMode="External"/><Relationship Id="rId18" Type="http://schemas.openxmlformats.org/officeDocument/2006/relationships/hyperlink" Target="https://cs.wikipedia.org/wiki/%C4%8Cas" TargetMode="External"/><Relationship Id="rId26" Type="http://schemas.openxmlformats.org/officeDocument/2006/relationships/image" Target="media/image2.png"/><Relationship Id="rId39" Type="http://schemas.openxmlformats.org/officeDocument/2006/relationships/hyperlink" Target="https://cs.wikipedia.org/wiki/Televizn%C3%AD_norma" TargetMode="External"/><Relationship Id="rId21" Type="http://schemas.openxmlformats.org/officeDocument/2006/relationships/hyperlink" Target="https://cs.wikipedia.org/wiki/Hlasivky" TargetMode="External"/><Relationship Id="rId34" Type="http://schemas.openxmlformats.org/officeDocument/2006/relationships/hyperlink" Target="https://cs.wikipedia.org/wiki/MPEG" TargetMode="External"/><Relationship Id="rId42" Type="http://schemas.openxmlformats.org/officeDocument/2006/relationships/hyperlink" Target="https://cs.wikipedia.org/wiki/SECAM" TargetMode="External"/><Relationship Id="rId47" Type="http://schemas.openxmlformats.org/officeDocument/2006/relationships/hyperlink" Target="https://cs.wikipedia.org/wiki/3D" TargetMode="External"/><Relationship Id="rId50" Type="http://schemas.openxmlformats.org/officeDocument/2006/relationships/hyperlink" Target="https://cs.wikipedia.org/wiki/Soubor" TargetMode="External"/><Relationship Id="rId55" Type="http://schemas.openxmlformats.org/officeDocument/2006/relationships/hyperlink" Target="http://i0.cz/sth/g2/magazin/8164/vstupni-a-vystupni-video.png" TargetMode="External"/><Relationship Id="rId7" Type="http://schemas.openxmlformats.org/officeDocument/2006/relationships/hyperlink" Target="https://cs.wikipedia.org/wiki/Frekvence" TargetMode="External"/><Relationship Id="rId2" Type="http://schemas.openxmlformats.org/officeDocument/2006/relationships/styles" Target="styles.xml"/><Relationship Id="rId16" Type="http://schemas.openxmlformats.org/officeDocument/2006/relationships/hyperlink" Target="https://cs.wikipedia.org/wiki/T%C3%B3n" TargetMode="External"/><Relationship Id="rId29" Type="http://schemas.openxmlformats.org/officeDocument/2006/relationships/image" Target="media/image4.png"/><Relationship Id="rId11" Type="http://schemas.openxmlformats.org/officeDocument/2006/relationships/hyperlink" Target="https://cs.wikipedia.org/wiki/Ucho" TargetMode="External"/><Relationship Id="rId24" Type="http://schemas.openxmlformats.org/officeDocument/2006/relationships/hyperlink" Target="https://cs.wikipedia.org/wiki/Bic%C3%AD_n%C3%A1stroj" TargetMode="External"/><Relationship Id="rId32" Type="http://schemas.openxmlformats.org/officeDocument/2006/relationships/hyperlink" Target="https://cs.wikipedia.org/wiki/Technologie" TargetMode="External"/><Relationship Id="rId37" Type="http://schemas.openxmlformats.org/officeDocument/2006/relationships/hyperlink" Target="https://cs.wikipedia.org/w/index.php?title=Digital_Video&amp;action=edit&amp;redlink=1" TargetMode="External"/><Relationship Id="rId40" Type="http://schemas.openxmlformats.org/officeDocument/2006/relationships/hyperlink" Target="https://cs.wikipedia.org/wiki/DVB-T" TargetMode="External"/><Relationship Id="rId45" Type="http://schemas.openxmlformats.org/officeDocument/2006/relationships/hyperlink" Target="https://commons.wikimedia.org/wiki/File:Standard_video_res.svg" TargetMode="External"/><Relationship Id="rId53" Type="http://schemas.openxmlformats.org/officeDocument/2006/relationships/hyperlink" Target="http://i0.cz/sth/g2/magazin/9855/strihani-videa.png" TargetMode="External"/><Relationship Id="rId58" Type="http://schemas.openxmlformats.org/officeDocument/2006/relationships/theme" Target="theme/theme1.xml"/><Relationship Id="rId5" Type="http://schemas.openxmlformats.org/officeDocument/2006/relationships/hyperlink" Target="https://cs.wikipedia.org/wiki/Mechanick%C3%A9_vln%C4%9Bn%C3%AD" TargetMode="External"/><Relationship Id="rId19" Type="http://schemas.openxmlformats.org/officeDocument/2006/relationships/hyperlink" Target="https://cs.wikipedia.org/wiki/Periodick%C3%BD_d%C4%9Bj" TargetMode="External"/><Relationship Id="rId4" Type="http://schemas.openxmlformats.org/officeDocument/2006/relationships/webSettings" Target="webSettings.xml"/><Relationship Id="rId9" Type="http://schemas.openxmlformats.org/officeDocument/2006/relationships/hyperlink" Target="https://cs.wikipedia.org/wiki/Hertz" TargetMode="External"/><Relationship Id="rId14" Type="http://schemas.openxmlformats.org/officeDocument/2006/relationships/hyperlink" Target="https://cs.wikipedia.org/wiki/Voda" TargetMode="External"/><Relationship Id="rId22" Type="http://schemas.openxmlformats.org/officeDocument/2006/relationships/hyperlink" Target="https://cs.wikipedia.org/wiki/Hudebn%C3%AD_n%C3%A1stroj" TargetMode="External"/><Relationship Id="rId27" Type="http://schemas.openxmlformats.org/officeDocument/2006/relationships/hyperlink" Target="https://cs.wikipedia.org/wiki/Frekvence" TargetMode="External"/><Relationship Id="rId30" Type="http://schemas.openxmlformats.org/officeDocument/2006/relationships/image" Target="media/image5.png"/><Relationship Id="rId35" Type="http://schemas.openxmlformats.org/officeDocument/2006/relationships/hyperlink" Target="https://cs.wikipedia.org/w/index.php?title=Digital_Betacam&amp;action=edit&amp;redlink=1" TargetMode="External"/><Relationship Id="rId43" Type="http://schemas.openxmlformats.org/officeDocument/2006/relationships/hyperlink" Target="https://cs.wikipedia.org/wiki/NTSC" TargetMode="External"/><Relationship Id="rId48" Type="http://schemas.openxmlformats.org/officeDocument/2006/relationships/hyperlink" Target="https://cs.wikipedia.org/wiki/Kart%C3%A9zsk%C3%A1_soustava_sou%C5%99adnic" TargetMode="External"/><Relationship Id="rId56" Type="http://schemas.openxmlformats.org/officeDocument/2006/relationships/image" Target="media/image8.png"/><Relationship Id="rId8" Type="http://schemas.openxmlformats.org/officeDocument/2006/relationships/hyperlink" Target="https://cs.wikipedia.org/wiki/%C4%8Clov%C4%9Bk" TargetMode="External"/><Relationship Id="rId51" Type="http://schemas.openxmlformats.org/officeDocument/2006/relationships/hyperlink" Target="https://cs.wikipedia.org/wiki/Sc%C3%A9na" TargetMode="External"/><Relationship Id="rId3" Type="http://schemas.openxmlformats.org/officeDocument/2006/relationships/settings" Target="settings.xml"/><Relationship Id="rId12" Type="http://schemas.openxmlformats.org/officeDocument/2006/relationships/hyperlink" Target="https://cs.wikipedia.org/wiki/Mikrofon" TargetMode="External"/><Relationship Id="rId17" Type="http://schemas.openxmlformats.org/officeDocument/2006/relationships/hyperlink" Target="https://cs.wikipedia.org/wiki/Hluk" TargetMode="External"/><Relationship Id="rId25" Type="http://schemas.openxmlformats.org/officeDocument/2006/relationships/image" Target="media/image1.jpeg"/><Relationship Id="rId33" Type="http://schemas.openxmlformats.org/officeDocument/2006/relationships/hyperlink" Target="https://cs.wikipedia.org/wiki/Televize" TargetMode="External"/><Relationship Id="rId38" Type="http://schemas.openxmlformats.org/officeDocument/2006/relationships/hyperlink" Target="https://cs.wikipedia.org/wiki/VHS" TargetMode="External"/><Relationship Id="rId46" Type="http://schemas.openxmlformats.org/officeDocument/2006/relationships/image" Target="media/image6.png"/><Relationship Id="rId20" Type="http://schemas.openxmlformats.org/officeDocument/2006/relationships/hyperlink" Target="https://cs.wikipedia.org/wiki/Hudba" TargetMode="External"/><Relationship Id="rId41" Type="http://schemas.openxmlformats.org/officeDocument/2006/relationships/hyperlink" Target="https://cs.wikipedia.org/wiki/PAL" TargetMode="External"/><Relationship Id="rId54"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cs.wikipedia.org/wiki/L%C3%A1tka" TargetMode="External"/><Relationship Id="rId15" Type="http://schemas.openxmlformats.org/officeDocument/2006/relationships/hyperlink" Target="https://cs.wikipedia.org/wiki/T%C4%9Bleso" TargetMode="External"/><Relationship Id="rId23" Type="http://schemas.openxmlformats.org/officeDocument/2006/relationships/hyperlink" Target="https://cs.wikipedia.org/wiki/Hudebn%C3%AD_n%C3%A1stroj" TargetMode="External"/><Relationship Id="rId28" Type="http://schemas.openxmlformats.org/officeDocument/2006/relationships/image" Target="media/image3.png"/><Relationship Id="rId36" Type="http://schemas.openxmlformats.org/officeDocument/2006/relationships/hyperlink" Target="https://cs.wikipedia.org/wiki/D%C3%A1lnice_D3" TargetMode="External"/><Relationship Id="rId49" Type="http://schemas.openxmlformats.org/officeDocument/2006/relationships/hyperlink" Target="https://cs.wikipedia.org/wiki/Megabit" TargetMode="External"/><Relationship Id="rId57" Type="http://schemas.openxmlformats.org/officeDocument/2006/relationships/fontTable" Target="fontTable.xml"/><Relationship Id="rId10" Type="http://schemas.openxmlformats.org/officeDocument/2006/relationships/hyperlink" Target="https://cs.wikipedia.org/wiki/Vzduch" TargetMode="External"/><Relationship Id="rId31" Type="http://schemas.openxmlformats.org/officeDocument/2006/relationships/hyperlink" Target="https://cs.wikipedia.org/wiki/Latina" TargetMode="External"/><Relationship Id="rId44" Type="http://schemas.openxmlformats.org/officeDocument/2006/relationships/hyperlink" Target="https://cs.wikipedia.org/wiki/High-definition_television" TargetMode="External"/><Relationship Id="rId52" Type="http://schemas.openxmlformats.org/officeDocument/2006/relationships/hyperlink" Target="https://cs.wikipedia.org/wiki/Data"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11</Pages>
  <Words>2906</Words>
  <Characters>17150</Characters>
  <Application>Microsoft Office Word</Application>
  <DocSecurity>0</DocSecurity>
  <Lines>142</Lines>
  <Paragraphs>40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20016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Monika</dc:creator>
  <cp:lastModifiedBy>Microsoft</cp:lastModifiedBy>
  <cp:revision>6</cp:revision>
  <dcterms:created xsi:type="dcterms:W3CDTF">2016-04-15T20:21:00Z</dcterms:created>
  <dcterms:modified xsi:type="dcterms:W3CDTF">2016-04-27T17:04:00Z</dcterms:modified>
</cp:coreProperties>
</file>