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Checking a router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version of cisco on machine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show version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  <w:tab/>
        <w:t xml:space="preserve">Check all commands placed onto router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run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service password encryption is set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hostname is set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enable secret is set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domain name is set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username is set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passwords are encrypted (ex. password 7 1P312A910I)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 “no ip http server” is set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a default route is set (ex. ip route 0.0.0.0 0.0.0.0 GigabitEthernet0/1)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created access lists are on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telnet is disabled and ssh is enabled (“login local” and “transport input ssh should be set” on line vty 0 4)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  <w:tab/>
        <w:t xml:space="preserve">Check ip addresses (machines that you are directly connected to)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ip int OR show ip int brief</w:t>
      </w:r>
    </w:p>
    <w:p w:rsidR="00000000" w:rsidDel="00000000" w:rsidP="00000000" w:rsidRDefault="00000000" w:rsidRPr="00000000">
      <w:pPr>
        <w:numPr>
          <w:ilvl w:val="2"/>
          <w:numId w:val="33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ip addresses correlate to what your ip allocations/network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  <w:tab/>
        <w:t xml:space="preserve">Check all possible routes for network traffic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ip route</w:t>
      </w:r>
    </w:p>
    <w:p w:rsidR="00000000" w:rsidDel="00000000" w:rsidP="00000000" w:rsidRDefault="00000000" w:rsidRPr="00000000">
      <w:pPr>
        <w:numPr>
          <w:ilvl w:val="2"/>
          <w:numId w:val="9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a default route is set</w:t>
      </w:r>
    </w:p>
    <w:p w:rsidR="00000000" w:rsidDel="00000000" w:rsidP="00000000" w:rsidRDefault="00000000" w:rsidRPr="00000000">
      <w:pPr>
        <w:numPr>
          <w:ilvl w:val="2"/>
          <w:numId w:val="9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any routing protocols (ex. ospf) are within the designated network (ex: no network 0.0.0.0 255.255.255.255 area 0)</w:t>
      </w:r>
    </w:p>
    <w:p w:rsidR="00000000" w:rsidDel="00000000" w:rsidP="00000000" w:rsidRDefault="00000000" w:rsidRPr="00000000">
      <w:pPr>
        <w:numPr>
          <w:ilvl w:val="2"/>
          <w:numId w:val="9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routes are not going to an unknown address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  <w:tab/>
        <w:t xml:space="preserve">Check neighbor machines (machines that you are directly connected to)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cdp neighbor</w:t>
      </w:r>
    </w:p>
    <w:p w:rsidR="00000000" w:rsidDel="00000000" w:rsidP="00000000" w:rsidRDefault="00000000" w:rsidRPr="00000000">
      <w:pPr>
        <w:numPr>
          <w:ilvl w:val="2"/>
          <w:numId w:val="21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no unknown neighbors are there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  <w:tab/>
        <w:t xml:space="preserve">Check all access lists on router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ip access-lists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no unwanted traffic is going in or out of network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  <w:tab/>
        <w:t xml:space="preserve">Check hosts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 hosts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331.2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the hosts designated have the correct ips and hostnames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any hosts that should not be designated a hostname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</w:t>
        <w:tab/>
        <w:t xml:space="preserve">Check Logging configuration and log messages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logging (shows logging configuration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logging message (shows list of log messages)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</w:t>
        <w:tab/>
        <w:t xml:space="preserve">Ping loopback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get replies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  <w:tab/>
        <w:t xml:space="preserve">Ping devices within network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get replies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</w:t>
        <w:tab/>
        <w:t xml:space="preserve">Ping devices outside of network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*replies depend</w:t>
      </w:r>
    </w:p>
    <w:p w:rsidR="00000000" w:rsidDel="00000000" w:rsidP="00000000" w:rsidRDefault="00000000" w:rsidRPr="00000000">
      <w:pPr>
        <w:spacing w:line="331.2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Configuring a router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Passwords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 password-encryption (sets encryption to password)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secret &lt;cisco&gt; (set password to cisco)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a hostname</w:t>
      </w:r>
    </w:p>
    <w:p w:rsidR="00000000" w:rsidDel="00000000" w:rsidP="00000000" w:rsidRDefault="00000000" w:rsidRPr="00000000">
      <w:pPr>
        <w:numPr>
          <w:ilvl w:val="1"/>
          <w:numId w:val="28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hostname &lt;name&gt;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domain name and ip for domain name server (DNS)</w:t>
      </w:r>
    </w:p>
    <w:p w:rsidR="00000000" w:rsidDel="00000000" w:rsidP="00000000" w:rsidRDefault="00000000" w:rsidRPr="00000000">
      <w:pPr>
        <w:numPr>
          <w:ilvl w:val="1"/>
          <w:numId w:val="23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domain name &lt;name&gt;  (sets domain name)</w:t>
      </w:r>
    </w:p>
    <w:p w:rsidR="00000000" w:rsidDel="00000000" w:rsidP="00000000" w:rsidRDefault="00000000" w:rsidRPr="00000000">
      <w:pPr>
        <w:numPr>
          <w:ilvl w:val="1"/>
          <w:numId w:val="23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name-server &lt;server ip&gt; (sets ip for domain name)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to no ip domain look ups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ip domain-lookup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an Interface and its ip address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&lt;g0/0&gt; (configure int g0/0)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&lt;#.#.#.#.&gt; (set ip address for interface)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shutdown (Turns interface on)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a Vlan Interface and its ip address</w:t>
      </w:r>
    </w:p>
    <w:p w:rsidR="00000000" w:rsidDel="00000000" w:rsidP="00000000" w:rsidRDefault="00000000" w:rsidRPr="00000000">
      <w:pPr>
        <w:numPr>
          <w:ilvl w:val="1"/>
          <w:numId w:val="20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&lt;g0/0.1&gt; (configure int g0/0.1)</w:t>
      </w:r>
    </w:p>
    <w:p w:rsidR="00000000" w:rsidDel="00000000" w:rsidP="00000000" w:rsidRDefault="00000000" w:rsidRPr="00000000">
      <w:pPr>
        <w:numPr>
          <w:ilvl w:val="1"/>
          <w:numId w:val="20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&lt;#.#.#.#.&gt; (set ip address for interface)</w:t>
      </w:r>
    </w:p>
    <w:p w:rsidR="00000000" w:rsidDel="00000000" w:rsidP="00000000" w:rsidRDefault="00000000" w:rsidRPr="00000000">
      <w:pPr>
        <w:numPr>
          <w:ilvl w:val="1"/>
          <w:numId w:val="20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shutdown (Turns interface on)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OSPF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 &lt;ospf 1&gt;(starts ospf process 1)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&lt;172.16.10.0&gt; &lt;0.0.0.255&gt; &lt;area 0&gt;  ( Any interface with an address of 172.16.10.0~255 is to be put in area 0 )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ip route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&lt;g0/0&gt;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route &lt;0.0.0.0&gt; &lt;0.0.0.0&gt; (route traffic from a certain src ip to a specific destination)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SSH and turn off telnet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 &lt;Roland&gt; password &lt;tower&gt; (creates username/password for SSH connection)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domain-name &lt;name&gt; (creates a host domain name for the router)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crypto key generate rsa (enable ssh server for local and remote authentication on router and generates RSA key pair)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ssh version 2 (enables ssh version 2 on device)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vty 0 4 (move to vty config mode)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local ( enable password checking)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transport input ssh (limits remote connectivity to ssh)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Standard Access Lists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access-list &lt;10&gt; &lt;permit&gt; &lt;172.16.0.0&gt; &lt;0.0.255.255&gt;(All packets with source ip of 172.16.x.x. will be permitted to come through)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&lt;g0/0&gt; (move to interface)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access-group &lt;10&gt; &lt;in&gt; (takes access list 10’s lines and applies to packets going into interface)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Extended Access Lists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access-list &lt;110&gt; &lt;permit&gt; &lt;tcp&gt; &lt;172.16.0.0&gt; &lt;0.0.0.255&gt; &lt;192.168.100.0&gt; &lt;0.0.0.255&gt; &lt;eq 80&gt; ( HTTP packets (port 80) with a source ip address of 172.16.0.x will be permitted to travel to the destination address 192.168.100.x).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Logging</w:t>
      </w:r>
    </w:p>
    <w:p w:rsidR="00000000" w:rsidDel="00000000" w:rsidP="00000000" w:rsidRDefault="00000000" w:rsidRPr="00000000">
      <w:pPr>
        <w:numPr>
          <w:ilvl w:val="1"/>
          <w:numId w:val="35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logging enable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line="331.2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 off ip http server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31.2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ip http server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b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b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b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b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