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x9z7ek3rjs7m" w:id="0"/>
      <w:bookmarkEnd w:id="0"/>
      <w:r w:rsidDel="00000000" w:rsidR="00000000" w:rsidRPr="00000000">
        <w:rPr>
          <w:rtl w:val="0"/>
        </w:rPr>
        <w:t xml:space="preserve">EE 1301: IoT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dtwstjw80ksg" w:id="1"/>
      <w:bookmarkEnd w:id="1"/>
      <w:r w:rsidDel="00000000" w:rsidR="00000000" w:rsidRPr="00000000">
        <w:rPr>
          <w:rFonts w:ascii="Helvetica Neue" w:cs="Helvetica Neue" w:eastAsia="Helvetica Neue" w:hAnsi="Helvetica Neue"/>
          <w:rtl w:val="0"/>
        </w:rPr>
        <w:t xml:space="preserve">“Setting up and using cURL”</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b w:val="0"/>
          <w:sz w:val="22"/>
          <w:szCs w:val="22"/>
          <w:u w:val="none"/>
        </w:rPr>
      </w:pPr>
      <w:bookmarkStart w:colFirst="0" w:colLast="0" w:name="_mgot6dd3wfxo" w:id="2"/>
      <w:bookmarkEnd w:id="2"/>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 is an open source tool which implements a multitude of application and transport protocols which are used on everyday internet. This includes HTTP, HTTPS, FTP, SMTP etc. What cURL does is to handle data transfer and exchange using URLs.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URL would be - </w:t>
      </w:r>
      <w:hyperlink r:id="rId6">
        <w:r w:rsidDel="00000000" w:rsidR="00000000" w:rsidRPr="00000000">
          <w:rPr>
            <w:color w:val="1155cc"/>
            <w:u w:val="single"/>
            <w:rtl w:val="0"/>
          </w:rPr>
          <w:t xml:space="preserve">https://www.google.com/earth/images/hubble_v838-lg.jpg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of course, this will directly open in your browser. So why would you need cURL? This is just a simple HTTPS GET. However, there are other URLs that your browser cannot directly handle without background HTML or likewise scripting. Hence, to avoid doing that we use a pre-built tool which does the job for us.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274e13" w:space="0" w:sz="18" w:val="single"/>
          <w:left w:color="274e13" w:space="0" w:sz="18" w:val="single"/>
          <w:bottom w:color="274e13" w:space="0" w:sz="18" w:val="single"/>
          <w:right w:color="274e13" w:space="0" w:sz="18" w:val="single"/>
          <w:insideH w:color="274e13" w:space="0" w:sz="18" w:val="single"/>
          <w:insideV w:color="274e13" w:space="0" w:sz="1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t>
            </w:r>
            <w:r w:rsidDel="00000000" w:rsidR="00000000" w:rsidRPr="00000000">
              <w:rPr>
                <w:rtl w:val="0"/>
              </w:rPr>
              <w:t xml:space="preserve">he example below shows how to use </w:t>
            </w:r>
            <w:r w:rsidDel="00000000" w:rsidR="00000000" w:rsidRPr="00000000">
              <w:rPr>
                <w:b w:val="1"/>
                <w:rtl w:val="0"/>
              </w:rPr>
              <w:t xml:space="preserve">curl</w:t>
            </w:r>
            <w:r w:rsidDel="00000000" w:rsidR="00000000" w:rsidRPr="00000000">
              <w:rPr>
                <w:rtl w:val="0"/>
              </w:rPr>
              <w:t xml:space="preserve"> to call a cloud function.  In the example, the </w:t>
            </w:r>
            <w:r w:rsidDel="00000000" w:rsidR="00000000" w:rsidRPr="00000000">
              <w:rPr>
                <w:rFonts w:ascii="Courier New" w:cs="Courier New" w:eastAsia="Courier New" w:hAnsi="Courier New"/>
                <w:rtl w:val="0"/>
              </w:rPr>
              <w:t xml:space="preserve">setMode</w:t>
            </w:r>
            <w:r w:rsidDel="00000000" w:rsidR="00000000" w:rsidRPr="00000000">
              <w:rPr>
                <w:rtl w:val="0"/>
              </w:rPr>
              <w:t xml:space="preserve"> cloud function is called with an argument of “</w:t>
            </w:r>
            <w:r w:rsidDel="00000000" w:rsidR="00000000" w:rsidRPr="00000000">
              <w:rPr>
                <w:rFonts w:ascii="Courier New" w:cs="Courier New" w:eastAsia="Courier New" w:hAnsi="Courier New"/>
                <w:rtl w:val="0"/>
              </w:rPr>
              <w:t xml:space="preserve">Heat</w:t>
            </w:r>
            <w:r w:rsidDel="00000000" w:rsidR="00000000" w:rsidRPr="00000000">
              <w:rPr>
                <w:rtl w:val="0"/>
              </w:rPr>
              <w:t xml:space="preserve">”. </w:t>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curl </w:t>
                  </w:r>
                  <w:hyperlink r:id="rId7">
                    <w:r w:rsidDel="00000000" w:rsidR="00000000" w:rsidRPr="00000000">
                      <w:rPr>
                        <w:rFonts w:ascii="Courier New" w:cs="Courier New" w:eastAsia="Courier New" w:hAnsi="Courier New"/>
                        <w:color w:val="1155cc"/>
                        <w:u w:val="single"/>
                        <w:rtl w:val="0"/>
                      </w:rPr>
                      <w:t xml:space="preserve">https://api.particle.io/v1/devices/0123456789abcdef/setMode</w:t>
                    </w:r>
                  </w:hyperlink>
                  <w:r w:rsidDel="00000000" w:rsidR="00000000" w:rsidRPr="00000000">
                    <w:rPr>
                      <w:rFonts w:ascii="Courier New" w:cs="Courier New" w:eastAsia="Courier New" w:hAnsi="Courier New"/>
                      <w:rtl w:val="0"/>
                    </w:rPr>
                    <w:t xml:space="preserve"> </w:t>
                    <w:br w:type="textWrapping"/>
                    <w:t xml:space="preserve">     -d access_token=123412341234 -d "args=Heat"</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microcontroller, the registered function </w:t>
            </w:r>
            <w:r w:rsidDel="00000000" w:rsidR="00000000" w:rsidRPr="00000000">
              <w:rPr>
                <w:rFonts w:ascii="Courier New" w:cs="Courier New" w:eastAsia="Courier New" w:hAnsi="Courier New"/>
                <w:rtl w:val="0"/>
              </w:rPr>
              <w:t xml:space="preserve">setModeFromString</w:t>
            </w:r>
            <w:r w:rsidDel="00000000" w:rsidR="00000000" w:rsidRPr="00000000">
              <w:rPr>
                <w:rtl w:val="0"/>
              </w:rPr>
              <w:t xml:space="preserve"> will be called, and it will set the </w:t>
            </w:r>
            <w:r w:rsidDel="00000000" w:rsidR="00000000" w:rsidRPr="00000000">
              <w:rPr>
                <w:rFonts w:ascii="Courier New" w:cs="Courier New" w:eastAsia="Courier New" w:hAnsi="Courier New"/>
                <w:rtl w:val="0"/>
              </w:rPr>
              <w:t xml:space="preserve">mode</w:t>
            </w:r>
            <w:r w:rsidDel="00000000" w:rsidR="00000000" w:rsidRPr="00000000">
              <w:rPr>
                <w:rtl w:val="0"/>
              </w:rPr>
              <w:t xml:space="preserve"> variable to </w:t>
            </w:r>
            <w:r w:rsidDel="00000000" w:rsidR="00000000" w:rsidRPr="00000000">
              <w:rPr>
                <w:rFonts w:ascii="Courier New" w:cs="Courier New" w:eastAsia="Courier New" w:hAnsi="Courier New"/>
                <w:rtl w:val="0"/>
              </w:rPr>
              <w:t xml:space="preserve">HEAT</w:t>
            </w:r>
            <w:r w:rsidDel="00000000" w:rsidR="00000000" w:rsidRPr="00000000">
              <w:rPr>
                <w:rtl w:val="0"/>
              </w:rPr>
              <w:t xml:space="preserve">. </w:t>
            </w:r>
          </w:p>
          <w:tbl>
            <w:tblPr>
              <w:tblStyle w:val="Table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setup()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Particle.function("setMode", setModeFromString);</w:t>
                    <w:br w:type="textWrapping"/>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setModeFromString(String inputString)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(inputString=="Heat")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 = HEAT;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Installing cURL - Windows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cURL up and running will not be a traditional Windows installation in it’s sense.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http://curl.haxx.se/download.html</w:t>
        </w:r>
      </w:hyperlink>
      <w:r w:rsidDel="00000000" w:rsidR="00000000" w:rsidRPr="00000000">
        <w:rPr>
          <w:rtl w:val="0"/>
        </w:rPr>
        <w:t xml:space="preserve"> and find the right package for you.</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My Computer and right click and click on Properties to find your machine type.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4796259" cy="31575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625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32-Bit machines download - http://curl.haxx.se/gknw.net/7.40.0/dist-w32/curl-7.40.0-rtmp-ssh2-ssl-sspi-zlib-idn-static-bin-w32.zip</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64-Bit machines download - </w:t>
      </w:r>
      <w:hyperlink r:id="rId10">
        <w:r w:rsidDel="00000000" w:rsidR="00000000" w:rsidRPr="00000000">
          <w:rPr>
            <w:color w:val="1155cc"/>
            <w:u w:val="single"/>
            <w:rtl w:val="0"/>
          </w:rPr>
          <w:t xml:space="preserve">http://home.arcor.de/skanthak/download/curl-7.44.0.cab</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Both these packages are packaged folder which you’ll need to extract. Let say under C:\curl\. Create a folder named “curl” under C:\ and extract the contents there.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you’ve downloaded, you should have curl.exe in that folder! Note that we have downloaded a version which supports SSL (TLS) which is needed to work with the Particle Cloud.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we have to download the CA Certificate Bundle (for SSL/TLS). You need not worry too much about this. All you need to do is go to </w:t>
      </w:r>
      <w:hyperlink r:id="rId11">
        <w:r w:rsidDel="00000000" w:rsidR="00000000" w:rsidRPr="00000000">
          <w:rPr>
            <w:color w:val="1155cc"/>
            <w:u w:val="single"/>
            <w:rtl w:val="0"/>
          </w:rPr>
          <w:t xml:space="preserve">http://curl.haxx.se/docs/caextract.html</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Right Click on - “</w:t>
      </w:r>
      <w:hyperlink r:id="rId12">
        <w:r w:rsidDel="00000000" w:rsidR="00000000" w:rsidRPr="00000000">
          <w:rPr>
            <w:color w:val="4040ff"/>
            <w:highlight w:val="white"/>
            <w:rtl w:val="0"/>
          </w:rPr>
          <w:t xml:space="preserve">ca-bundle.crt</w:t>
        </w:r>
      </w:hyperlink>
      <w:r w:rsidDel="00000000" w:rsidR="00000000" w:rsidRPr="00000000">
        <w:rPr>
          <w:rtl w:val="0"/>
        </w:rPr>
        <w:t xml:space="preserve">” and click “Save link as...” and save it in C:\curl\ created a moment ago.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let try using cURL. Open up command prompt by opening “Run” and typing cmd and hit enter.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type in the following : cd\, cd c:\curl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2959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copy the URL (</w:t>
      </w:r>
      <w:hyperlink r:id="rId14">
        <w:r w:rsidDel="00000000" w:rsidR="00000000" w:rsidRPr="00000000">
          <w:rPr>
            <w:color w:val="1155cc"/>
            <w:u w:val="single"/>
            <w:rtl w:val="0"/>
          </w:rPr>
          <w:t xml:space="preserve">https://www.google.com/earth/images/hubble_v838-lg.jpg</w:t>
        </w:r>
      </w:hyperlink>
      <w:r w:rsidDel="00000000" w:rsidR="00000000" w:rsidRPr="00000000">
        <w:rPr>
          <w:rtl w:val="0"/>
        </w:rPr>
        <w:t xml:space="preserve">) mentioned at the beginning of this document and type the command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curl.exe https://www.google.com/earth/images/hubble_v838-lg.jpg &gt; pic.jpg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096000" cy="2786063"/>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960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be able to open pic.jpg (saved under C:\curl) which is the same image that would see when you open the URL </w:t>
      </w:r>
      <w:hyperlink r:id="rId16">
        <w:r w:rsidDel="00000000" w:rsidR="00000000" w:rsidRPr="00000000">
          <w:rPr>
            <w:color w:val="1155cc"/>
            <w:u w:val="single"/>
            <w:rtl w:val="0"/>
          </w:rPr>
          <w:t xml:space="preserve">https://www.google.com/earth/images/hubble_v838-lg.jpg</w:t>
        </w:r>
      </w:hyperlink>
      <w:r w:rsidDel="00000000" w:rsidR="00000000" w:rsidRPr="00000000">
        <w:rPr>
          <w:rtl w:val="0"/>
        </w:rPr>
        <w:t xml:space="preserve"> in your web browser!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Congratulations! You just did a HTTPS GET using cURL.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cURL should now be set up and good to go!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Installing cURL - Linux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Ubuntu or other linux distributions, you should be able to get cURL on your machine using the below two commands: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curl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libcurl4-openssl-dev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libcurl4-gnutls-dev</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this you should be able to do TLS/SSL using cURL normally using terminal..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Installing cURL - OS-X</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 may already be installed by default on Mac OSX.  Try it first!  If you have issues you can try to install it yourself using a program called HomeBrew.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Start here: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http://brew.sh/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simply do: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342.8568" w:lineRule="auto"/>
        <w:rPr/>
      </w:pPr>
      <w:r w:rsidDel="00000000" w:rsidR="00000000" w:rsidRPr="00000000">
        <w:rPr>
          <w:rFonts w:ascii="Consolas" w:cs="Consolas" w:eastAsia="Consolas" w:hAnsi="Consolas"/>
          <w:color w:val="333333"/>
          <w:sz w:val="20"/>
          <w:szCs w:val="20"/>
          <w:shd w:fill="f5f5f5" w:val="clear"/>
          <w:rtl w:val="0"/>
        </w:rPr>
        <w:t xml:space="preserve">brew install curl</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360" w:firstLine="0"/>
    </w:pPr>
    <w:rPr>
      <w:rFonts w:ascii="Helvetica Neue" w:cs="Helvetica Neue" w:eastAsia="Helvetica Neue" w:hAnsi="Helvetica Neue"/>
      <w:b w:val="1"/>
      <w:sz w:val="32"/>
      <w:szCs w:val="32"/>
      <w:u w:val="single"/>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curl.haxx.se/docs/caextract.html" TargetMode="External"/><Relationship Id="rId10" Type="http://schemas.openxmlformats.org/officeDocument/2006/relationships/hyperlink" Target="http://home.arcor.de/skanthak/download/curl-7.44.0.cab"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s://raw.githubusercontent.com/bagder/ca-bundle/master/ca-bundle.c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www.google.com/earth/images/hubble_v838-lg.jpg" TargetMode="External"/><Relationship Id="rId17" Type="http://schemas.openxmlformats.org/officeDocument/2006/relationships/hyperlink" Target="http://brew.sh/" TargetMode="External"/><Relationship Id="rId16" Type="http://schemas.openxmlformats.org/officeDocument/2006/relationships/hyperlink" Target="https://www.google.com/earth/images/hubble_v838-lg.jp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google.com/earth/images/hubble_v838-lg.jpg" TargetMode="External"/><Relationship Id="rId18" Type="http://schemas.openxmlformats.org/officeDocument/2006/relationships/header" Target="header1.xml"/><Relationship Id="rId7" Type="http://schemas.openxmlformats.org/officeDocument/2006/relationships/hyperlink" Target="https://api.particle.io/v1/devices/0123456789abcdef/setMode" TargetMode="External"/><Relationship Id="rId8" Type="http://schemas.openxmlformats.org/officeDocument/2006/relationships/hyperlink" Target="http://curl.haxx.se/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