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before="0"/>
        <w:jc w:val="center"/>
      </w:pPr>
      <w:r>
        <w:rPr>
          <w:rFonts w:ascii="Arial" w:cs="Arial" w:eastAsia="Arial" w:hAnsi="Arial"/>
          <w:b/>
          <w:bCs/>
          <w:color w:val="111111"/>
          <w:sz w:val="80"/>
          <w:szCs w:val="80"/>
        </w:rPr>
        <w:t xml:space="preserve">SportX</w:t>
      </w:r>
    </w:p>
    <w:p>
      <w:pPr>
        <w:spacing w:after="300" w:before="0"/>
        <w:jc w:val="center"/>
      </w:pPr>
      <w:r>
        <w:rPr>
          <w:rFonts w:ascii="Arial" w:cs="Arial" w:eastAsia="Arial" w:hAnsi="Arial"/>
          <w:color w:val="444444"/>
          <w:sz w:val="36"/>
          <w:szCs w:val="36"/>
        </w:rPr>
        <w:t xml:space="preserve">Cricket Talent Discovery Platform</w:t>
      </w:r>
    </w:p>
    <w:p>
      <w:pPr>
        <w:pBdr>
          <w:top w:val="single" w:color="22C55E" w:sz="8" w:space="1"/>
          <w:bottom w:val="single" w:color="22C55E" w:sz="8" w:space="1"/>
        </w:pBdr>
        <w:spacing w:after="80" w:before="80"/>
        <w:jc w:val="center"/>
      </w:pPr>
      <w:r>
        <w:rPr>
          <w:rFonts w:ascii="Arial" w:cs="Arial" w:eastAsia="Arial" w:hAnsi="Arial"/>
          <w:b/>
          <w:bCs/>
          <w:color w:val="0F2419"/>
          <w:sz w:val="48"/>
          <w:szCs w:val="48"/>
        </w:rPr>
        <w:t xml:space="preserve">Personas and Verification Plan</w:t>
      </w:r>
    </w:p>
    <w:p>
      <w:pPr>
        <w:spacing w:after="60" w:before="300"/>
        <w:jc w:val="center"/>
      </w:pPr>
      <w:r>
        <w:rPr>
          <w:rFonts w:ascii="Arial" w:cs="Arial" w:eastAsia="Arial" w:hAnsi="Arial"/>
          <w:color w:val="444444"/>
          <w:sz w:val="22"/>
          <w:szCs w:val="22"/>
        </w:rPr>
        <w:t xml:space="preserve">Who uses the platform  |  How trust is built  |  How verification works per persona</w:t>
      </w:r>
    </w:p>
    <w:p>
      <w:pPr>
        <w:spacing w:after="0" w:before="400"/>
        <w:jc w:val="center"/>
      </w:pPr>
      <w:r>
        <w:rPr>
          <w:rFonts w:ascii="Arial" w:cs="Arial" w:eastAsia="Arial" w:hAnsi="Arial"/>
          <w:color w:val="444444"/>
          <w:sz w:val="20"/>
          <w:szCs w:val="20"/>
        </w:rPr>
        <w:t xml:space="preserve">Confidential  May 2026</w:t>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1 — The 8 Personas at a Glance</w:t>
      </w:r>
    </w:p>
    <w:p>
      <w:pPr>
        <w:spacing w:after="200" w:before="0"/>
        <w:jc w:val="left"/>
      </w:pPr>
      <w:r>
        <w:rPr>
          <w:rFonts w:ascii="Arial" w:cs="Arial" w:eastAsia="Arial" w:hAnsi="Arial"/>
          <w:b w:val="false"/>
          <w:bCs w:val="false"/>
          <w:color w:val="111111"/>
          <w:sz w:val="20"/>
          <w:szCs w:val="20"/>
        </w:rPr>
        <w:t xml:space="preserve">SportX has eight distinct user types. Every design decision, verification rule, and trust tier exists to serve the interaction between these personas. Understanding who each persona is — and what role they play in verification — is the foundation of the entire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000"/>
        <w:gridCol w:w="3360"/>
      </w:tblGrid>
      <w:tr>
        <w:trPr>
          <w:tblHeader/>
        </w:trPr>
        <w:tc>
          <w:tcPr>
            <w:tcW w:type="dxa" w:w="5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ID</w:t>
            </w:r>
          </w:p>
        </w:tc>
        <w:tc>
          <w:tcPr>
            <w:tcW w:type="dxa" w:w="15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Persona</w:t>
            </w:r>
          </w:p>
        </w:tc>
        <w:tc>
          <w:tcPr>
            <w:tcW w:type="dxa" w:w="2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Who They Are</w:t>
            </w:r>
          </w:p>
        </w:tc>
        <w:tc>
          <w:tcPr>
            <w:tcW w:type="dxa" w:w="2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Goal on Platform</w:t>
            </w:r>
          </w:p>
        </w:tc>
        <w:tc>
          <w:tcPr>
            <w:tcW w:type="dxa" w:w="33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Role in Verification</w:t>
            </w:r>
          </w:p>
        </w:tc>
      </w:tr>
      <w:tr>
        <w:tc>
          <w:tcPr>
            <w:tcW w:type="dxa" w:w="5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P1</w:t>
            </w:r>
          </w:p>
        </w:tc>
        <w:tc>
          <w:tcPr>
            <w:tcW w:type="dxa" w:w="15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Grassroots Player</w:t>
            </w:r>
          </w:p>
        </w:tc>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Under-18 to early 20s. Club or gully cricket. No formal league registration. May be on CricHeroes.</w:t>
            </w:r>
          </w:p>
        </w:tc>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Get discovered by scouts without needing personal connections or paying for expensive trials.</w:t>
            </w:r>
          </w:p>
        </w:tc>
        <w:tc>
          <w:tcPr>
            <w:tcW w:type="dxa" w:w="33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Primary subject of verification. Must build trust from scratch through coach, peers, and scorecards.</w:t>
            </w:r>
          </w:p>
        </w:tc>
      </w:tr>
      <w:tr>
        <w:tc>
          <w:tcPr>
            <w:tcW w:type="dxa" w:w="5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P2</w:t>
            </w:r>
          </w:p>
        </w:tc>
        <w:tc>
          <w:tcPr>
            <w:tcW w:type="dxa" w:w="15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Semi-Verified Player</w:t>
            </w:r>
          </w:p>
        </w:tc>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Has played district-level tournaments. Possibly state-board registered. Has a CricHeroes profile.</w:t>
            </w:r>
          </w:p>
        </w:tc>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Upgrade from partial trust to full scout visibility. External records exist but are not auto-imported.</w:t>
            </w:r>
          </w:p>
        </w:tc>
        <w:tc>
          <w:tcPr>
            <w:tcW w:type="dxa" w:w="33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Has external data that can be cross-referenced. Verification path faster than P1 but requires conflict resolution if data mismatches.</w:t>
            </w:r>
          </w:p>
        </w:tc>
      </w:tr>
      <w:tr>
        <w:tc>
          <w:tcPr>
            <w:tcW w:type="dxa" w:w="5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P3</w:t>
            </w:r>
          </w:p>
        </w:tc>
        <w:tc>
          <w:tcPr>
            <w:tcW w:type="dxa" w:w="15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Elite / Registered Player</w:t>
            </w:r>
          </w:p>
        </w:tc>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Has played Ranji Trophy, U-19 Nationals, or has a BCCI registration ID.</w:t>
            </w:r>
          </w:p>
        </w:tc>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Fast professional profile setup. Wants to be searchable by IPL franchise scouts without manual effort.</w:t>
            </w:r>
          </w:p>
        </w:tc>
        <w:tc>
          <w:tcPr>
            <w:tcW w:type="dxa" w:w="33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Auto-verified via BCCI ID or official records. Jumps directly to Tier 0. No manual verification steps.</w:t>
            </w:r>
          </w:p>
        </w:tc>
      </w:tr>
      <w:tr>
        <w:tc>
          <w:tcPr>
            <w:tcW w:type="dxa" w:w="5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P4</w:t>
            </w:r>
          </w:p>
        </w:tc>
        <w:tc>
          <w:tcPr>
            <w:tcW w:type="dxa" w:w="15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Scout / Coach</w:t>
            </w:r>
          </w:p>
        </w:tc>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Freelance talent scout, club coach, or academy coach. Pays Rs.999/month subscription.</w:t>
            </w:r>
          </w:p>
        </w:tc>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Find, evaluate, and track players efficiently. Replace WhatsApp scouting with structured data.</w:t>
            </w:r>
          </w:p>
        </w:tc>
        <w:tc>
          <w:tcPr>
            <w:tcW w:type="dxa" w:w="33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Participates in verification as a confirmer — vouches for coaches, confirms player video identities, and triggers verification requests on Tier 3 profiles.</w:t>
            </w:r>
          </w:p>
        </w:tc>
      </w:tr>
      <w:tr>
        <w:tc>
          <w:tcPr>
            <w:tcW w:type="dxa" w:w="5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P5</w:t>
            </w:r>
          </w:p>
        </w:tc>
        <w:tc>
          <w:tcPr>
            <w:tcW w:type="dxa" w:w="15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Academy Admin</w:t>
            </w:r>
          </w:p>
        </w:tc>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at a cricket academy managing 50-500 enrolled players. Pays Rs.4,999/month.</w:t>
            </w:r>
          </w:p>
        </w:tc>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Onboard the academy's full player roster and give all enrolled players instant Tier 1 verification.</w:t>
            </w:r>
          </w:p>
        </w:tc>
        <w:tc>
          <w:tcPr>
            <w:tcW w:type="dxa" w:w="33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Batch verification authority. When an academy admin marks a player as enrolled, the player receives +7 verification points (coach + academy) immediately.</w:t>
            </w:r>
          </w:p>
        </w:tc>
      </w:tr>
      <w:tr>
        <w:tc>
          <w:tcPr>
            <w:tcW w:type="dxa" w:w="5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P6</w:t>
            </w:r>
          </w:p>
        </w:tc>
        <w:tc>
          <w:tcPr>
            <w:tcW w:type="dxa" w:w="15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Franchise Analyst</w:t>
            </w:r>
          </w:p>
        </w:tc>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Professional analyst working for an IPL franchise, state selection panel, or national board.</w:t>
            </w:r>
          </w:p>
        </w:tc>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Access structured, exportable data to integrate with the franchise's internal scouting tools.</w:t>
            </w:r>
          </w:p>
        </w:tc>
        <w:tc>
          <w:tcPr>
            <w:tcW w:type="dxa" w:w="33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Read-only. Does not participate in verification. Relies on the trust system being accurate — their use of the data is the ultimate proof of platform value.</w:t>
            </w:r>
          </w:p>
        </w:tc>
      </w:tr>
      <w:tr>
        <w:tc>
          <w:tcPr>
            <w:tcW w:type="dxa" w:w="5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P7</w:t>
            </w:r>
          </w:p>
        </w:tc>
        <w:tc>
          <w:tcPr>
            <w:tcW w:type="dxa" w:w="15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Parent / Guardian</w:t>
            </w:r>
          </w:p>
        </w:tc>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Parent of a player under 18 who manages the account and consents to data storage.</w:t>
            </w:r>
          </w:p>
        </w:tc>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Ensure their child is discoverable by legitimate scouts while maintaining safety and control.</w:t>
            </w:r>
          </w:p>
        </w:tc>
        <w:tc>
          <w:tcPr>
            <w:tcW w:type="dxa" w:w="33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Consent is a form of identity verification. Parental OTP confirms the player is a real person. Parent also acts as a filter for scout communications.</w:t>
            </w:r>
          </w:p>
        </w:tc>
      </w:tr>
      <w:tr>
        <w:tc>
          <w:tcPr>
            <w:tcW w:type="dxa" w:w="5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P8</w:t>
            </w:r>
          </w:p>
        </w:tc>
        <w:tc>
          <w:tcPr>
            <w:tcW w:type="dxa" w:w="15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System Admin</w:t>
            </w:r>
          </w:p>
        </w:tc>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Internal SportX team member handling fraud flags, disputes, and manual verification reviews.</w:t>
            </w:r>
          </w:p>
        </w:tc>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Maintain data integrity so that all verification badges on the platform are trustworthy.</w:t>
            </w:r>
          </w:p>
        </w:tc>
        <w:tc>
          <w:tcPr>
            <w:tcW w:type="dxa" w:w="33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Final authority on disputed verifications. Can manually upgrade or downgrade a player's tier. Every admin decision is logged in an immutable audit trail.</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Why verification is persona-specific</w:t>
      </w:r>
    </w:p>
    <w:p>
      <w:pPr>
        <w:spacing w:after="160" w:before="0"/>
        <w:jc w:val="left"/>
      </w:pPr>
      <w:r>
        <w:rPr>
          <w:rFonts w:ascii="Arial" w:cs="Arial" w:eastAsia="Arial" w:hAnsi="Arial"/>
          <w:b w:val="false"/>
          <w:bCs w:val="false"/>
          <w:color w:val="111111"/>
          <w:sz w:val="20"/>
          <w:szCs w:val="20"/>
        </w:rPr>
        <w:t xml:space="preserve">Verification is not a single flow — it is a collection of trust signals, each contributed by a different persona. A grassroots player cannot verify themselves. They need a coach (P4/P5) to confirm their stats, teammates (P1/P2) to cross-verify match data, and the system admin (P8) to resolve disputes. The trust level of a player's SportX Score is directly proportional to how many independent personas have vouched for their data.</w:t>
      </w:r>
    </w:p>
    <w:p>
      <w:pPr>
        <w:pBdr>
          <w:top w:val="single" w:color="22C55E" w:sz="4" w:space="0"/>
          <w:bottom w:val="none" w:color="FFFFFF" w:sz="0"/>
          <w:left w:val="single" w:color="22C55E" w:sz="12" w:space="4"/>
          <w:right w:val="none" w:color="FFFFFF" w:sz="0"/>
        </w:pBdr>
        <w:spacing w:after="0" w:before="120"/>
      </w:pPr>
      <w:r>
        <w:rPr>
          <w:rFonts w:ascii="Arial" w:cs="Arial" w:eastAsia="Arial" w:hAnsi="Arial"/>
          <w:b/>
          <w:bCs/>
          <w:color w:val="22C55E"/>
          <w:sz w:val="18"/>
          <w:szCs w:val="18"/>
        </w:rPr>
        <w:t xml:space="preserve">Core principle</w:t>
      </w:r>
    </w:p>
    <w:p>
      <w:pPr>
        <w:pBdr>
          <w:top w:val="none" w:color="FFFFFF" w:sz="0"/>
          <w:bottom w:val="none" w:color="FFFFFF" w:sz="0"/>
          <w:left w:val="single" w:color="22C55E" w:sz="12" w:space="4"/>
          <w:right w:val="none" w:color="FFFFFF" w:sz="0"/>
        </w:pBdr>
        <w:spacing w:after="160" w:before="0"/>
      </w:pPr>
      <w:r>
        <w:rPr>
          <w:rFonts w:ascii="Arial" w:cs="Arial" w:eastAsia="Arial" w:hAnsi="Arial"/>
          <w:color w:val="111111"/>
          <w:sz w:val="19"/>
          <w:szCs w:val="19"/>
        </w:rPr>
        <w:t xml:space="preserve">The platform is only as trustworthy as the weakest verification source it accepts. Every source must be independently confirmable.</w:t>
      </w:r>
    </w:p>
    <w:p>
      <w:pPr>
        <w:spacing w:after="18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2 — Verification Pipeline by Persona</w:t>
      </w:r>
    </w:p>
    <w:p>
      <w:pPr>
        <w:spacing w:after="200" w:before="0"/>
        <w:jc w:val="left"/>
      </w:pPr>
      <w:r>
        <w:rPr>
          <w:rFonts w:ascii="Arial" w:cs="Arial" w:eastAsia="Arial" w:hAnsi="Arial"/>
          <w:b w:val="false"/>
          <w:bCs w:val="false"/>
          <w:color w:val="111111"/>
          <w:sz w:val="20"/>
          <w:szCs w:val="20"/>
        </w:rPr>
        <w:t xml:space="preserve">Each persona either contributes to verification, receives verification benefits, or administers verification disputes. The sections below walk through how verification works specifically for each persona type.</w:t>
      </w:r>
    </w:p>
    <w:p>
      <w:pPr>
        <w:pStyle w:val="Heading2"/>
        <w:spacing w:after="120" w:before="300"/>
      </w:pPr>
      <w:r>
        <w:rPr>
          <w:rFonts w:ascii="Arial" w:cs="Arial" w:eastAsia="Arial" w:hAnsi="Arial"/>
          <w:b/>
          <w:bCs/>
          <w:color w:val="0F2419"/>
          <w:sz w:val="26"/>
          <w:szCs w:val="26"/>
        </w:rPr>
        <w:t xml:space="preserve">Persona 1 — Grassroots Player</w:t>
      </w:r>
    </w:p>
    <w:p>
      <w:pPr>
        <w:spacing w:after="140" w:before="0"/>
        <w:jc w:val="left"/>
      </w:pPr>
      <w:r>
        <w:rPr>
          <w:rFonts w:ascii="Arial" w:cs="Arial" w:eastAsia="Arial" w:hAnsi="Arial"/>
          <w:b w:val="false"/>
          <w:bCs w:val="false"/>
          <w:color w:val="111111"/>
          <w:sz w:val="20"/>
          <w:szCs w:val="20"/>
        </w:rPr>
        <w:t xml:space="preserve">Hardest verification path. No external records exist. Trust must be built entirely from human witnesses and physical documents. This is the most important path to get right because P1 is the majority of the player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000"/>
        <w:gridCol w:w="2460"/>
        <w:gridCol w:w="14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Stage</w:t>
            </w:r>
          </w:p>
        </w:tc>
        <w:tc>
          <w:tcPr>
            <w:tcW w:type="dxa" w:w="3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1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Trust Points</w:t>
            </w:r>
          </w:p>
        </w:tc>
        <w:tc>
          <w:tcPr>
            <w:tcW w:type="dxa" w:w="24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System Action</w:t>
            </w:r>
          </w:p>
        </w:tc>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Fail / Skip State</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Registration</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creates account with phone OTP and email. Age, role, city and district collected. Stats not yet entered.</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Account created with status UNVERIFIED. Profile hidden from scouts.</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Player abandons after OTP — account exists but incomplete.</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Stat Entry</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enters batting/bowling stats manually. System applies range validation and consistency checks in real time.</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Stats saved with flag SELF_REPORTED. Score displayed as Estimated to player only, hidden from scouts.</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Impossible stats blocked. Player must correct before proceeding.</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Coach Invite</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enters coach name and phone. System sends SMS/WhatsApp: confirm this player. Coach confirms or denies via link.</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+5 pts</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Tier recalculated. If 5+ pts reached, profile becomes visible to scouts with Community badge.</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Coach ignores SMS — no points. Player shown nudge to try a different coach or add a scorecard.</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Peer Cross-Verify</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lists 2-3 teammates from a specific match. System invites them to confirm the same match stats.</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 pts per match (max 2 matches = +6)</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Verified match tagged PEER_VERIFIED. Two verified matches unlock +6 pts cap.</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Teammate disputes stats — both versions held, admin queue notified.</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Scorecard Upload</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photographs handwritten or printed scorecard. OCR extracts data and compares against self-reported stats.</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+ 3 pts per match (max 2 = +6)</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OCR confidence &gt; 80%: auto-approved. Below 80%: sent to admin manual review queue.</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Low image quality or name mismatch — queued for manual review, no points until resolved.</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CricHeroes Sync</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pastes their CricHeroes profile URL. System fetches public match data and compares to self-reported stats.</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+4 pts if data matches within 15% tolerance</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Match: stats upgraded to THIRD_PARTY_VERIFIED. Mismatch: conflict flag raised, player asked to explain.</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Conflict unresolved after 7 days — CricHeroes points withheld, self-reported stats flagged.</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Video Evidence</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links YouTube or Instagram clip. Scout who watches can click Confirm Player Identity.</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+2 pts (scout-confirmed only)</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Video stored as profile media. Profile Strength +1 immediately. Verification +2 only after scout confirms.</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Video private or deleted — Profile Strength point removed. Verification points not awarded.</w:t>
            </w:r>
          </w:p>
        </w:tc>
      </w:tr>
    </w:tbl>
    <w:p>
      <w:pPr>
        <w:pBdr>
          <w:top w:val="single" w:color="22C55E" w:sz="4" w:space="0"/>
          <w:bottom w:val="none" w:color="FFFFFF" w:sz="0"/>
          <w:left w:val="single" w:color="22C55E" w:sz="12" w:space="4"/>
          <w:right w:val="none" w:color="FFFFFF" w:sz="0"/>
        </w:pBdr>
        <w:spacing w:after="0" w:before="120"/>
      </w:pPr>
      <w:r>
        <w:rPr>
          <w:rFonts w:ascii="Arial" w:cs="Arial" w:eastAsia="Arial" w:hAnsi="Arial"/>
          <w:b/>
          <w:bCs/>
          <w:color w:val="22C55E"/>
          <w:sz w:val="18"/>
          <w:szCs w:val="18"/>
        </w:rPr>
        <w:t xml:space="preserve">P1 fastest path to Tier 2</w:t>
      </w:r>
    </w:p>
    <w:p>
      <w:pPr>
        <w:pBdr>
          <w:top w:val="none" w:color="FFFFFF" w:sz="0"/>
          <w:bottom w:val="none" w:color="FFFFFF" w:sz="0"/>
          <w:left w:val="single" w:color="22C55E" w:sz="12" w:space="4"/>
          <w:right w:val="none" w:color="FFFFFF" w:sz="0"/>
        </w:pBdr>
        <w:spacing w:after="160" w:before="0"/>
      </w:pPr>
      <w:r>
        <w:rPr>
          <w:rFonts w:ascii="Arial" w:cs="Arial" w:eastAsia="Arial" w:hAnsi="Arial"/>
          <w:color w:val="111111"/>
          <w:sz w:val="19"/>
          <w:szCs w:val="19"/>
        </w:rPr>
        <w:t xml:space="preserve">Coach confirm (+5) + one scorecard upload (+3) = 8 pts. That is enough for Tier 2 in a single session if the coach responds immediately.</w:t>
      </w:r>
    </w:p>
    <w:p>
      <w:pPr>
        <w:spacing w:after="180" w:before="0"/>
      </w:pPr>
      <w:r>
        <w:t xml:space="preserve"/>
      </w:r>
    </w:p>
    <w:p>
      <w:pPr>
        <w:pStyle w:val="Heading2"/>
        <w:spacing w:after="120" w:before="300"/>
      </w:pPr>
      <w:r>
        <w:rPr>
          <w:rFonts w:ascii="Arial" w:cs="Arial" w:eastAsia="Arial" w:hAnsi="Arial"/>
          <w:b/>
          <w:bCs/>
          <w:color w:val="0F2419"/>
          <w:sz w:val="26"/>
          <w:szCs w:val="26"/>
        </w:rPr>
        <w:t xml:space="preserve">Persona 2 — Semi-Verified Player</w:t>
      </w:r>
    </w:p>
    <w:p>
      <w:pPr>
        <w:spacing w:after="140" w:before="0"/>
        <w:jc w:val="left"/>
      </w:pPr>
      <w:r>
        <w:rPr>
          <w:rFonts w:ascii="Arial" w:cs="Arial" w:eastAsia="Arial" w:hAnsi="Arial"/>
          <w:b w:val="false"/>
          <w:bCs w:val="false"/>
          <w:color w:val="111111"/>
          <w:sz w:val="20"/>
          <w:szCs w:val="20"/>
        </w:rPr>
        <w:t xml:space="preserve">Has partial external data. Verification is faster than P1 but introduces a new problem: the external source may conflict with what the player self-reported. The system must handle this conflict without either blindly trusting the external source or dismissing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000"/>
        <w:gridCol w:w="2460"/>
        <w:gridCol w:w="14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Stage</w:t>
            </w:r>
          </w:p>
        </w:tc>
        <w:tc>
          <w:tcPr>
            <w:tcW w:type="dxa" w:w="3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1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Trust Points</w:t>
            </w:r>
          </w:p>
        </w:tc>
        <w:tc>
          <w:tcPr>
            <w:tcW w:type="dxa" w:w="24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System Action</w:t>
            </w:r>
          </w:p>
        </w:tc>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Fail / Skip State</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CricHeroes Sync</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Primary path. Player links CricHeroes. System fetches match data automatically.</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+4 pts if match. +0 if conflict</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Match: stats promoted to THIRD_PARTY_VERIFIED and +4 pts awarded immediately. Conflict: freeze and display diff.</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Conflict: player has 7 days to reconcile. After 7 days, lower of two values used and verification halved.</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Conflict Resolution</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If CricHeroes and self-reported differ by &gt; 15%, system shows player a side-by-side: their claim vs CricHeroes data.</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 (gating step)</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can accept CricHeroes data, explain the difference, or flag a CricHeroes error. Admin reviews explanations.</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Player ignores for 7 days — system defaults to CricHeroes data without verification bonus.</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Coach Verification</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Same flow as P1. Coach confirms stats from the current or most recent season.</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+5 pts</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Added on top of CricHeroes points. Coach + CricHeroes = up to 9 pts, pushing player to Tier 1.</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Coach not on SportX — player must invite them to join. Invitation open for 14 days.</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Scorecard Upload</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can supplement with specific match scorecards that are not on CricHeroes (e.g. trial match, invitational).</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 pts per match (max 2)</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Uploaded matches tagged DOCUMENT_VERIFIED separately from CricHeroes data.</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OCR fails — sent to manual review.</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Persona 3 — Elite / Officially Registered Player</w:t>
      </w:r>
    </w:p>
    <w:p>
      <w:pPr>
        <w:spacing w:after="140" w:before="0"/>
        <w:jc w:val="left"/>
      </w:pPr>
      <w:r>
        <w:rPr>
          <w:rFonts w:ascii="Arial" w:cs="Arial" w:eastAsia="Arial" w:hAnsi="Arial"/>
          <w:b w:val="false"/>
          <w:bCs w:val="false"/>
          <w:color w:val="111111"/>
          <w:sz w:val="20"/>
          <w:szCs w:val="20"/>
        </w:rPr>
        <w:t xml:space="preserve">Simplest verification path. Official records exist and can be cross-referenced. The system should require minimal friction from this persona — they are aspirational profiles that make scouts trust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000"/>
        <w:gridCol w:w="2460"/>
        <w:gridCol w:w="14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Stage</w:t>
            </w:r>
          </w:p>
        </w:tc>
        <w:tc>
          <w:tcPr>
            <w:tcW w:type="dxa" w:w="3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1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Trust Points</w:t>
            </w:r>
          </w:p>
        </w:tc>
        <w:tc>
          <w:tcPr>
            <w:tcW w:type="dxa" w:w="24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System Action</w:t>
            </w:r>
          </w:p>
        </w:tc>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Fail / Skip State</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BCCI ID Entry</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enters their BCCI registration number during onboarding.</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 (gating step)</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validates ID format. Sends lookup request to BCCI records (API or scheduled scrape).</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Invalid ID format — player asked to re-enter. Three failures trigger manual review.</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Auto-Verification</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If BCCI ID matches a record, system pulls official match data automatically.</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+15 pts (full score)</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Profile instantly upgraded to Tier 0. Verification badge: Official Record. Score recalculated from official stats.</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BCCI API unavailable — player temporarily at Tier 2 (coach-verified fallback) until API resolves.</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Stat Conflict Check</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compares official BCCI stats against any self-reported data the player previously entered.</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No point change</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If conflict: official data overwrites self-reported. Player notified. Player can flag a BCCI data error for admin review.</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Player disputes official record — held in review. Tier 0 withheld until resolved.</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Persona 4 — Scout / Coach (as Verification Contributor)</w:t>
      </w:r>
    </w:p>
    <w:p>
      <w:pPr>
        <w:spacing w:after="140" w:before="0"/>
        <w:jc w:val="left"/>
      </w:pPr>
      <w:r>
        <w:rPr>
          <w:rFonts w:ascii="Arial" w:cs="Arial" w:eastAsia="Arial" w:hAnsi="Arial"/>
          <w:b w:val="false"/>
          <w:bCs w:val="false"/>
          <w:color w:val="111111"/>
          <w:sz w:val="20"/>
          <w:szCs w:val="20"/>
        </w:rPr>
        <w:t xml:space="preserve">Scouts do not get verified themselves in the same way as players — but they actively contribute to player verification in three distinct ways. Their contribution is weighted more heavily than peer verification because they have a paid, accountable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000"/>
        <w:gridCol w:w="2460"/>
        <w:gridCol w:w="14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Stage</w:t>
            </w:r>
          </w:p>
        </w:tc>
        <w:tc>
          <w:tcPr>
            <w:tcW w:type="dxa" w:w="3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1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Trust Points</w:t>
            </w:r>
          </w:p>
        </w:tc>
        <w:tc>
          <w:tcPr>
            <w:tcW w:type="dxa" w:w="24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System Action</w:t>
            </w:r>
          </w:p>
        </w:tc>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Fail / Skip State</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Coach Confirmation</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 player lists this person as their coach. Scout/coach receives invite, confirms player identity and stat accuracy.</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+5 pts to the player</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Scout account must be an active subscriber. One-click confirm or deny via dashboard. Denial triggers player notification.</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Scout ignores for 14 days — invite expires. Player shown alternative verification paths.</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Video Identity Confirm</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Scout watches a player's linked video and clicks Confirm Player Identity in the dashboard.</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+2 pts to the player</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One confirmation per player per scout. System records scout ID, timestamp, and video URL confirmed.</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Scout clicks accidentally or fraudulently — flagged if same scout confirms 50+ players in one day.</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Verification Request</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Scout clicks Request Verification on a Tier 3 player profile. System notifies the player to complete verification.</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 direct — triggers player action</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receives push notification + email. System tracks whether player responds within 14 days.</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Player ignores — request expires. Scout shown player's last active date.</w:t>
            </w:r>
          </w:p>
        </w:tc>
      </w:tr>
    </w:tbl>
    <w:p>
      <w:pPr>
        <w:pBdr>
          <w:top w:val="single" w:color="22C55E" w:sz="4" w:space="0"/>
          <w:bottom w:val="none" w:color="FFFFFF" w:sz="0"/>
          <w:left w:val="single" w:color="22C55E" w:sz="12" w:space="4"/>
          <w:right w:val="none" w:color="FFFFFF" w:sz="0"/>
        </w:pBdr>
        <w:spacing w:after="0" w:before="120"/>
      </w:pPr>
      <w:r>
        <w:rPr>
          <w:rFonts w:ascii="Arial" w:cs="Arial" w:eastAsia="Arial" w:hAnsi="Arial"/>
          <w:b/>
          <w:bCs/>
          <w:color w:val="22C55E"/>
          <w:sz w:val="18"/>
          <w:szCs w:val="18"/>
        </w:rPr>
        <w:t xml:space="preserve">Scout accountability</w:t>
      </w:r>
    </w:p>
    <w:p>
      <w:pPr>
        <w:pBdr>
          <w:top w:val="none" w:color="FFFFFF" w:sz="0"/>
          <w:bottom w:val="none" w:color="FFFFFF" w:sz="0"/>
          <w:left w:val="single" w:color="22C55E" w:sz="12" w:space="4"/>
          <w:right w:val="none" w:color="FFFFFF" w:sz="0"/>
        </w:pBdr>
        <w:spacing w:after="160" w:before="0"/>
      </w:pPr>
      <w:r>
        <w:rPr>
          <w:rFonts w:ascii="Arial" w:cs="Arial" w:eastAsia="Arial" w:hAnsi="Arial"/>
          <w:color w:val="111111"/>
          <w:sz w:val="19"/>
          <w:szCs w:val="19"/>
        </w:rPr>
        <w:t xml:space="preserve">Because scouts are paid subscribers with verified email and phone, their confirmations carry more weight than anonymous peer verifications. A coach confirmation is worth 5 pts — the highest single-source value.</w:t>
      </w:r>
    </w:p>
    <w:p>
      <w:pPr>
        <w:spacing w:after="180" w:before="0"/>
      </w:pPr>
      <w:r>
        <w:t xml:space="preserve"/>
      </w:r>
    </w:p>
    <w:p>
      <w:pPr>
        <w:pStyle w:val="Heading2"/>
        <w:spacing w:after="120" w:before="300"/>
      </w:pPr>
      <w:r>
        <w:rPr>
          <w:rFonts w:ascii="Arial" w:cs="Arial" w:eastAsia="Arial" w:hAnsi="Arial"/>
          <w:b/>
          <w:bCs/>
          <w:color w:val="0F2419"/>
          <w:sz w:val="26"/>
          <w:szCs w:val="26"/>
        </w:rPr>
        <w:t xml:space="preserve">Persona 5 — Academy Admin (as Bulk Verification Authority)</w:t>
      </w:r>
    </w:p>
    <w:p>
      <w:pPr>
        <w:spacing w:after="140" w:before="0"/>
        <w:jc w:val="left"/>
      </w:pPr>
      <w:r>
        <w:rPr>
          <w:rFonts w:ascii="Arial" w:cs="Arial" w:eastAsia="Arial" w:hAnsi="Arial"/>
          <w:b w:val="false"/>
          <w:bCs w:val="false"/>
          <w:color w:val="111111"/>
          <w:sz w:val="20"/>
          <w:szCs w:val="20"/>
        </w:rPr>
        <w:t xml:space="preserve">Academy admins are the most powerful verification actors in the system. A single admin action can verify hundreds of players simultaneously. This power is balanced by the accountability of a paid institutional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000"/>
        <w:gridCol w:w="2460"/>
        <w:gridCol w:w="14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Stage</w:t>
            </w:r>
          </w:p>
        </w:tc>
        <w:tc>
          <w:tcPr>
            <w:tcW w:type="dxa" w:w="3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1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Trust Points</w:t>
            </w:r>
          </w:p>
        </w:tc>
        <w:tc>
          <w:tcPr>
            <w:tcW w:type="dxa" w:w="24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System Action</w:t>
            </w:r>
          </w:p>
        </w:tc>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Fail / Skip State</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Bulk Player Upload</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uploads CSV with player roster. Each row: name, phone, role, age, primary stats.</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 at upload</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deduplicates against existing accounts. Conflicts flagged per row. Clean rows create or link profiles.</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Row with bad phone format — rejected. Row with existing phone match — prompts admin to link or skip.</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Batch Verification</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clicks Verify All Enrolled Players after reviewing the roster.</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Coach +5 + Academy +2 = +7 pts per player</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All linked players updated simultaneously. Tier recalculated for each. Players notified of their new tier.</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Admin verifies player who is no longer enrolled — admin must manually remove player from roster.</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Player Departure</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removes a departed player from the academy roster.</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Verification recalculated</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Academy +2 pts removed from that player. Coach +5 pts remain if coach is still associated. Tier may drop.</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Player not notified within 24 hours — system sends automatic notification of tier change and reason.</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Stat Override</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corrects a player's submitted stats (e.g. OCR error, incorrect entry by player).</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No point change</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Correction logged with admin ID and timestamp. Player notified. Original value preserved in audit history.</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Admin makes error — player can raise a dispute which goes to P8 admin queue.</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Persona 6 — Franchise Analyst (Verification Consumer Only)</w:t>
      </w:r>
    </w:p>
    <w:p>
      <w:pPr>
        <w:spacing w:after="140" w:before="0"/>
        <w:jc w:val="left"/>
      </w:pPr>
      <w:r>
        <w:rPr>
          <w:rFonts w:ascii="Arial" w:cs="Arial" w:eastAsia="Arial" w:hAnsi="Arial"/>
          <w:b w:val="false"/>
          <w:bCs w:val="false"/>
          <w:color w:val="111111"/>
          <w:sz w:val="20"/>
          <w:szCs w:val="20"/>
        </w:rPr>
        <w:t xml:space="preserve">The franchise analyst does not contribute to verification and does not need to be verified themselves. They are the end consumer of the trust system. Their behaviour is the ultimate test of whether the verification system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000"/>
        <w:gridCol w:w="2460"/>
        <w:gridCol w:w="14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Stage</w:t>
            </w:r>
          </w:p>
        </w:tc>
        <w:tc>
          <w:tcPr>
            <w:tcW w:type="dxa" w:w="3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1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Trust Points</w:t>
            </w:r>
          </w:p>
        </w:tc>
        <w:tc>
          <w:tcPr>
            <w:tcW w:type="dxa" w:w="24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System Action</w:t>
            </w:r>
          </w:p>
        </w:tc>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Fail / Skip State</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Account Access</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Analyst logs in with institutional email. No stat entry, no verification actions available.</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API key issued. Access scoped to read-only endpoints. Rate limited to 100 requests/minute.</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Invalid institutional email — access denied. Only pre-approved domain suffixes accepted.</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Accessing Player Data</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Analyst searches or queries via API. System returns player data with full verification metadata.</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Every response includes: verification_tier, sources_confirmed[], score_components, and last_verified_at timestamp.</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Analyst queries a suspended player — response includes suspended: true, data withheld.</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Filter</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Analyst applies a minimum_tier filter to their API query or dashboard search.</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Read only</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returns only players at or above the specified tier. Tier 3 players excluded unless analyst explicitly opts in.</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Query returns 0 results — no error shown. Analyst advised to lower tier filter or broaden other criteria.</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Persona 7 — Parent / Guardian (Consent as Verification)</w:t>
      </w:r>
    </w:p>
    <w:p>
      <w:pPr>
        <w:spacing w:after="140" w:before="0"/>
        <w:jc w:val="left"/>
      </w:pPr>
      <w:r>
        <w:rPr>
          <w:rFonts w:ascii="Arial" w:cs="Arial" w:eastAsia="Arial" w:hAnsi="Arial"/>
          <w:b w:val="false"/>
          <w:bCs w:val="false"/>
          <w:color w:val="111111"/>
          <w:sz w:val="20"/>
          <w:szCs w:val="20"/>
        </w:rPr>
        <w:t xml:space="preserve">For players under 18, parental consent is itself a form of identity verification. It confirms the player is a real person with a responsible adult accountable for the account. This also adds a layer of human review to scout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000"/>
        <w:gridCol w:w="2460"/>
        <w:gridCol w:w="14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Stage</w:t>
            </w:r>
          </w:p>
        </w:tc>
        <w:tc>
          <w:tcPr>
            <w:tcW w:type="dxa" w:w="3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1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Trust Points</w:t>
            </w:r>
          </w:p>
        </w:tc>
        <w:tc>
          <w:tcPr>
            <w:tcW w:type="dxa" w:w="24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System Action</w:t>
            </w:r>
          </w:p>
        </w:tc>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Fail / Skip State</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Age Detection</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enters date of birth during registration. If age &lt; 18, system switches to minor registration flow.</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Standard stat entry flow continues. But profile creation is paused pending parental consent OTP.</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Player misreports age as 18+ — flagged during ID verification if BCCI ID or school records submitted.</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Parental Consent OTP</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sends OTP to a different phone number than the player's. Parent enters OTP to confirm consent.</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 pt (identity signal)</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Profile created and labelled MINOR in admin dashboard. Scout messages routed to parent inbox automatically.</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Parent does not respond within 48 hours — profile not created. Player shown a link to try again.</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Communication Gating</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All scout messages to a minor player are first delivered to parent inbox. Parent decides whether to forward.</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Ongoing — no point</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Every message includes the scout name, team/academy affiliation, and account verification status before delivery.</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Parent reports a scout message as inappropriate — escalated immediately to P8 admin queue.</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Age Transition at 18</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Daily cron job checks date of birth against today. On 18th birthday, transition is triggered automatically.</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 change</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Parent access tokens invalidated. Player receives full account control notification. Scout messages route to player directly.</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Player turns 18 but parent does not want to relinquish control — override requires admin review.</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Persona 8 — System Admin (Verification Authority of Last Resort)</w:t>
      </w:r>
    </w:p>
    <w:p>
      <w:pPr>
        <w:spacing w:after="140" w:before="0"/>
        <w:jc w:val="left"/>
      </w:pPr>
      <w:r>
        <w:rPr>
          <w:rFonts w:ascii="Arial" w:cs="Arial" w:eastAsia="Arial" w:hAnsi="Arial"/>
          <w:b w:val="false"/>
          <w:bCs w:val="false"/>
          <w:color w:val="111111"/>
          <w:sz w:val="20"/>
          <w:szCs w:val="20"/>
        </w:rPr>
        <w:t xml:space="preserve">The system admin does not participate in day-to-day verification. They are the escalation path when all automated and peer verification sources produce a conflict, fraud flag, or disputed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000"/>
        <w:gridCol w:w="2460"/>
        <w:gridCol w:w="140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Stage</w:t>
            </w:r>
          </w:p>
        </w:tc>
        <w:tc>
          <w:tcPr>
            <w:tcW w:type="dxa" w:w="3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1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Trust Points</w:t>
            </w:r>
          </w:p>
        </w:tc>
        <w:tc>
          <w:tcPr>
            <w:tcW w:type="dxa" w:w="24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System Action</w:t>
            </w:r>
          </w:p>
        </w:tc>
        <w:tc>
          <w:tcPr>
            <w:tcW w:type="dxa" w:w="1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Fail / Skip State</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Fraud Flag Review</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Anomaly detection flags an account. Admin receives the full evidence package: stats, submission timeline, IP patterns, peer conflicts.</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 pts change (pending)</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dashboard shows: flag reason, suspicious data highlighted, all associated matches, and any peer conflicts.</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Admin takes no action within 48 hours — escalation triggered to senior admin. SLA: 72 hours maximum.</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Manual Tier Override</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upgrades or downgrades a player's verification tier after reviewing evidence.</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Direct tier assignment</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Tier set directly. Score recalculated. Player notified with reason. Action logged immutably with admin ID and timestamp.</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Admin makes error — override can be reversed by a second admin. Both actions logged.</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Dispute Resolution</w:t>
            </w:r>
          </w:p>
        </w:tc>
        <w:tc>
          <w:tcPr>
            <w:tcW w:type="dxa" w:w="3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Two players dispute the same match stats. Admin reviews both submissions and selects the correct version.</w:t>
            </w:r>
          </w:p>
        </w:tc>
        <w:tc>
          <w:tcPr>
            <w:tcW w:type="dxa" w:w="1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Correct version earns points; incorrect loses them</w:t>
            </w:r>
          </w:p>
        </w:tc>
        <w:tc>
          <w:tcPr>
            <w:tcW w:type="dxa" w:w="24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decision applied to both accounts. Both players notified. Rejected submitter can appeal once.</w:t>
            </w:r>
          </w:p>
        </w:tc>
        <w:tc>
          <w:tcPr>
            <w:tcW w:type="dxa" w:w="1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Admin resolves incorrectly — appeal process reopens the dispute with a different admin assigned.</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Scorecard Manual Review</w:t>
            </w:r>
          </w:p>
        </w:tc>
        <w:tc>
          <w:tcPr>
            <w:tcW w:type="dxa" w:w="3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OCR confidence below 80% or unreadable image. Admin reviews the physical document photograph directly.</w:t>
            </w:r>
          </w:p>
        </w:tc>
        <w:tc>
          <w:tcPr>
            <w:tcW w:type="dxa" w:w="1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+ 3 pts if approved</w:t>
            </w:r>
          </w:p>
        </w:tc>
        <w:tc>
          <w:tcPr>
            <w:tcW w:type="dxa" w:w="24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marks as MANUALLY_VERIFIED. Notes added. Player notified of outcome within 24 hours.</w:t>
            </w:r>
          </w:p>
        </w:tc>
        <w:tc>
          <w:tcPr>
            <w:tcW w:type="dxa" w:w="1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Admin rejects — player notified with specific reason (blurry image, name mismatch, etc.) and invited to resubmit.</w:t>
            </w:r>
          </w:p>
        </w:tc>
      </w:tr>
    </w:tbl>
    <w:p>
      <w:pPr>
        <w:pBdr>
          <w:top w:val="single" w:color="22C55E" w:sz="4" w:space="0"/>
          <w:bottom w:val="none" w:color="FFFFFF" w:sz="0"/>
          <w:left w:val="single" w:color="22C55E" w:sz="12" w:space="4"/>
          <w:right w:val="none" w:color="FFFFFF" w:sz="0"/>
        </w:pBdr>
        <w:spacing w:after="0" w:before="120"/>
      </w:pPr>
      <w:r>
        <w:rPr>
          <w:rFonts w:ascii="Arial" w:cs="Arial" w:eastAsia="Arial" w:hAnsi="Arial"/>
          <w:b/>
          <w:bCs/>
          <w:color w:val="22C55E"/>
          <w:sz w:val="18"/>
          <w:szCs w:val="18"/>
        </w:rPr>
        <w:t xml:space="preserve">Admin accountability rule</w:t>
      </w:r>
    </w:p>
    <w:p>
      <w:pPr>
        <w:pBdr>
          <w:top w:val="none" w:color="FFFFFF" w:sz="0"/>
          <w:bottom w:val="none" w:color="FFFFFF" w:sz="0"/>
          <w:left w:val="single" w:color="22C55E" w:sz="12" w:space="4"/>
          <w:right w:val="none" w:color="FFFFFF" w:sz="0"/>
        </w:pBdr>
        <w:spacing w:after="160" w:before="0"/>
      </w:pPr>
      <w:r>
        <w:rPr>
          <w:rFonts w:ascii="Arial" w:cs="Arial" w:eastAsia="Arial" w:hAnsi="Arial"/>
          <w:color w:val="111111"/>
          <w:sz w:val="19"/>
          <w:szCs w:val="19"/>
        </w:rPr>
        <w:t xml:space="preserve">No admin action is reversible by the same admin. All tier overrides and dispute resolutions require a second admin sign-off for actions that change a player from Tier 2 or above to Tier 3 or below.</w:t>
      </w:r>
    </w:p>
    <w:p>
      <w:pPr>
        <w:spacing w:after="18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3 — Verification Sources and Trust Weights</w:t>
      </w:r>
    </w:p>
    <w:p>
      <w:pPr>
        <w:spacing w:after="200" w:before="0"/>
        <w:jc w:val="left"/>
      </w:pPr>
      <w:r>
        <w:rPr>
          <w:rFonts w:ascii="Arial" w:cs="Arial" w:eastAsia="Arial" w:hAnsi="Arial"/>
          <w:b w:val="false"/>
          <w:bCs w:val="false"/>
          <w:color w:val="111111"/>
          <w:sz w:val="20"/>
          <w:szCs w:val="20"/>
        </w:rPr>
        <w:t xml:space="preserve">Eight independent verification sources contribute to a player's Verification Score (0-15 points). Sources are additive up to the 15-point cap. The combination that produces the highest score (without double-counting) is used. No single source can award more than 5 points except the BCCI official record and the full-cap combination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5160"/>
      </w:tblGrid>
      <w:tr>
        <w:trPr>
          <w:tblHeader/>
        </w:trPr>
        <w:tc>
          <w:tcPr>
            <w:tcW w:type="dxa" w:w="20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Source</w:t>
            </w:r>
          </w:p>
        </w:tc>
        <w:tc>
          <w:tcPr>
            <w:tcW w:type="dxa" w:w="1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Contributed By</w:t>
            </w:r>
          </w:p>
        </w:tc>
        <w:tc>
          <w:tcPr>
            <w:tcW w:type="dxa" w:w="1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Points Awarded</w:t>
            </w:r>
          </w:p>
        </w:tc>
        <w:tc>
          <w:tcPr>
            <w:tcW w:type="dxa" w:w="51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Rules and Constraints</w:t>
            </w:r>
          </w:p>
        </w:tc>
      </w:tr>
      <w:tr>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Coach / Scout Confirmation</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P4 Scout or P5 Academy Coach</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+5</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Highest peer-trust source. Requires coach to hold a verified SportX account. One-time per player per coach. Coach can revoke at any time, immediately recalculating the player score.</w:t>
            </w:r>
          </w:p>
        </w:tc>
      </w:tr>
      <w:tr>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Academy Admin Verification</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P5 Academy Admin</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+2</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Additive with coach confirmation up to the 15-point cap. Represents institutional accountability — the academy is a paying subscriber with reputational stake in accurate data.</w:t>
            </w:r>
          </w:p>
        </w:tc>
      </w:tr>
      <w:tr>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Peer Teammate Cross-Verify</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P1 or P2 Player</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 per match (max +6)</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Requires 2 or more teammates to independently confirm the same match. System checks that confirmers are registered users with their own separate phone OTPs. Same-device confirmations are rejected.</w:t>
            </w:r>
          </w:p>
        </w:tc>
      </w:tr>
      <w:tr>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Scorecard Upload (OCR)</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P1 or P2 Player</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 per match (max +6)</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Photo of handwritten or printed scorecard. OCR extracts data; system compares to self-reported stats. Above 80% OCR confidence: auto-approved. Below 80%: manual admin review by P8.</w:t>
            </w:r>
          </w:p>
        </w:tc>
      </w:tr>
      <w:tr>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 Third-Party Sync</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System (automated)</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+4</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Highest automated trust source. External data fetched and compared against self-reported stats within 15% tolerance. Conflict freezes verification pending player resolution. Cannot be awarded simultaneously with a conflicting self-report.</w:t>
            </w:r>
          </w:p>
        </w:tc>
      </w:tr>
      <w:tr>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Scout Video Confirmation</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P4 Scout</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+2</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Scout watches linked video and confirms the player is the person in the video. Capped at one confirmation per player per scout. System detects bulk-confirming scouts (50+ per day) and flags for admin review.</w:t>
            </w:r>
          </w:p>
        </w:tc>
      </w:tr>
      <w:tr>
        <w:tc>
          <w:tcPr>
            <w:tcW w:type="dxa" w:w="20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BCCI Official Record</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System (automated)</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+15 (full score)</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Auto-verification only for P3 elite players. Pulls official career data. Overwrites self-reported stats with official values. Grants Tier 0 immediately. Cannot be partially applied — it is all or nothing.</w:t>
            </w:r>
          </w:p>
        </w:tc>
      </w:tr>
      <w:tr>
        <w:tc>
          <w:tcPr>
            <w:tcW w:type="dxa" w:w="20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Parental Consent OTP</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P7 Parent</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 (identity signal)</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Not a stat verification source — it confirms the player is a real person under adult supervision. Does not contribute to Performance, Experience, or Fitness scores. Contributes to the identity confidence signal used in fraud detection.</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Common Verification Combination Paths</w:t>
      </w:r>
    </w:p>
    <w:p>
      <w:pPr>
        <w:spacing w:after="160" w:before="0"/>
        <w:jc w:val="left"/>
      </w:pPr>
      <w:r>
        <w:rPr>
          <w:rFonts w:ascii="Arial" w:cs="Arial" w:eastAsia="Arial" w:hAnsi="Arial"/>
          <w:b w:val="false"/>
          <w:bCs w:val="false"/>
          <w:color w:val="111111"/>
          <w:sz w:val="20"/>
          <w:szCs w:val="20"/>
        </w:rPr>
        <w:t xml:space="preserve">These are the most realistic paths a player will take, ordered from quickest to most comprehensive.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Path</w:t>
            </w:r>
          </w:p>
        </w:tc>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How Points Are Accumulated</w:t>
            </w:r>
          </w:p>
        </w:tc>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Resulting Tier</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Minimum path to Tier 2</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Coach confirm (+5) + one scorecard upload (+3) = 8 pts</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2 — Community Verified. Profile visible to scouts.</w:t>
            </w:r>
          </w:p>
        </w:tc>
      </w:tr>
      <w:tr>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Recommended path to Tier 1</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Coach (+5) + CricHeroes sync (+4) + one peer match (+3) = 12 pts</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1 — Independently Verified. Full score displayed.</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Academy fast track to Tier 1</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Academy admin batch verify = Coach (+5) + Academy (+2) = 7 pts. Then one scorecard (+3) = 10 pts</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1 — with just one scorecard upload after academy joins.</w:t>
            </w:r>
          </w:p>
        </w:tc>
      </w:tr>
      <w:tr>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Elite auto path to Tier 0</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enters BCCI ID. System auto-fetches record = +15 pts in one step</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0 — Official Record. No further verification needed.</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Worst case — only peer verifications</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Two matches peer-verified = +6 pts. No coach, no scorecards, no CricHeroes</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2 — but fragile. One peer dispute drops to +3 and back to Tier 3.</w:t>
            </w:r>
          </w:p>
        </w:tc>
      </w:tr>
    </w:tbl>
    <w:p>
      <w:pPr>
        <w:spacing w:after="18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4 — Trust Tier System</w:t>
      </w:r>
    </w:p>
    <w:p>
      <w:pPr>
        <w:spacing w:after="200" w:before="0"/>
        <w:jc w:val="left"/>
      </w:pPr>
      <w:r>
        <w:rPr>
          <w:rFonts w:ascii="Arial" w:cs="Arial" w:eastAsia="Arial" w:hAnsi="Arial"/>
          <w:b w:val="false"/>
          <w:bCs w:val="false"/>
          <w:color w:val="111111"/>
          <w:sz w:val="20"/>
          <w:szCs w:val="20"/>
        </w:rPr>
        <w:t xml:space="preserve">The Trust Tier is the output of the Verification Score. It is recalculated automatically every time a verification source is added, removed, or changed. It determines whether a player is visible to scouts and what badge appears on their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200"/>
        <w:gridCol w:w="1900"/>
        <w:gridCol w:w="4560"/>
      </w:tblGrid>
      <w:tr>
        <w:trPr>
          <w:tblHeader/>
        </w:trPr>
        <w:tc>
          <w:tcPr>
            <w:tcW w:type="dxa" w:w="8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Tier</w:t>
            </w:r>
          </w:p>
        </w:tc>
        <w:tc>
          <w:tcPr>
            <w:tcW w:type="dxa" w:w="9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Points</w:t>
            </w:r>
          </w:p>
        </w:tc>
        <w:tc>
          <w:tcPr>
            <w:tcW w:type="dxa" w:w="12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Label</w:t>
            </w:r>
          </w:p>
        </w:tc>
        <w:tc>
          <w:tcPr>
            <w:tcW w:type="dxa" w:w="19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Scout Visibility</w:t>
            </w:r>
          </w:p>
        </w:tc>
        <w:tc>
          <w:tcPr>
            <w:tcW w:type="dxa" w:w="45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How to Reach This Tier</w:t>
            </w:r>
          </w:p>
        </w:tc>
      </w:tr>
      <w:tr>
        <w:tc>
          <w:tcPr>
            <w:tcW w:type="dxa" w:w="8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0</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15</w:t>
            </w:r>
          </w:p>
        </w:tc>
        <w:tc>
          <w:tcPr>
            <w:tcW w:type="dxa" w:w="1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Official Record</w:t>
            </w:r>
          </w:p>
        </w:tc>
        <w:tc>
          <w:tcPr>
            <w:tcW w:type="dxa" w:w="1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Priority in all scout searches. Shown at top of results.</w:t>
            </w:r>
          </w:p>
        </w:tc>
        <w:tc>
          <w:tcPr>
            <w:tcW w:type="dxa" w:w="45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BCCI ID auto-verified. Official record found and matched.</w:t>
            </w:r>
          </w:p>
        </w:tc>
      </w:tr>
      <w:tr>
        <w:tc>
          <w:tcPr>
            <w:tcW w:type="dxa" w:w="8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1</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9-14</w:t>
            </w:r>
          </w:p>
        </w:tc>
        <w:tc>
          <w:tcPr>
            <w:tcW w:type="dxa" w:w="1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Independently Verified</w:t>
            </w:r>
          </w:p>
        </w:tc>
        <w:tc>
          <w:tcPr>
            <w:tcW w:type="dxa" w:w="1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Fully visible. All 6 score categories displayed. No caveats.</w:t>
            </w:r>
          </w:p>
        </w:tc>
        <w:tc>
          <w:tcPr>
            <w:tcW w:type="dxa" w:w="45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Coach (+5) + CricHeroes (+4) + any other source to reach 9. Or academy batch verify + one scorecard.</w:t>
            </w:r>
          </w:p>
        </w:tc>
      </w:tr>
      <w:tr>
        <w:tc>
          <w:tcPr>
            <w:tcW w:type="dxa" w:w="8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2</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4-8</w:t>
            </w:r>
          </w:p>
        </w:tc>
        <w:tc>
          <w:tcPr>
            <w:tcW w:type="dxa" w:w="1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Community Verified</w:t>
            </w:r>
          </w:p>
        </w:tc>
        <w:tc>
          <w:tcPr>
            <w:tcW w:type="dxa" w:w="1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Visible in standard scout searches. Score shown with Community badge.</w:t>
            </w:r>
          </w:p>
        </w:tc>
        <w:tc>
          <w:tcPr>
            <w:tcW w:type="dxa" w:w="45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Coach confirm alone (+5) = Tier 2. Or two peer matches (+6). Or one scorecard + one peer match (+6).</w:t>
            </w:r>
          </w:p>
        </w:tc>
      </w:tr>
      <w:tr>
        <w:tc>
          <w:tcPr>
            <w:tcW w:type="dxa" w:w="8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3</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1-3</w:t>
            </w:r>
          </w:p>
        </w:tc>
        <w:tc>
          <w:tcPr>
            <w:tcW w:type="dxa" w:w="1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Self-Reported</w:t>
            </w:r>
          </w:p>
        </w:tc>
        <w:tc>
          <w:tcPr>
            <w:tcW w:type="dxa" w:w="1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Hidden from default scout searches. Visible only if scout applies Show Unverified filter.</w:t>
            </w:r>
          </w:p>
        </w:tc>
        <w:tc>
          <w:tcPr>
            <w:tcW w:type="dxa" w:w="45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Default state after registration. One unconfirmed source (e.g. video linked but no scout confirmation).</w:t>
            </w:r>
          </w:p>
        </w:tc>
      </w:tr>
      <w:tr>
        <w:tc>
          <w:tcPr>
            <w:tcW w:type="dxa" w:w="8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3 (0 pts)</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0</w:t>
            </w:r>
          </w:p>
        </w:tc>
        <w:tc>
          <w:tcPr>
            <w:tcW w:type="dxa" w:w="1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Unverified</w:t>
            </w:r>
          </w:p>
        </w:tc>
        <w:tc>
          <w:tcPr>
            <w:tcW w:type="dxa" w:w="1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Invisible to all scouts. Shown only to the player themselves.</w:t>
            </w:r>
          </w:p>
        </w:tc>
        <w:tc>
          <w:tcPr>
            <w:tcW w:type="dxa" w:w="45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 verification sources submitted. New account default.</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What Triggers a Tier Change</w:t>
      </w:r>
    </w:p>
    <w:p>
      <w:pPr>
        <w:spacing w:after="160" w:before="0"/>
        <w:jc w:val="left"/>
      </w:pPr>
      <w:r>
        <w:rPr>
          <w:rFonts w:ascii="Arial" w:cs="Arial" w:eastAsia="Arial" w:hAnsi="Arial"/>
          <w:b w:val="false"/>
          <w:bCs w:val="false"/>
          <w:color w:val="111111"/>
          <w:sz w:val="20"/>
          <w:szCs w:val="20"/>
        </w:rPr>
        <w:t xml:space="preserve">Tier changes are not manual processes — they are automatic recalculations triggered by real events. The table below shows the most common trigger events and the resulting tier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Trigger Event</w:t>
            </w:r>
          </w:p>
        </w:tc>
        <w:tc>
          <w:tcPr>
            <w:tcW w:type="dxa" w:w="2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From</w:t>
            </w:r>
          </w:p>
        </w:tc>
        <w:tc>
          <w:tcPr>
            <w:tcW w:type="dxa" w:w="2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To</w:t>
            </w:r>
          </w:p>
        </w:tc>
        <w:tc>
          <w:tcPr>
            <w:tcW w:type="dxa" w:w="21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Who Causes It</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Coach verifies a player</w:t>
            </w:r>
          </w:p>
        </w:tc>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Tier 3 (0 pts)</w:t>
            </w:r>
          </w:p>
        </w:tc>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2 (5 pts) — immediately visible to scouts</w:t>
            </w:r>
          </w:p>
        </w:tc>
        <w:tc>
          <w:tcPr>
            <w:tcW w:type="dxa" w:w="2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P4 Scout or P5 Admin</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Academy admin removes a player</w:t>
            </w:r>
          </w:p>
        </w:tc>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Tier 1 (10 pts with academy)</w:t>
            </w:r>
          </w:p>
        </w:tc>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2 (8 pts without academy +2)</w:t>
            </w:r>
          </w:p>
        </w:tc>
        <w:tc>
          <w:tcPr>
            <w:tcW w:type="dxa" w:w="2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P5 Academy Admin</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Peer dispute — one verification revoked</w:t>
            </w:r>
          </w:p>
        </w:tc>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Tier 2 (8 pts)</w:t>
            </w:r>
          </w:p>
        </w:tc>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3 (5 pts) if revoked match was +3</w:t>
            </w:r>
          </w:p>
        </w:tc>
        <w:tc>
          <w:tcPr>
            <w:tcW w:type="dxa" w:w="2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P8 Admin resolution</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conflict resolved in player's favour</w:t>
            </w:r>
          </w:p>
        </w:tc>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Tier 2 (6 pts, pending)</w:t>
            </w:r>
          </w:p>
        </w:tc>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1 (10 pts, conflict cleared)</w:t>
            </w:r>
          </w:p>
        </w:tc>
        <w:tc>
          <w:tcPr>
            <w:tcW w:type="dxa" w:w="2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P1 Player + P8 Admin</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Player suspended by admin</w:t>
            </w:r>
          </w:p>
        </w:tc>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Any tier</w:t>
            </w:r>
          </w:p>
        </w:tc>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3 — Suspended. Invisible to scouts immediately.</w:t>
            </w:r>
          </w:p>
        </w:tc>
        <w:tc>
          <w:tcPr>
            <w:tcW w:type="dxa" w:w="2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P8 System Admin</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Player turns 18 — parental consent transition</w:t>
            </w:r>
          </w:p>
        </w:tc>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Minor account (any tier)</w:t>
            </w:r>
          </w:p>
        </w:tc>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Same tier — account control transfers, no score impact</w:t>
            </w:r>
          </w:p>
        </w:tc>
        <w:tc>
          <w:tcPr>
            <w:tcW w:type="dxa" w:w="2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(automated cron)</w:t>
            </w:r>
          </w:p>
        </w:tc>
      </w:tr>
    </w:tbl>
    <w:p>
      <w:pPr>
        <w:spacing w:after="180" w:before="0"/>
      </w:pPr>
      <w:r>
        <w:t xml:space="preserve"/>
      </w:r>
    </w:p>
    <w:p>
      <w:pPr>
        <w:pBdr>
          <w:top w:val="single" w:color="22C55E" w:sz="4" w:space="0"/>
          <w:bottom w:val="none" w:color="FFFFFF" w:sz="0"/>
          <w:left w:val="single" w:color="22C55E" w:sz="12" w:space="4"/>
          <w:right w:val="none" w:color="FFFFFF" w:sz="0"/>
        </w:pBdr>
        <w:spacing w:after="0" w:before="120"/>
      </w:pPr>
      <w:r>
        <w:rPr>
          <w:rFonts w:ascii="Arial" w:cs="Arial" w:eastAsia="Arial" w:hAnsi="Arial"/>
          <w:b/>
          <w:bCs/>
          <w:color w:val="22C55E"/>
          <w:sz w:val="18"/>
          <w:szCs w:val="18"/>
        </w:rPr>
        <w:t xml:space="preserve">One rule above all others</w:t>
      </w:r>
    </w:p>
    <w:p>
      <w:pPr>
        <w:pBdr>
          <w:top w:val="none" w:color="FFFFFF" w:sz="0"/>
          <w:bottom w:val="none" w:color="FFFFFF" w:sz="0"/>
          <w:left w:val="single" w:color="22C55E" w:sz="12" w:space="4"/>
          <w:right w:val="none" w:color="FFFFFF" w:sz="0"/>
        </w:pBdr>
        <w:spacing w:after="160" w:before="0"/>
      </w:pPr>
      <w:r>
        <w:rPr>
          <w:rFonts w:ascii="Arial" w:cs="Arial" w:eastAsia="Arial" w:hAnsi="Arial"/>
          <w:color w:val="111111"/>
          <w:sz w:val="19"/>
          <w:szCs w:val="19"/>
        </w:rPr>
        <w:t xml:space="preserve">A tier change always notifies the player. A tier downgrade always includes a specific reason. A suspension always includes an appeal link. No silent changes.</w:t>
      </w:r>
    </w:p>
    <w:p>
      <w:pPr>
        <w:spacing w:after="18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5 — Cross-Persona Verification Flows</w:t>
      </w:r>
    </w:p>
    <w:p>
      <w:pPr>
        <w:spacing w:after="200" w:before="0"/>
        <w:jc w:val="left"/>
      </w:pPr>
      <w:r>
        <w:rPr>
          <w:rFonts w:ascii="Arial" w:cs="Arial" w:eastAsia="Arial" w:hAnsi="Arial"/>
          <w:b w:val="false"/>
          <w:bCs w:val="false"/>
          <w:color w:val="111111"/>
          <w:sz w:val="20"/>
          <w:szCs w:val="20"/>
        </w:rPr>
        <w:t xml:space="preserve">The highest-risk moments in the verification system are not the single-persona flows — they are the interactions between personas. These 8 flows describe what happens when two personas interact through the verification system simultaneously. Each one requires async state management and clear notification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rPr>
          <w:tblHeader/>
        </w:trPr>
        <w:tc>
          <w:tcPr>
            <w:tcW w:type="dxa" w:w="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t>
            </w:r>
          </w:p>
        </w:tc>
        <w:tc>
          <w:tcPr>
            <w:tcW w:type="dxa" w:w="22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Triggers the Interaction</w:t>
            </w:r>
          </w:p>
        </w:tc>
        <w:tc>
          <w:tcPr>
            <w:tcW w:type="dxa" w:w="22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Personas Involved</w:t>
            </w:r>
          </w:p>
        </w:tc>
        <w:tc>
          <w:tcPr>
            <w:tcW w:type="dxa" w:w="22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Happens</w:t>
            </w:r>
          </w:p>
        </w:tc>
        <w:tc>
          <w:tcPr>
            <w:tcW w:type="dxa" w:w="23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Outcome</w:t>
            </w:r>
          </w:p>
        </w:tc>
      </w:tr>
      <w:tr>
        <w:tc>
          <w:tcPr>
            <w:tcW w:type="dxa" w:w="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F1</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P1 Player submits match stats listing P1 Peer as teammate</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P1 Player + P1 Peer Teammate</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detects peer is registered. Automatically sends verification request to peer without any player action. Peer confirms or denies in one tap.</w:t>
            </w:r>
          </w:p>
        </w:tc>
        <w:tc>
          <w:tcPr>
            <w:tcW w:type="dxa" w:w="23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gains +3 pts per confirmed match. If denied, admin queue notified. If peer ignores for 7 days, request expires.</w:t>
            </w:r>
          </w:p>
        </w:tc>
      </w:tr>
      <w:tr>
        <w:tc>
          <w:tcPr>
            <w:tcW w:type="dxa" w:w="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F2</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P5 Academy Admin bulk-uploads CSV that includes an existing self-registered P1 Player</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P5 Academy Admin + P1 Grassroots Player</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detects phone number match between CSV row and existing account. Admin sees a collision notice: Link this player to the academy or skip. If linked, academy verification applied to existing profile.</w:t>
            </w:r>
          </w:p>
        </w:tc>
        <w:tc>
          <w:tcPr>
            <w:tcW w:type="dxa" w:w="23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profile upgraded — existing self-reported stats preserved, academy verification (+7 pts) added. No duplicate profile created.</w:t>
            </w:r>
          </w:p>
        </w:tc>
      </w:tr>
      <w:tr>
        <w:tc>
          <w:tcPr>
            <w:tcW w:type="dxa" w:w="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F3</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P4 Scout clicks Request Verification on a Tier 3 P1 Player profile</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P4 Scout + P1 Player</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Scout request stored against player profile. Player receives push notification + email: A scout is interested in you. Complete verification to become visible. System tracks response.</w:t>
            </w:r>
          </w:p>
        </w:tc>
        <w:tc>
          <w:tcPr>
            <w:tcW w:type="dxa" w:w="23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If player completes one verification source within 14 days: player upgrades, scout notified. If player ignores: request expires, scout shown player last active date.</w:t>
            </w:r>
          </w:p>
        </w:tc>
      </w:tr>
      <w:tr>
        <w:tc>
          <w:tcPr>
            <w:tcW w:type="dxa" w:w="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F4</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P8 Admin suspends a P1 Player during active comparison by P4 Scout</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P8 System Admin + P4 Scout</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clicks Suspend. System broadcasts real-time update to all active sessions that reference that player ID. Scout comparison view receives the update via websocket.</w:t>
            </w:r>
          </w:p>
        </w:tc>
        <w:tc>
          <w:tcPr>
            <w:tcW w:type="dxa" w:w="23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card in scout comparison view shows Suspended within 60 seconds without page refresh. Scout cannot include player in any export or report while suspended.</w:t>
            </w:r>
          </w:p>
        </w:tc>
      </w:tr>
      <w:tr>
        <w:tc>
          <w:tcPr>
            <w:tcW w:type="dxa" w:w="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F5</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P4 Scout sends a message to a P1 Player who is registered as a minor</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P4 Scout + P7 Parent</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Scout submits message. System checks player age flag before delivery. Message is held and routed to parent inbox, not player. Parent sees scout name, team, and message before deciding whether to forward.</w:t>
            </w:r>
          </w:p>
        </w:tc>
        <w:tc>
          <w:tcPr>
            <w:tcW w:type="dxa" w:w="23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Parent receives message. Can forward to player, ignore, or report as inappropriate. Reporting triggers P8 admin escalation.</w:t>
            </w:r>
          </w:p>
        </w:tc>
      </w:tr>
      <w:tr>
        <w:tc>
          <w:tcPr>
            <w:tcW w:type="dxa" w:w="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F6</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P5 Academy Admin grants batch verification to players already at Tier 1 or Tier 0</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P5 Academy Admin + P3 Elite Player</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applies batch verify. System checks each player's current tier before applying points. If player is already at Tier 1 or above, verification engine skips them. No downgrade possible through batch actions.</w:t>
            </w:r>
          </w:p>
        </w:tc>
        <w:tc>
          <w:tcPr>
            <w:tcW w:type="dxa" w:w="23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Elite players unaffected. Lower-tier players upgraded. Admin sees a summary: N players upgraded, M players already at max tier.</w:t>
            </w:r>
          </w:p>
        </w:tc>
      </w:tr>
      <w:tr>
        <w:tc>
          <w:tcPr>
            <w:tcW w:type="dxa" w:w="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F7</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P2 Player disputes a P8 Admin decision on a stat conflict</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P2 Player + P8 Admin</w:t>
            </w:r>
          </w:p>
        </w:tc>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 makes initial decision on a CricHeroes conflict. Player disagrees and submits a formal appeal with supporting evidence (additional scorecard photo, WhatsApp screenshot of match result).</w:t>
            </w:r>
          </w:p>
        </w:tc>
        <w:tc>
          <w:tcPr>
            <w:tcW w:type="dxa" w:w="23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Appeal assigned to a different admin (not the original decision-maker). New admin reviews fresh evidence. Decision may be reversed. Both outcomes logged immutably.</w:t>
            </w:r>
          </w:p>
        </w:tc>
      </w:tr>
      <w:tr>
        <w:tc>
          <w:tcPr>
            <w:tcW w:type="dxa" w:w="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F8</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P7 Parent consent account — player turns 18</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P7 Parent + P1 Player (now adult)</w:t>
            </w:r>
          </w:p>
        </w:tc>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Daily cron job detects birthday match. Sends notification email to both parent and player 7 days in advance. On the birthday, parent access tokens are invalidated. Player receives full-control notification.</w:t>
            </w:r>
          </w:p>
        </w:tc>
        <w:tc>
          <w:tcPr>
            <w:tcW w:type="dxa" w:w="23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Account operates normally at same tier. Scout messages now route to player directly. Parent loses access without any further action required from them.</w:t>
            </w:r>
          </w:p>
        </w:tc>
      </w:tr>
    </w:tbl>
    <w:p>
      <w:pPr>
        <w:spacing w:after="180" w:before="0"/>
      </w:pPr>
      <w:r>
        <w:t xml:space="preserve"/>
      </w:r>
    </w:p>
    <w:p>
      <w:pPr>
        <w:pStyle w:val="Heading2"/>
        <w:spacing w:after="120" w:before="300"/>
      </w:pPr>
      <w:r>
        <w:rPr>
          <w:rFonts w:ascii="Arial" w:cs="Arial" w:eastAsia="Arial" w:hAnsi="Arial"/>
          <w:b/>
          <w:bCs/>
          <w:color w:val="0F2419"/>
          <w:sz w:val="26"/>
          <w:szCs w:val="26"/>
        </w:rPr>
        <w:t xml:space="preserve">Notification chain requirements</w:t>
      </w:r>
    </w:p>
    <w:p>
      <w:pPr>
        <w:spacing w:after="120" w:before="0"/>
        <w:jc w:val="left"/>
      </w:pPr>
      <w:r>
        <w:rPr>
          <w:rFonts w:ascii="Arial" w:cs="Arial" w:eastAsia="Arial" w:hAnsi="Arial"/>
          <w:b w:val="false"/>
          <w:bCs w:val="false"/>
          <w:color w:val="111111"/>
          <w:sz w:val="20"/>
          <w:szCs w:val="20"/>
        </w:rPr>
        <w:t xml:space="preserve">Every cross-persona flow generates at least two notifications — one per persona involved. The following rules govern notification design:</w:t>
      </w:r>
    </w:p>
    <w:p>
      <w:pPr>
        <w:pStyle w:val="ListParagraph"/>
        <w:numPr>
          <w:ilvl w:val="0"/>
          <w:numId w:val="2"/>
        </w:numPr>
        <w:spacing w:after="60" w:before="0"/>
      </w:pPr>
      <w:r>
        <w:rPr>
          <w:rFonts w:ascii="Arial" w:cs="Arial" w:eastAsia="Arial" w:hAnsi="Arial"/>
          <w:color w:val="111111"/>
          <w:sz w:val="20"/>
          <w:szCs w:val="20"/>
        </w:rPr>
        <w:t xml:space="preserve">Every verification source change (added or removed) notifies the player within 5 minutes.</w:t>
      </w:r>
    </w:p>
    <w:p>
      <w:pPr>
        <w:pStyle w:val="ListParagraph"/>
        <w:numPr>
          <w:ilvl w:val="0"/>
          <w:numId w:val="2"/>
        </w:numPr>
        <w:spacing w:after="60" w:before="0"/>
      </w:pPr>
      <w:r>
        <w:rPr>
          <w:rFonts w:ascii="Arial" w:cs="Arial" w:eastAsia="Arial" w:hAnsi="Arial"/>
          <w:color w:val="111111"/>
          <w:sz w:val="20"/>
          <w:szCs w:val="20"/>
        </w:rPr>
        <w:t xml:space="preserve">Every tier upgrade notifies the player immediately with the source that caused it.</w:t>
      </w:r>
    </w:p>
    <w:p>
      <w:pPr>
        <w:pStyle w:val="ListParagraph"/>
        <w:numPr>
          <w:ilvl w:val="0"/>
          <w:numId w:val="2"/>
        </w:numPr>
        <w:spacing w:after="60" w:before="0"/>
      </w:pPr>
      <w:r>
        <w:rPr>
          <w:rFonts w:ascii="Arial" w:cs="Arial" w:eastAsia="Arial" w:hAnsi="Arial"/>
          <w:color w:val="111111"/>
          <w:sz w:val="20"/>
          <w:szCs w:val="20"/>
        </w:rPr>
        <w:t xml:space="preserve">Every tier downgrade notifies the player with a specific reason and a link to take corrective action.</w:t>
      </w:r>
    </w:p>
    <w:p>
      <w:pPr>
        <w:pStyle w:val="ListParagraph"/>
        <w:numPr>
          <w:ilvl w:val="0"/>
          <w:numId w:val="2"/>
        </w:numPr>
        <w:spacing w:after="60" w:before="0"/>
      </w:pPr>
      <w:r>
        <w:rPr>
          <w:rFonts w:ascii="Arial" w:cs="Arial" w:eastAsia="Arial" w:hAnsi="Arial"/>
          <w:color w:val="111111"/>
          <w:sz w:val="20"/>
          <w:szCs w:val="20"/>
        </w:rPr>
        <w:t xml:space="preserve">Every scout verification request notifies the player within 5 minutes of the scout clicking the button.</w:t>
      </w:r>
    </w:p>
    <w:p>
      <w:pPr>
        <w:pStyle w:val="ListParagraph"/>
        <w:numPr>
          <w:ilvl w:val="0"/>
          <w:numId w:val="2"/>
        </w:numPr>
        <w:spacing w:after="60" w:before="0"/>
      </w:pPr>
      <w:r>
        <w:rPr>
          <w:rFonts w:ascii="Arial" w:cs="Arial" w:eastAsia="Arial" w:hAnsi="Arial"/>
          <w:color w:val="111111"/>
          <w:sz w:val="20"/>
          <w:szCs w:val="20"/>
        </w:rPr>
        <w:t xml:space="preserve">Every admin dispute resolution notifies both parties within 1 hour of the decision.</w:t>
      </w:r>
    </w:p>
    <w:p>
      <w:pPr>
        <w:pStyle w:val="ListParagraph"/>
        <w:numPr>
          <w:ilvl w:val="0"/>
          <w:numId w:val="2"/>
        </w:numPr>
        <w:spacing w:after="60" w:before="0"/>
      </w:pPr>
      <w:r>
        <w:rPr>
          <w:rFonts w:ascii="Arial" w:cs="Arial" w:eastAsia="Arial" w:hAnsi="Arial"/>
          <w:color w:val="111111"/>
          <w:sz w:val="20"/>
          <w:szCs w:val="20"/>
        </w:rPr>
        <w:t xml:space="preserve">Every parental consent action (initial consent, message forward, age transition) notifies both parent and player.</w:t>
      </w:r>
    </w:p>
    <w:p>
      <w:pPr>
        <w:pStyle w:val="ListParagraph"/>
        <w:numPr>
          <w:ilvl w:val="0"/>
          <w:numId w:val="2"/>
        </w:numPr>
        <w:spacing w:after="60" w:before="0"/>
      </w:pPr>
      <w:r>
        <w:rPr>
          <w:rFonts w:ascii="Arial" w:cs="Arial" w:eastAsia="Arial" w:hAnsi="Arial"/>
          <w:color w:val="111111"/>
          <w:sz w:val="20"/>
          <w:szCs w:val="20"/>
        </w:rPr>
        <w:t xml:space="preserve">Notifications are sent via push (in-app), email, and SMS for all tier changes. Push and email only for routine updates.</w:t>
      </w:r>
    </w:p>
    <w:p>
      <w:pPr>
        <w:spacing w:after="180" w:before="0"/>
      </w:pPr>
      <w:r>
        <w:t xml:space="preserve"/>
      </w:r>
    </w:p>
    <w:p>
      <w:pPr>
        <w:pBdr>
          <w:top w:val="single" w:color="22C55E" w:sz="4" w:space="0"/>
          <w:bottom w:val="none" w:color="FFFFFF" w:sz="0"/>
          <w:left w:val="single" w:color="22C55E" w:sz="12" w:space="4"/>
          <w:right w:val="none" w:color="FFFFFF" w:sz="0"/>
        </w:pBdr>
        <w:spacing w:after="0" w:before="120"/>
      </w:pPr>
      <w:r>
        <w:rPr>
          <w:rFonts w:ascii="Arial" w:cs="Arial" w:eastAsia="Arial" w:hAnsi="Arial"/>
          <w:b/>
          <w:bCs/>
          <w:color w:val="22C55E"/>
          <w:sz w:val="18"/>
          <w:szCs w:val="18"/>
        </w:rPr>
        <w:t xml:space="preserve">The silent failure rule</w:t>
      </w:r>
    </w:p>
    <w:p>
      <w:pPr>
        <w:pBdr>
          <w:top w:val="none" w:color="FFFFFF" w:sz="0"/>
          <w:bottom w:val="none" w:color="FFFFFF" w:sz="0"/>
          <w:left w:val="single" w:color="22C55E" w:sz="12" w:space="4"/>
          <w:right w:val="none" w:color="FFFFFF" w:sz="0"/>
        </w:pBdr>
        <w:spacing w:after="160" w:before="0"/>
      </w:pPr>
      <w:r>
        <w:rPr>
          <w:rFonts w:ascii="Arial" w:cs="Arial" w:eastAsia="Arial" w:hAnsi="Arial"/>
          <w:color w:val="111111"/>
          <w:sz w:val="19"/>
          <w:szCs w:val="19"/>
        </w:rPr>
        <w:t xml:space="preserve">A notification that is sent but never received is worse than no notification at all — it creates a false assumption that the other party was informed. Every notification must include a delivery confirmation fallback: if the primary channel fails within 10 minutes, the secondary channel is triggered automatically.</w:t>
      </w:r>
    </w:p>
    <w:p>
      <w:pPr>
        <w:spacing w:after="18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6 — Persona x Verification Matrix</w:t>
      </w:r>
    </w:p>
    <w:p>
      <w:pPr>
        <w:spacing w:after="160" w:before="0"/>
        <w:jc w:val="left"/>
      </w:pPr>
      <w:r>
        <w:rPr>
          <w:rFonts w:ascii="Arial" w:cs="Arial" w:eastAsia="Arial" w:hAnsi="Arial"/>
          <w:b w:val="false"/>
          <w:bCs w:val="false"/>
          <w:color w:val="111111"/>
          <w:sz w:val="20"/>
          <w:szCs w:val="20"/>
        </w:rPr>
        <w:t xml:space="preserve">This matrix shows at a glance which verification source each persona can contribute to (Yes), receive the benefit of (Recv), or administer (Auth). A dash means that persona has no role in that verification source.</w:t>
      </w:r>
    </w:p>
    <w:p>
      <w:pPr>
        <w:spacing w:after="200" w:before="0"/>
        <w:jc w:val="left"/>
      </w:pPr>
      <w:r>
        <w:rPr>
          <w:rFonts w:ascii="Arial" w:cs="Arial" w:eastAsia="Arial" w:hAnsi="Arial"/>
          <w:b w:val="false"/>
          <w:bCs w:val="false"/>
          <w:color w:val="444444"/>
          <w:sz w:val="20"/>
          <w:szCs w:val="20"/>
        </w:rPr>
        <w:t xml:space="preserve">Key:  Yes = persona actively contributes this source    Recv = persona receives verification from this source    Auth = persona has administrative authority over this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780"/>
        <w:gridCol w:w="780"/>
        <w:gridCol w:w="780"/>
        <w:gridCol w:w="780"/>
        <w:gridCol w:w="780"/>
        <w:gridCol w:w="780"/>
        <w:gridCol w:w="780"/>
        <w:gridCol w:w="810"/>
      </w:tblGrid>
      <w:tr>
        <w:trPr>
          <w:tblHeader/>
        </w:trPr>
        <w:tc>
          <w:tcPr>
            <w:tcW w:type="dxa" w:w="204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Source</w:t>
            </w:r>
          </w:p>
        </w:tc>
        <w:tc>
          <w:tcPr>
            <w:tcW w:type="dxa" w:w="7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P1</w:t>
            </w:r>
          </w:p>
        </w:tc>
        <w:tc>
          <w:tcPr>
            <w:tcW w:type="dxa" w:w="7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P2</w:t>
            </w:r>
          </w:p>
        </w:tc>
        <w:tc>
          <w:tcPr>
            <w:tcW w:type="dxa" w:w="7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P3</w:t>
            </w:r>
          </w:p>
        </w:tc>
        <w:tc>
          <w:tcPr>
            <w:tcW w:type="dxa" w:w="7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P4</w:t>
            </w:r>
          </w:p>
        </w:tc>
        <w:tc>
          <w:tcPr>
            <w:tcW w:type="dxa" w:w="7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P5</w:t>
            </w:r>
          </w:p>
        </w:tc>
        <w:tc>
          <w:tcPr>
            <w:tcW w:type="dxa" w:w="7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P6</w:t>
            </w:r>
          </w:p>
        </w:tc>
        <w:tc>
          <w:tcPr>
            <w:tcW w:type="dxa" w:w="7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P7</w:t>
            </w:r>
          </w:p>
        </w:tc>
        <w:tc>
          <w:tcPr>
            <w:tcW w:type="dxa" w:w="81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P8</w:t>
            </w:r>
          </w:p>
        </w:tc>
      </w:tr>
      <w:tr>
        <w:tc>
          <w:tcPr>
            <w:tcW w:type="dxa" w:w="204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Coach Confirmation</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r>
      <w:tr>
        <w:tc>
          <w:tcPr>
            <w:tcW w:type="dxa" w:w="204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Academy Batch Verify</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r>
      <w:tr>
        <w:tc>
          <w:tcPr>
            <w:tcW w:type="dxa" w:w="204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Peer Cross-Verify</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r>
      <w:tr>
        <w:tc>
          <w:tcPr>
            <w:tcW w:type="dxa" w:w="204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Scorecard Upload (OCR)</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r>
      <w:tr>
        <w:tc>
          <w:tcPr>
            <w:tcW w:type="dxa" w:w="204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Sync</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r>
      <w:tr>
        <w:tc>
          <w:tcPr>
            <w:tcW w:type="dxa" w:w="204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Video Identity Confirm</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r>
      <w:tr>
        <w:tc>
          <w:tcPr>
            <w:tcW w:type="dxa" w:w="204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BCCI Official Record</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r>
      <w:tr>
        <w:tc>
          <w:tcPr>
            <w:tcW w:type="dxa" w:w="204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Parental Consent OTP</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bCs/>
                <w:color w:val="22C55E"/>
                <w:sz w:val="17"/>
                <w:szCs w:val="17"/>
              </w:rPr>
              <w:t xml:space="preserve">Yes</w:t>
            </w:r>
          </w:p>
        </w:tc>
        <w:tc>
          <w:tcPr>
            <w:tcW w:type="dxa" w:w="81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r>
      <w:tr>
        <w:tc>
          <w:tcPr>
            <w:tcW w:type="dxa" w:w="204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Manual Tier Override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6A1A00"/>
                <w:sz w:val="17"/>
                <w:szCs w:val="17"/>
              </w:rPr>
              <w:t xml:space="preserve">Auth</w:t>
            </w:r>
          </w:p>
        </w:tc>
      </w:tr>
      <w:tr>
        <w:tc>
          <w:tcPr>
            <w:tcW w:type="dxa" w:w="204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Dispute Resolution</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6A1A00"/>
                <w:sz w:val="17"/>
                <w:szCs w:val="17"/>
              </w:rPr>
              <w:t xml:space="preserve">Auth</w:t>
            </w:r>
          </w:p>
        </w:tc>
      </w:tr>
      <w:tr>
        <w:tc>
          <w:tcPr>
            <w:tcW w:type="dxa" w:w="204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Scorecard Manual Review</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color w:val="6A1A00"/>
                <w:sz w:val="17"/>
                <w:szCs w:val="17"/>
              </w:rPr>
              <w:t xml:space="preserve">Auth</w:t>
            </w:r>
          </w:p>
        </w:tc>
      </w:tr>
      <w:tr>
        <w:tc>
          <w:tcPr>
            <w:tcW w:type="dxa" w:w="204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Fraud Flag Review</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1A4A8A"/>
                <w:sz w:val="17"/>
                <w:szCs w:val="17"/>
              </w:rPr>
              <w:t xml:space="preserve">Recv</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78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AAAAAA"/>
                <w:sz w:val="17"/>
                <w:szCs w:val="17"/>
              </w:rPr>
              <w:t xml:space="preserve">—</w:t>
            </w:r>
          </w:p>
        </w:tc>
        <w:tc>
          <w:tcPr>
            <w:tcW w:type="dxa" w:w="810"/>
            <w:tcBorders>
              <w:top w:val="single" w:color="C8E6C9" w:sz="1"/>
              <w:left w:val="single" w:color="C8E6C9" w:sz="1"/>
              <w:bottom w:val="single" w:color="C8E6C9" w:sz="1"/>
              <w:right w:val="single" w:color="C8E6C9" w:sz="1"/>
            </w:tcBorders>
            <w:shd w:fill="EBF7EE" w:val="clear"/>
            <w:tcMar>
              <w:top w:type="dxa" w:w="60"/>
              <w:left w:type="dxa" w:w="80"/>
              <w:bottom w:type="dxa" w:w="60"/>
              <w:right w:type="dxa" w:w="80"/>
            </w:tcMar>
          </w:tcPr>
          <w:p>
            <w:pPr>
              <w:spacing w:after="0" w:before="0"/>
              <w:jc w:val="center"/>
            </w:pPr>
            <w:r>
              <w:rPr>
                <w:rFonts w:ascii="Arial" w:cs="Arial" w:eastAsia="Arial" w:hAnsi="Arial"/>
                <w:b w:val="false"/>
                <w:bCs w:val="false"/>
                <w:color w:val="6A1A00"/>
                <w:sz w:val="17"/>
                <w:szCs w:val="17"/>
              </w:rPr>
              <w:t xml:space="preserve">Auth</w:t>
            </w:r>
          </w:p>
        </w:tc>
      </w:tr>
    </w:tbl>
    <w:p>
      <w:pPr>
        <w:spacing w:after="180" w:before="0"/>
      </w:pPr>
      <w:r>
        <w:t xml:space="preserve"/>
      </w:r>
    </w:p>
    <w:p>
      <w:pPr>
        <w:pBdr>
          <w:top w:val="single" w:color="22C55E" w:sz="4" w:space="0"/>
          <w:bottom w:val="none" w:color="FFFFFF" w:sz="0"/>
          <w:left w:val="single" w:color="22C55E" w:sz="12" w:space="4"/>
          <w:right w:val="none" w:color="FFFFFF" w:sz="0"/>
        </w:pBdr>
        <w:spacing w:after="0" w:before="120"/>
      </w:pPr>
      <w:r>
        <w:rPr>
          <w:rFonts w:ascii="Arial" w:cs="Arial" w:eastAsia="Arial" w:hAnsi="Arial"/>
          <w:b/>
          <w:bCs/>
          <w:color w:val="22C55E"/>
          <w:sz w:val="18"/>
          <w:szCs w:val="18"/>
        </w:rPr>
        <w:t xml:space="preserve">Reading the matrix</w:t>
      </w:r>
    </w:p>
    <w:p>
      <w:pPr>
        <w:pBdr>
          <w:top w:val="none" w:color="FFFFFF" w:sz="0"/>
          <w:bottom w:val="none" w:color="FFFFFF" w:sz="0"/>
          <w:left w:val="single" w:color="22C55E" w:sz="12" w:space="4"/>
          <w:right w:val="none" w:color="FFFFFF" w:sz="0"/>
        </w:pBdr>
        <w:spacing w:after="160" w:before="0"/>
      </w:pPr>
      <w:r>
        <w:rPr>
          <w:rFonts w:ascii="Arial" w:cs="Arial" w:eastAsia="Arial" w:hAnsi="Arial"/>
          <w:color w:val="111111"/>
          <w:sz w:val="19"/>
          <w:szCs w:val="19"/>
        </w:rPr>
        <w:t xml:space="preserve">No persona is both the contributor and administrator of the same source. P4 scouts contribute coach confirmations but P8 admins are the only ones who can override or revoke them. This separation prevents any single persona from gaming the verification system.</w:t>
      </w:r>
    </w:p>
    <w:p>
      <w:pPr>
        <w:spacing w:after="1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4"/>
      </w:pBdr>
      <w:spacing w:after="0" w:before="100"/>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4" w:space="4"/>
      </w:pBdr>
      <w:tabs>
        <w:tab w:val="right" w:pos="9360"/>
      </w:tabs>
      <w:spacing w:after="100" w:before="0"/>
    </w:pPr>
    <w:r>
      <w:rPr>
        <w:rFonts w:ascii="Arial" w:cs="Arial" w:eastAsia="Arial" w:hAnsi="Arial"/>
        <w:b/>
        <w:bCs/>
        <w:color w:val="0F2419"/>
        <w:sz w:val="18"/>
        <w:szCs w:val="18"/>
      </w:rPr>
      <w:t xml:space="preserve">SportX — Personas and Verification Plan</w:t>
    </w:r>
    <w:r>
      <w:rPr>
        <w:rFonts w:ascii="Arial" w:cs="Arial" w:eastAsia="Arial" w:hAnsi="Arial"/>
        <w:color w:val="444444"/>
        <w:sz w:val="18"/>
        <w:szCs w:val="18"/>
      </w:rPr>
      <w:t xml:space="preserve">	Confidential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0F2419"/>
      <w:sz w:val="26"/>
      <w:szCs w:val="26"/>
    </w:rPr>
  </w:style>
  <w:style w:type="paragraph" w:styleId="Heading3">
    <w:name w:val="Heading 3"/>
    <w:basedOn w:val="Normal"/>
    <w:next w:val="Normal"/>
    <w:qFormat/>
    <w:pPr>
      <w:spacing w:after="80" w:before="2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2026-05-29T17:33:35.644Z</dcterms:created>
  <dcterms:modified xsi:type="dcterms:W3CDTF">2026-05-29T17:33:35.645Z</dcterms:modified>
</cp:coreProperties>
</file>

<file path=docProps/custom.xml><?xml version="1.0" encoding="utf-8"?>
<Properties xmlns="http://schemas.openxmlformats.org/officeDocument/2006/custom-properties" xmlns:vt="http://schemas.openxmlformats.org/officeDocument/2006/docPropsVTypes"/>
</file>