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52"/>
          <w:szCs w:val="52"/>
          <w:u w:val="single"/>
        </w:rPr>
        <w:t xml:space="preserve">Questions About </w:t>
      </w:r>
      <w:r>
        <w:rPr>
          <w:rFonts w:cs="Times New Roman" w:ascii="Times New Roman" w:hAnsi="Times New Roman" w:asciiTheme="majorBidi" w:cstheme="majorBidi" w:hAnsiTheme="majorBidi"/>
          <w:b/>
          <w:bCs/>
          <w:sz w:val="52"/>
          <w:szCs w:val="52"/>
          <w:u w:val="single"/>
        </w:rPr>
        <w:t>WiFi-Sniffer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What is a </w:t>
      </w:r>
      <w:r>
        <w:rPr/>
        <w:t>WiFi</w:t>
      </w:r>
      <w:r>
        <w:rPr/>
        <w:t xml:space="preserve"> Access Point?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WiFi Access Point or AP for short is a mode over the WiFi chip that gives I</w:t>
      </w:r>
      <w:r>
        <w:rPr>
          <w:rFonts w:ascii="Ubuntu" w:hAnsi="Ubuntu"/>
          <w:sz w:val="24"/>
          <w:szCs w:val="24"/>
        </w:rPr>
        <w:t>t</w:t>
      </w:r>
      <w:r>
        <w:rPr>
          <w:rFonts w:ascii="Ubuntu" w:hAnsi="Ubuntu"/>
          <w:sz w:val="24"/>
          <w:szCs w:val="24"/>
        </w:rPr>
        <w:t xml:space="preserve"> router capabilities. i.e. stations\clients can connect to it and receive access through it.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This is a SW mode not a device. 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Not all WiFi chips</w:t>
      </w:r>
      <w:r>
        <w:rPr>
          <w:rFonts w:ascii="Ubuntu" w:hAnsi="Ubuntu"/>
          <w:sz w:val="24"/>
          <w:szCs w:val="24"/>
        </w:rPr>
        <w:t>\</w:t>
      </w:r>
      <w:r>
        <w:rPr>
          <w:rFonts w:ascii="Ubuntu" w:hAnsi="Ubuntu"/>
          <w:sz w:val="24"/>
          <w:szCs w:val="24"/>
        </w:rPr>
        <w:t>drivers support this mode the Raspberry-Pi chip\driver does – that is one of the reasons it was selected.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There are 3 modes that should be of interest to you:</w:t>
      </w:r>
    </w:p>
    <w:p>
      <w:pPr>
        <w:pStyle w:val="TextBody"/>
        <w:numPr>
          <w:ilvl w:val="0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AP mode – the device acts as a router  - according to configuration a network will be available on the Air and devices can connect to it</w:t>
      </w:r>
    </w:p>
    <w:p>
      <w:pPr>
        <w:pStyle w:val="TextBody"/>
        <w:numPr>
          <w:ilvl w:val="0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Station mode (managed) – the device acts as a client it can scan for APs and connect to them as well as receive an IP and get network access services</w:t>
      </w:r>
    </w:p>
    <w:p>
      <w:pPr>
        <w:pStyle w:val="TextBody"/>
        <w:numPr>
          <w:ilvl w:val="0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monitor mode – the device can monitor the traffic in the air but not participate (i.e. does not connect to an AP nor does it provide a network for devices to connect to</w:t>
      </w:r>
      <w:r>
        <w:rPr>
          <w:rFonts w:ascii="Ubuntu" w:hAnsi="Ubuntu"/>
          <w:sz w:val="24"/>
          <w:szCs w:val="24"/>
        </w:rPr>
        <w:t>)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suggested reading:</w:t>
      </w:r>
    </w:p>
    <w:p>
      <w:pPr>
        <w:pStyle w:val="TextBody"/>
        <w:rPr/>
      </w:pPr>
      <w:hyperlink r:id="rId2">
        <w:r>
          <w:rPr>
            <w:rStyle w:val="InternetLink"/>
            <w:rFonts w:ascii="Ubuntu" w:hAnsi="Ubuntu"/>
            <w:sz w:val="24"/>
            <w:szCs w:val="24"/>
          </w:rPr>
          <w:t>https://en.wikipedia.org/wiki/Monitor_mode</w:t>
        </w:r>
      </w:hyperlink>
    </w:p>
    <w:p>
      <w:pPr>
        <w:pStyle w:val="TextBody"/>
        <w:rPr/>
      </w:pPr>
      <w:hyperlink r:id="rId3">
        <w:r>
          <w:rPr>
            <w:rStyle w:val="InternetLink"/>
            <w:rFonts w:ascii="Ubuntu" w:hAnsi="Ubuntu"/>
            <w:sz w:val="24"/>
            <w:szCs w:val="24"/>
          </w:rPr>
          <w:t>https://askubuntu.com/questions/512926/how-to-configure-wifi-adaptor-to-monitor-mode</w:t>
        </w:r>
      </w:hyperlink>
    </w:p>
    <w:p>
      <w:pPr>
        <w:pStyle w:val="TextBody"/>
        <w:rPr/>
      </w:pPr>
      <w:hyperlink r:id="rId4">
        <w:r>
          <w:rPr>
            <w:rStyle w:val="InternetLink"/>
            <w:rFonts w:ascii="Ubuntu" w:hAnsi="Ubuntu"/>
            <w:sz w:val="24"/>
            <w:szCs w:val="24"/>
          </w:rPr>
          <w:t>https://null-byte.wonderhowto.com/how-to/enable-monitor-mode-packet-injection-raspberry-pi-0189378/</w:t>
        </w:r>
      </w:hyperlink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>Do we get any tools from your company for the project? For example the Raspberry Pi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cs="Times New Roman" w:ascii="Ubuntu" w:hAnsi="Ubuntu" w:cstheme="majorBidi"/>
          <w:sz w:val="24"/>
          <w:szCs w:val="24"/>
        </w:rPr>
        <w:t xml:space="preserve">TandemG will provide you with the HW, But you need to know exactly what you want – and it should be a part of your design document (see last section </w:t>
      </w:r>
      <w:hyperlink w:anchor="_toc54">
        <w:r>
          <w:rPr>
            <w:rStyle w:val="InternetLink"/>
            <w:rFonts w:cs="Times New Roman" w:ascii="Ubuntu" w:hAnsi="Ubuntu" w:cstheme="majorBidi"/>
            <w:sz w:val="24"/>
            <w:szCs w:val="24"/>
          </w:rPr>
          <w:t>Guidelines</w:t>
        </w:r>
      </w:hyperlink>
      <w:r>
        <w:rPr>
          <w:rFonts w:cs="Times New Roman" w:ascii="Ubuntu" w:hAnsi="Ubuntu" w:cstheme="majorBidi"/>
          <w:sz w:val="24"/>
          <w:szCs w:val="24"/>
        </w:rPr>
        <w:t>) – after you understand what and how you want to do write a section detailing what you need, and we will provide</w:t>
      </w:r>
    </w:p>
    <w:p>
      <w:pPr>
        <w:pStyle w:val="Heading2"/>
        <w:numPr>
          <w:ilvl w:val="1"/>
          <w:numId w:val="1"/>
        </w:numPr>
        <w:rPr/>
      </w:pPr>
      <w:r>
        <w:rPr/>
        <w:t>Why is the Host PC needed? From our experience the Raspberry Pi can perform all of the actions needed.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cs="Times New Roman" w:ascii="Ubuntu" w:hAnsi="Ubuntu" w:cstheme="majorBidi"/>
          <w:sz w:val="24"/>
          <w:szCs w:val="24"/>
        </w:rPr>
        <w:t xml:space="preserve">The main idea of the project is to provide a device that works out of the box for any </w:t>
      </w:r>
      <w:r>
        <w:rPr>
          <w:rFonts w:cs="Times New Roman" w:ascii="Ubuntu" w:hAnsi="Ubuntu" w:cstheme="majorBidi"/>
          <w:sz w:val="24"/>
          <w:szCs w:val="24"/>
        </w:rPr>
        <w:t>developer</w:t>
      </w:r>
      <w:r>
        <w:rPr>
          <w:rFonts w:cs="Times New Roman" w:ascii="Ubuntu" w:hAnsi="Ubuntu" w:cstheme="majorBidi"/>
          <w:sz w:val="24"/>
          <w:szCs w:val="24"/>
        </w:rPr>
        <w:t xml:space="preserve">. </w:t>
      </w:r>
      <w:r>
        <w:rPr>
          <w:rFonts w:cs="Times New Roman" w:ascii="Ubuntu" w:hAnsi="Ubuntu" w:cstheme="majorBidi"/>
          <w:sz w:val="24"/>
          <w:szCs w:val="24"/>
        </w:rPr>
        <w:t xml:space="preserve">Due to the way that the developer works there is a need for the data to be accessible by the developers workstation (developer workstation == host PC) </w:t>
      </w:r>
      <w:r>
        <w:rPr>
          <w:rFonts w:cs="Times New Roman" w:ascii="Ubuntu" w:hAnsi="Ubuntu" w:cstheme="majorBidi"/>
          <w:sz w:val="24"/>
          <w:szCs w:val="24"/>
        </w:rPr>
        <w:t xml:space="preserve">According to item 1.4.1 in the requirements document – one can see the reason for the choice, i.e. shared responsibility between the host PC and the raspberry PI </w:t>
      </w:r>
    </w:p>
    <w:p>
      <w:pPr>
        <w:pStyle w:val="TextBody"/>
        <w:numPr>
          <w:ilvl w:val="0"/>
          <w:numId w:val="3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RPI responsibility is to capture network traffic</w:t>
      </w:r>
    </w:p>
    <w:p>
      <w:pPr>
        <w:pStyle w:val="TextBody"/>
        <w:numPr>
          <w:ilvl w:val="0"/>
          <w:numId w:val="3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host PC responsibility is to analyze the traffic using a standard tool – in this case </w:t>
      </w:r>
      <w:r>
        <w:rPr>
          <w:rFonts w:ascii="Ubuntu" w:hAnsi="Ubuntu"/>
          <w:sz w:val="24"/>
          <w:szCs w:val="24"/>
        </w:rPr>
        <w:t>W</w:t>
      </w:r>
      <w:r>
        <w:rPr>
          <w:rFonts w:ascii="Ubuntu" w:hAnsi="Ubuntu"/>
          <w:sz w:val="24"/>
          <w:szCs w:val="24"/>
        </w:rPr>
        <w:t>ireshark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the concept behind this is that the device can be connected to both Linux based systems with </w:t>
      </w:r>
      <w:r>
        <w:rPr>
          <w:rFonts w:ascii="Ubuntu" w:hAnsi="Ubuntu"/>
          <w:sz w:val="24"/>
          <w:szCs w:val="24"/>
        </w:rPr>
        <w:t>Wireshark</w:t>
      </w:r>
      <w:r>
        <w:rPr>
          <w:rFonts w:ascii="Ubuntu" w:hAnsi="Ubuntu"/>
          <w:sz w:val="24"/>
          <w:szCs w:val="24"/>
        </w:rPr>
        <w:t xml:space="preserve"> (which has the plugin installed) or a windows based system with </w:t>
      </w:r>
      <w:r>
        <w:rPr>
          <w:rFonts w:ascii="Ubuntu" w:hAnsi="Ubuntu"/>
          <w:sz w:val="24"/>
          <w:szCs w:val="24"/>
        </w:rPr>
        <w:t>Wireshark</w:t>
      </w:r>
      <w:r>
        <w:rPr>
          <w:rFonts w:ascii="Ubuntu" w:hAnsi="Ubuntu"/>
          <w:sz w:val="24"/>
          <w:szCs w:val="24"/>
        </w:rPr>
        <w:t xml:space="preserve"> (again with plugin)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as for the statement that the RPI can also handle the analysis – it is true, But consider the device output where is the data displayed?</w:t>
      </w:r>
    </w:p>
    <w:p>
      <w:pPr>
        <w:pStyle w:val="TextBody"/>
        <w:numPr>
          <w:ilvl w:val="0"/>
          <w:numId w:val="4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Screen – let’s assume that you are running a GUI on the RPI and connecting keyboard and mouse to it – all the development will be done on the RPI however the usage is </w:t>
      </w:r>
      <w:r>
        <w:rPr>
          <w:rFonts w:ascii="Ubuntu" w:hAnsi="Ubuntu"/>
          <w:sz w:val="24"/>
          <w:szCs w:val="24"/>
        </w:rPr>
        <w:t>compromised</w:t>
      </w:r>
      <w:r>
        <w:rPr>
          <w:rFonts w:ascii="Ubuntu" w:hAnsi="Ubuntu"/>
          <w:sz w:val="24"/>
          <w:szCs w:val="24"/>
        </w:rPr>
        <w:t xml:space="preserve">, a developer usually uses a lot of </w:t>
      </w:r>
      <w:r>
        <w:rPr>
          <w:rFonts w:ascii="Ubuntu" w:hAnsi="Ubuntu"/>
          <w:sz w:val="24"/>
          <w:szCs w:val="24"/>
        </w:rPr>
        <w:t xml:space="preserve">other </w:t>
      </w:r>
      <w:r>
        <w:rPr>
          <w:rFonts w:ascii="Ubuntu" w:hAnsi="Ubuntu"/>
          <w:sz w:val="24"/>
          <w:szCs w:val="24"/>
        </w:rPr>
        <w:t xml:space="preserve">tools and since a standalone RPI is not connected to the developers PC there will be a need to develop a communication mechanism between the devices in order to transfer the data </w:t>
        <w:br/>
        <w:t xml:space="preserve">NOTE; as far as development goes you will still need to write a plugin for </w:t>
      </w:r>
      <w:r>
        <w:rPr>
          <w:rFonts w:ascii="Ubuntu" w:hAnsi="Ubuntu"/>
          <w:sz w:val="24"/>
          <w:szCs w:val="24"/>
        </w:rPr>
        <w:t>Wireshark</w:t>
      </w:r>
      <w:r>
        <w:rPr>
          <w:rFonts w:ascii="Ubuntu" w:hAnsi="Ubuntu"/>
          <w:sz w:val="24"/>
          <w:szCs w:val="24"/>
        </w:rPr>
        <w:t xml:space="preserve"> so not much is gained</w:t>
      </w:r>
    </w:p>
    <w:p>
      <w:pPr>
        <w:pStyle w:val="TextBody"/>
        <w:numPr>
          <w:ilvl w:val="0"/>
          <w:numId w:val="4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on host-PC, the RPI analyzes the </w:t>
      </w:r>
      <w:r>
        <w:rPr>
          <w:rFonts w:ascii="Ubuntu" w:hAnsi="Ubuntu"/>
          <w:sz w:val="24"/>
          <w:szCs w:val="24"/>
        </w:rPr>
        <w:t>packets</w:t>
      </w:r>
      <w:r>
        <w:rPr>
          <w:rFonts w:ascii="Ubuntu" w:hAnsi="Ubuntu"/>
          <w:sz w:val="24"/>
          <w:szCs w:val="24"/>
        </w:rPr>
        <w:t xml:space="preserve"> and then transfers the analyzed data to the host – in this case you will need to write an application for the host to </w:t>
      </w:r>
      <w:r>
        <w:rPr>
          <w:rFonts w:ascii="Ubuntu" w:hAnsi="Ubuntu"/>
          <w:sz w:val="24"/>
          <w:szCs w:val="24"/>
        </w:rPr>
        <w:t>receive</w:t>
      </w:r>
      <w:r>
        <w:rPr>
          <w:rFonts w:ascii="Ubuntu" w:hAnsi="Ubuntu"/>
          <w:sz w:val="24"/>
          <w:szCs w:val="24"/>
        </w:rPr>
        <w:t xml:space="preserve"> and display the data according to the </w:t>
      </w:r>
      <w:r>
        <w:rPr>
          <w:rFonts w:ascii="Ubuntu" w:hAnsi="Ubuntu"/>
          <w:sz w:val="24"/>
          <w:szCs w:val="24"/>
        </w:rPr>
        <w:t>requirements</w:t>
      </w:r>
      <w:r>
        <w:rPr>
          <w:rFonts w:ascii="Ubuntu" w:hAnsi="Ubuntu"/>
          <w:sz w:val="24"/>
          <w:szCs w:val="24"/>
        </w:rPr>
        <w:t xml:space="preserve"> ( coloring, filtering etc.) which will probably require a great amount of work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As far as we are concerned the analyzed data must be displayed and available on a host-PC (that is a requirement) what type of work is done on each device is in your hands (of course after we decided it together)</w:t>
      </w:r>
    </w:p>
    <w:p>
      <w:pPr>
        <w:pStyle w:val="Heading2"/>
        <w:numPr>
          <w:ilvl w:val="1"/>
          <w:numId w:val="1"/>
        </w:numPr>
        <w:rPr/>
      </w:pPr>
      <w:r>
        <w:rPr/>
        <w:t>Does the Raspberry Pi need to be connected to the AP? Should the AP be aware that the Raspberry Pi is connected to it?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Well, there isn’t a simple answer to the question and this is something that we need to discover during the research stage of the project.</w:t>
      </w:r>
    </w:p>
    <w:p>
      <w:pPr>
        <w:pStyle w:val="TextBody"/>
        <w:numPr>
          <w:ilvl w:val="0"/>
          <w:numId w:val="5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In order to monitor traffic there </w:t>
      </w:r>
      <w:r>
        <w:rPr>
          <w:rFonts w:ascii="Ubuntu" w:hAnsi="Ubuntu"/>
          <w:sz w:val="24"/>
          <w:szCs w:val="24"/>
        </w:rPr>
        <w:t>usually</w:t>
      </w:r>
      <w:r>
        <w:rPr>
          <w:rFonts w:ascii="Ubuntu" w:hAnsi="Ubuntu"/>
          <w:sz w:val="24"/>
          <w:szCs w:val="24"/>
        </w:rPr>
        <w:t xml:space="preserve"> no need to connect to the remote AP </w:t>
      </w:r>
      <w:r>
        <w:rPr>
          <w:rFonts w:ascii="Ubuntu" w:hAnsi="Ubuntu"/>
          <w:sz w:val="24"/>
          <w:szCs w:val="24"/>
        </w:rPr>
        <w:t>(farAP)</w:t>
      </w:r>
      <w:r>
        <w:rPr>
          <w:rFonts w:ascii="Ubuntu" w:hAnsi="Ubuntu"/>
          <w:sz w:val="24"/>
          <w:szCs w:val="24"/>
        </w:rPr>
        <w:t xml:space="preserve"> – the device can just listen to traffic over the air and analy</w:t>
      </w:r>
      <w:r>
        <w:rPr>
          <w:rFonts w:ascii="Ubuntu" w:hAnsi="Ubuntu"/>
          <w:sz w:val="24"/>
          <w:szCs w:val="24"/>
        </w:rPr>
        <w:t>ze</w:t>
      </w:r>
      <w:r>
        <w:rPr>
          <w:rFonts w:ascii="Ubuntu" w:hAnsi="Ubuntu"/>
          <w:sz w:val="24"/>
          <w:szCs w:val="24"/>
        </w:rPr>
        <w:t xml:space="preserve"> the message headers to receive some data about the message</w:t>
      </w:r>
    </w:p>
    <w:p>
      <w:pPr>
        <w:pStyle w:val="TextBody"/>
        <w:numPr>
          <w:ilvl w:val="0"/>
          <w:numId w:val="5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data is </w:t>
      </w:r>
      <w:r>
        <w:rPr>
          <w:rFonts w:ascii="Ubuntu" w:hAnsi="Ubuntu"/>
          <w:sz w:val="24"/>
          <w:szCs w:val="24"/>
        </w:rPr>
        <w:t>usually</w:t>
      </w:r>
      <w:r>
        <w:rPr>
          <w:rFonts w:ascii="Ubuntu" w:hAnsi="Ubuntu"/>
          <w:sz w:val="24"/>
          <w:szCs w:val="24"/>
        </w:rPr>
        <w:t xml:space="preserve"> encrypted between AP and station so there are limitations on what can be received without </w:t>
      </w:r>
      <w:r>
        <w:rPr>
          <w:rFonts w:ascii="Ubuntu" w:hAnsi="Ubuntu"/>
          <w:sz w:val="24"/>
          <w:szCs w:val="24"/>
        </w:rPr>
        <w:t>connecting</w:t>
      </w:r>
      <w:r>
        <w:rPr>
          <w:rFonts w:ascii="Ubuntu" w:hAnsi="Ubuntu"/>
          <w:sz w:val="24"/>
          <w:szCs w:val="24"/>
        </w:rPr>
        <w:t xml:space="preserve"> to the network(AP) 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one issue that should be resolved – and we would like your comments on this – is exactly that </w:t>
      </w:r>
    </w:p>
    <w:p>
      <w:pPr>
        <w:pStyle w:val="TextBody"/>
        <w:numPr>
          <w:ilvl w:val="0"/>
          <w:numId w:val="6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what data can be received without connecting to the network(AP)?</w:t>
      </w:r>
    </w:p>
    <w:p>
      <w:pPr>
        <w:pStyle w:val="TextBody"/>
        <w:numPr>
          <w:ilvl w:val="0"/>
          <w:numId w:val="6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What added data can be received while connected to the AP?</w:t>
      </w:r>
    </w:p>
    <w:p>
      <w:pPr>
        <w:pStyle w:val="TextBody"/>
        <w:numPr>
          <w:ilvl w:val="0"/>
          <w:numId w:val="6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If message data can be viewed\</w:t>
      </w:r>
      <w:r>
        <w:rPr>
          <w:rFonts w:ascii="Ubuntu" w:hAnsi="Ubuntu"/>
          <w:sz w:val="24"/>
          <w:szCs w:val="24"/>
        </w:rPr>
        <w:t>analyzed</w:t>
      </w:r>
      <w:r>
        <w:rPr>
          <w:rFonts w:ascii="Ubuntu" w:hAnsi="Ubuntu"/>
          <w:sz w:val="24"/>
          <w:szCs w:val="24"/>
        </w:rPr>
        <w:t xml:space="preserve"> in either case (data </w:t>
      </w:r>
      <w:r>
        <w:rPr>
          <w:rFonts w:ascii="Ubuntu" w:hAnsi="Ubuntu"/>
          <w:sz w:val="24"/>
          <w:szCs w:val="24"/>
        </w:rPr>
        <w:t>encryption</w:t>
      </w:r>
      <w:r>
        <w:rPr>
          <w:rFonts w:ascii="Ubuntu" w:hAnsi="Ubuntu"/>
          <w:sz w:val="24"/>
          <w:szCs w:val="24"/>
        </w:rPr>
        <w:t>)?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NOTE: the question is: “</w:t>
      </w:r>
      <w:r>
        <w:rPr>
          <w:rFonts w:ascii="Ubuntu" w:hAnsi="Ubuntu"/>
          <w:sz w:val="24"/>
          <w:szCs w:val="24"/>
        </w:rPr>
        <w:t>Should</w:t>
      </w:r>
      <w:r>
        <w:rPr>
          <w:rFonts w:ascii="Ubuntu" w:hAnsi="Ubuntu"/>
          <w:sz w:val="24"/>
          <w:szCs w:val="24"/>
        </w:rPr>
        <w:t xml:space="preserve"> the RPI be connected to the far-AP or not?” - to clarify a device </w:t>
      </w:r>
      <w:r>
        <w:rPr>
          <w:rFonts w:ascii="Ubuntu" w:hAnsi="Ubuntu"/>
          <w:sz w:val="24"/>
          <w:szCs w:val="24"/>
        </w:rPr>
        <w:t>cannot</w:t>
      </w:r>
      <w:r>
        <w:rPr>
          <w:rFonts w:ascii="Ubuntu" w:hAnsi="Ubuntu"/>
          <w:sz w:val="24"/>
          <w:szCs w:val="24"/>
        </w:rPr>
        <w:t xml:space="preserve"> connect to a far-AP without the far-AP ‘knowing’</w:t>
      </w:r>
    </w:p>
    <w:p>
      <w:pPr>
        <w:pStyle w:val="Heading2"/>
        <w:numPr>
          <w:ilvl w:val="1"/>
          <w:numId w:val="1"/>
        </w:numPr>
        <w:rPr/>
      </w:pPr>
      <w:r>
        <w:rPr/>
        <w:t>How do we copy network traffic without being connected to it?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A combination of monitor mode and </w:t>
      </w:r>
      <w:r>
        <w:rPr>
          <w:rFonts w:ascii="Ubuntu" w:hAnsi="Ubuntu"/>
          <w:sz w:val="24"/>
          <w:szCs w:val="24"/>
        </w:rPr>
        <w:t>Wireshark</w:t>
      </w:r>
      <w:r>
        <w:rPr>
          <w:rFonts w:ascii="Ubuntu" w:hAnsi="Ubuntu"/>
          <w:sz w:val="24"/>
          <w:szCs w:val="24"/>
        </w:rPr>
        <w:t xml:space="preserve"> – that is one of the main targets of the project</w:t>
      </w:r>
    </w:p>
    <w:p>
      <w:pPr>
        <w:pStyle w:val="Heading2"/>
        <w:numPr>
          <w:ilvl w:val="1"/>
          <w:numId w:val="1"/>
        </w:numPr>
        <w:rPr/>
      </w:pPr>
      <w:r>
        <w:rPr/>
        <w:t>Do we need to use the Man In the Middle method?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In order to fulfill </w:t>
      </w:r>
      <w:r>
        <w:rPr>
          <w:rFonts w:ascii="Ubuntu" w:hAnsi="Ubuntu"/>
          <w:sz w:val="24"/>
          <w:szCs w:val="24"/>
        </w:rPr>
        <w:t>all</w:t>
      </w:r>
      <w:r>
        <w:rPr>
          <w:rFonts w:ascii="Ubuntu" w:hAnsi="Ubuntu"/>
          <w:sz w:val="24"/>
          <w:szCs w:val="24"/>
        </w:rPr>
        <w:t xml:space="preserve"> the </w:t>
      </w:r>
      <w:r>
        <w:rPr>
          <w:rFonts w:ascii="Ubuntu" w:hAnsi="Ubuntu"/>
          <w:sz w:val="24"/>
          <w:szCs w:val="24"/>
        </w:rPr>
        <w:t>requirements</w:t>
      </w:r>
      <w:r>
        <w:rPr>
          <w:rFonts w:ascii="Ubuntu" w:hAnsi="Ubuntu"/>
          <w:sz w:val="24"/>
          <w:szCs w:val="24"/>
        </w:rPr>
        <w:t xml:space="preserve"> perhaps – but then </w:t>
      </w:r>
      <w:r>
        <w:rPr>
          <w:rFonts w:ascii="Ubuntu" w:hAnsi="Ubuntu"/>
          <w:sz w:val="24"/>
          <w:szCs w:val="24"/>
        </w:rPr>
        <w:t>of course</w:t>
      </w:r>
      <w:r>
        <w:rPr>
          <w:rFonts w:ascii="Ubuntu" w:hAnsi="Ubuntu"/>
          <w:sz w:val="24"/>
          <w:szCs w:val="24"/>
        </w:rPr>
        <w:t xml:space="preserve"> the issue of ethics comes in to play.</w:t>
        <w:br/>
        <w:t xml:space="preserve">I will state that we do NOT intend to create a hacking device but we do want to get the most data possible within the </w:t>
      </w:r>
      <w:r>
        <w:rPr>
          <w:rFonts w:ascii="Ubuntu" w:hAnsi="Ubuntu"/>
          <w:sz w:val="24"/>
          <w:szCs w:val="24"/>
        </w:rPr>
        <w:t>ethical</w:t>
      </w:r>
      <w:r>
        <w:rPr>
          <w:rFonts w:ascii="Ubuntu" w:hAnsi="Ubuntu"/>
          <w:sz w:val="24"/>
          <w:szCs w:val="24"/>
        </w:rPr>
        <w:t xml:space="preserve"> realm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you are expected to – outline what data is available And what isn’t – if you think that a man-in-the-middle will provide </w:t>
      </w:r>
      <w:r>
        <w:rPr>
          <w:rFonts w:ascii="Ubuntu" w:hAnsi="Ubuntu"/>
          <w:sz w:val="24"/>
          <w:szCs w:val="24"/>
        </w:rPr>
        <w:t>extra</w:t>
      </w:r>
      <w:r>
        <w:rPr>
          <w:rFonts w:ascii="Ubuntu" w:hAnsi="Ubuntu"/>
          <w:sz w:val="24"/>
          <w:szCs w:val="24"/>
        </w:rPr>
        <w:t xml:space="preserve"> data, we are open to </w:t>
      </w:r>
      <w:r>
        <w:rPr>
          <w:rFonts w:ascii="Ubuntu" w:hAnsi="Ubuntu"/>
          <w:sz w:val="24"/>
          <w:szCs w:val="24"/>
        </w:rPr>
        <w:t>discuss</w:t>
      </w:r>
      <w:r>
        <w:rPr>
          <w:rFonts w:ascii="Ubuntu" w:hAnsi="Ubuntu"/>
          <w:sz w:val="24"/>
          <w:szCs w:val="24"/>
        </w:rPr>
        <w:t xml:space="preserve"> what th</w:t>
      </w:r>
      <w:r>
        <w:rPr>
          <w:rFonts w:ascii="Ubuntu" w:hAnsi="Ubuntu"/>
          <w:sz w:val="24"/>
          <w:szCs w:val="24"/>
        </w:rPr>
        <w:t>at</w:t>
      </w:r>
      <w:r>
        <w:rPr>
          <w:rFonts w:ascii="Ubuntu" w:hAnsi="Ubuntu"/>
          <w:sz w:val="24"/>
          <w:szCs w:val="24"/>
        </w:rPr>
        <w:t xml:space="preserve"> means in the ethical perspective – </w:t>
      </w:r>
      <w:r>
        <w:rPr>
          <w:rFonts w:ascii="Ubuntu" w:hAnsi="Ubuntu"/>
          <w:sz w:val="24"/>
          <w:szCs w:val="24"/>
        </w:rPr>
        <w:t>and should it be implemnted</w:t>
      </w:r>
    </w:p>
    <w:p>
      <w:pPr>
        <w:pStyle w:val="Heading2"/>
        <w:numPr>
          <w:ilvl w:val="1"/>
          <w:numId w:val="1"/>
        </w:numPr>
        <w:rPr/>
      </w:pPr>
      <w:r>
        <w:rPr/>
        <w:t>We never worked with an AP, how do we use it?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See my e-mail from yesterday and the answer to the first question</w:t>
      </w:r>
    </w:p>
    <w:p>
      <w:pPr>
        <w:pStyle w:val="Heading2"/>
        <w:numPr>
          <w:ilvl w:val="1"/>
          <w:numId w:val="1"/>
        </w:numPr>
        <w:rPr/>
      </w:pPr>
      <w:r>
        <w:rPr/>
        <w:t>We never implemented a network through USB, we would like some guidance regarding it.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There are many ways to move data over USB – for each type </w:t>
      </w:r>
      <w:r>
        <w:rPr>
          <w:rFonts w:ascii="Ubuntu" w:hAnsi="Ubuntu"/>
          <w:sz w:val="24"/>
          <w:szCs w:val="24"/>
        </w:rPr>
        <w:t xml:space="preserve">of </w:t>
      </w:r>
      <w:r>
        <w:rPr>
          <w:rFonts w:ascii="Ubuntu" w:hAnsi="Ubuntu"/>
          <w:sz w:val="24"/>
          <w:szCs w:val="24"/>
        </w:rPr>
        <w:t xml:space="preserve">data we can match a solution – however as of now to data </w:t>
      </w:r>
      <w:r>
        <w:rPr>
          <w:rFonts w:ascii="Ubuntu" w:hAnsi="Ubuntu"/>
          <w:sz w:val="24"/>
          <w:szCs w:val="24"/>
        </w:rPr>
        <w:t xml:space="preserve">scheme </w:t>
      </w:r>
      <w:r>
        <w:rPr>
          <w:rFonts w:ascii="Ubuntu" w:hAnsi="Ubuntu"/>
          <w:sz w:val="24"/>
          <w:szCs w:val="24"/>
        </w:rPr>
        <w:t>was not defined so it is hard to match a specific solution</w:t>
        <w:br/>
        <w:t xml:space="preserve">I would suggest that you </w:t>
      </w:r>
      <w:r>
        <w:rPr>
          <w:rFonts w:ascii="Ubuntu" w:hAnsi="Ubuntu"/>
          <w:sz w:val="24"/>
          <w:szCs w:val="24"/>
        </w:rPr>
        <w:t>will</w:t>
      </w:r>
      <w:r>
        <w:rPr>
          <w:rFonts w:ascii="Ubuntu" w:hAnsi="Ubuntu"/>
          <w:sz w:val="24"/>
          <w:szCs w:val="24"/>
        </w:rPr>
        <w:t xml:space="preserve"> define what data should be transferred between the devices and I will then help you find what SW </w:t>
      </w:r>
      <w:r>
        <w:rPr>
          <w:rFonts w:ascii="Ubuntu" w:hAnsi="Ubuntu"/>
          <w:sz w:val="24"/>
          <w:szCs w:val="24"/>
        </w:rPr>
        <w:t>elements</w:t>
      </w:r>
      <w:r>
        <w:rPr>
          <w:rFonts w:ascii="Ubuntu" w:hAnsi="Ubuntu"/>
          <w:sz w:val="24"/>
          <w:szCs w:val="24"/>
        </w:rPr>
        <w:t xml:space="preserve"> should be used to implement that data transfer scheme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0" w:name="_toc54"/>
      <w:bookmarkEnd w:id="0"/>
      <w:r>
        <w:rPr/>
        <w:t>Guidelines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 am aware that the task seems a bit daunting at the moment and there are a lot of unknowns that might make the task </w:t>
      </w:r>
      <w:r>
        <w:rPr>
          <w:rFonts w:ascii="Ubuntu" w:hAnsi="Ubuntu"/>
          <w:sz w:val="24"/>
          <w:szCs w:val="24"/>
        </w:rPr>
        <w:t xml:space="preserve">look </w:t>
      </w:r>
      <w:r>
        <w:rPr>
          <w:rFonts w:ascii="Ubuntu" w:hAnsi="Ubuntu"/>
          <w:sz w:val="24"/>
          <w:szCs w:val="24"/>
        </w:rPr>
        <w:t xml:space="preserve">too big to handle, 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remember we are not asking you to be a keyboard-jockey (a term used to describe a programmer that just writs code that somebody else wrote) we want you to think as developers – which means that most of the work that needs to be done on the task is answering the big questions – so a lot of reading and research is coming your way</w:t>
      </w:r>
    </w:p>
    <w:p>
      <w:pPr>
        <w:pStyle w:val="TextBody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to help with breaking it down </w:t>
      </w:r>
      <w:r>
        <w:rPr>
          <w:rFonts w:ascii="Ubuntu" w:hAnsi="Ubuntu"/>
          <w:sz w:val="24"/>
          <w:szCs w:val="24"/>
        </w:rPr>
        <w:t>I wish to share with you how a developer should go about these types of tasks</w:t>
      </w:r>
    </w:p>
    <w:p>
      <w:pPr>
        <w:pStyle w:val="TextBody"/>
        <w:numPr>
          <w:ilvl w:val="0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first </w:t>
      </w:r>
      <w:r>
        <w:rPr>
          <w:rFonts w:ascii="Ubuntu" w:hAnsi="Ubuntu"/>
          <w:sz w:val="24"/>
          <w:szCs w:val="24"/>
        </w:rPr>
        <w:t xml:space="preserve">and always </w:t>
      </w:r>
      <w:r>
        <w:rPr>
          <w:rFonts w:ascii="Ubuntu" w:hAnsi="Ubuntu"/>
          <w:sz w:val="24"/>
          <w:szCs w:val="24"/>
        </w:rPr>
        <w:t>document – from the very first thing you do – write it down, that helps keeping the thinking process focused</w:t>
      </w:r>
    </w:p>
    <w:p>
      <w:pPr>
        <w:pStyle w:val="TextBody"/>
        <w:numPr>
          <w:ilvl w:val="0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break down – you can learn everything you need online, but if you don’t know what you're looking for you can’t find anything</w:t>
      </w:r>
    </w:p>
    <w:p>
      <w:pPr>
        <w:pStyle w:val="TextBody"/>
        <w:numPr>
          <w:ilvl w:val="0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schematics – draw a block-diagram of what you wish to accomplish</w:t>
      </w:r>
    </w:p>
    <w:p>
      <w:pPr>
        <w:pStyle w:val="TextBody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for each block write what tasks it should perform</w:t>
      </w:r>
    </w:p>
    <w:p>
      <w:pPr>
        <w:pStyle w:val="TextBody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try and understand what are you missing in order to make that block do what you wish </w:t>
      </w:r>
    </w:p>
    <w:p>
      <w:pPr>
        <w:pStyle w:val="TextBody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research that issue,  try different codes from the internet until you understand what should work – </w:t>
      </w:r>
      <w:r>
        <w:rPr>
          <w:rFonts w:ascii="Ubuntu" w:hAnsi="Ubuntu"/>
          <w:sz w:val="24"/>
          <w:szCs w:val="24"/>
        </w:rPr>
        <w:t>it can be done on either a PC at home school\work computer or an RPI the idea is not to solve the issue but to understand what can solve it? And which solution is better\worse</w:t>
      </w:r>
    </w:p>
    <w:p>
      <w:pPr>
        <w:pStyle w:val="TextBody"/>
        <w:numPr>
          <w:ilvl w:val="0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write down a design document</w:t>
      </w:r>
    </w:p>
    <w:p>
      <w:pPr>
        <w:pStyle w:val="TextBody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this is how developers do it, and so should you</w:t>
      </w:r>
    </w:p>
    <w:p>
      <w:pPr>
        <w:pStyle w:val="TextBody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document must include a block diagram</w:t>
      </w:r>
    </w:p>
    <w:p>
      <w:pPr>
        <w:pStyle w:val="TextBody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 detail of what should each element perform</w:t>
      </w:r>
    </w:p>
    <w:p>
      <w:pPr>
        <w:pStyle w:val="TextBody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a section detailing what is still </w:t>
      </w:r>
      <w:r>
        <w:rPr>
          <w:rFonts w:ascii="Ubuntu" w:hAnsi="Ubuntu"/>
          <w:sz w:val="24"/>
          <w:szCs w:val="24"/>
        </w:rPr>
        <w:t>unknown</w:t>
      </w:r>
      <w:r>
        <w:rPr>
          <w:rFonts w:ascii="Ubuntu" w:hAnsi="Ubuntu"/>
          <w:sz w:val="24"/>
          <w:szCs w:val="24"/>
        </w:rPr>
        <w:t xml:space="preserve"> and suggestion for solving it. </w:t>
        <w:br/>
        <w:t xml:space="preserve">For example: </w:t>
        <w:br/>
        <w:t xml:space="preserve"> we are not sure if the device should or </w:t>
      </w:r>
      <w:r>
        <w:rPr>
          <w:rFonts w:ascii="Ubuntu" w:hAnsi="Ubuntu"/>
          <w:sz w:val="24"/>
          <w:szCs w:val="24"/>
        </w:rPr>
        <w:t>shouldn't</w:t>
      </w:r>
      <w:r>
        <w:rPr>
          <w:rFonts w:ascii="Ubuntu" w:hAnsi="Ubuntu"/>
          <w:sz w:val="24"/>
          <w:szCs w:val="24"/>
        </w:rPr>
        <w:t xml:space="preserve"> be connected to the far-AP</w:t>
        <w:br/>
        <w:t xml:space="preserve"> if it is unconnected we can get A B C</w:t>
        <w:br/>
        <w:t xml:space="preserve"> if it is connected we can also get D E but F will not work as well</w:t>
        <w:br/>
        <w:t xml:space="preserve">now, this can be </w:t>
      </w:r>
      <w:r>
        <w:rPr>
          <w:rFonts w:ascii="Ubuntu" w:hAnsi="Ubuntu"/>
          <w:sz w:val="24"/>
          <w:szCs w:val="24"/>
        </w:rPr>
        <w:t>discussed</w:t>
      </w:r>
      <w:r>
        <w:rPr>
          <w:rFonts w:ascii="Ubuntu" w:hAnsi="Ubuntu"/>
          <w:sz w:val="24"/>
          <w:szCs w:val="24"/>
        </w:rPr>
        <w:t xml:space="preserve"> and together we shall decide what to do from there</w:t>
      </w:r>
    </w:p>
    <w:p>
      <w:pPr>
        <w:pStyle w:val="TextBody"/>
        <w:numPr>
          <w:ilvl w:val="1"/>
          <w:numId w:val="7"/>
        </w:numPr>
        <w:spacing w:before="0" w:after="14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wait with RPI – when going about these kind of developmental task, wait with working on HW\SW start with understanding what you wish to do – when that is covered you will find it is </w:t>
      </w:r>
      <w:r>
        <w:rPr>
          <w:rFonts w:ascii="Ubuntu" w:hAnsi="Ubuntu"/>
          <w:sz w:val="24"/>
          <w:szCs w:val="24"/>
        </w:rPr>
        <w:t>much</w:t>
      </w:r>
      <w:r>
        <w:rPr>
          <w:rFonts w:ascii="Ubuntu" w:hAnsi="Ubuntu"/>
          <w:sz w:val="24"/>
          <w:szCs w:val="24"/>
        </w:rPr>
        <w:t xml:space="preserve"> easier to write the code \ activate the HW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41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Monitor_mode" TargetMode="External"/><Relationship Id="rId3" Type="http://schemas.openxmlformats.org/officeDocument/2006/relationships/hyperlink" Target="https://askubuntu.com/questions/512926/how-to-configure-wifi-adaptor-to-monitor-mode" TargetMode="External"/><Relationship Id="rId4" Type="http://schemas.openxmlformats.org/officeDocument/2006/relationships/hyperlink" Target="https://null-byte.wonderhowto.com/how-to/enable-monitor-mode-packet-injection-raspberry-pi-0189378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5</Pages>
  <Words>1432</Words>
  <Characters>6457</Characters>
  <CharactersWithSpaces>7852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2019-07-01T14:51:00Z</dcterms:created>
  <dc:creator>מתן גרינבאום נחמיאס</dc:creator>
  <dc:description/>
  <dc:language>en</dc:language>
  <cp:lastModifiedBy/>
  <dcterms:modified xsi:type="dcterms:W3CDTF">2019-07-03T10:28:26Z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