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60" w:before="0"/>
        <w:jc w:val="center"/>
      </w:pPr>
      <w:r>
        <w:rPr>
          <w:rFonts w:ascii="Arial" w:cs="Arial" w:eastAsia="Arial" w:hAnsi="Arial"/>
          <w:b/>
          <w:bCs/>
          <w:color w:val="0D1B2A"/>
          <w:sz w:val="120"/>
          <w:szCs w:val="120"/>
        </w:rPr>
        <w:t xml:space="preserve">SENTINEL</w:t>
      </w:r>
    </w:p>
    <w:p>
      <w:pPr>
        <w:spacing w:after="100" w:before="0"/>
        <w:jc w:val="center"/>
      </w:pPr>
      <w:r>
        <w:rPr>
          <w:rFonts w:ascii="Arial" w:cs="Arial" w:eastAsia="Arial" w:hAnsi="Arial"/>
          <w:b/>
          <w:bCs/>
          <w:color w:val="E94560"/>
          <w:sz w:val="44"/>
          <w:szCs w:val="44"/>
        </w:rPr>
        <w:t xml:space="preserve">Pre-Release Master Checklist</w:t>
      </w:r>
    </w:p>
    <w:p>
      <w:pPr>
        <w:spacing w:after="60" w:before="0"/>
        <w:jc w:val="center"/>
      </w:pPr>
      <w:r>
        <w:rPr>
          <w:rFonts w:ascii="Arial" w:cs="Arial" w:eastAsia="Arial" w:hAnsi="Arial"/>
          <w:color w:val="888888"/>
          <w:sz w:val="24"/>
          <w:szCs w:val="24"/>
        </w:rPr>
        <w:t xml:space="preserve">VS Code Extension  •  GitHub Repository  •  CLI Companion</w:t>
      </w:r>
    </w:p>
    <w:p>
      <w:pPr>
        <w:spacing w:after="300" w:before="0"/>
        <w:jc w:val="center"/>
      </w:pPr>
      <w:r>
        <w:rPr>
          <w:rFonts w:ascii="Arial" w:cs="Arial" w:eastAsia="Arial" w:hAnsi="Arial"/>
          <w:i/>
          <w:iCs/>
          <w:color w:val="888888"/>
          <w:sz w:val="20"/>
          <w:szCs w:val="20"/>
        </w:rPr>
        <w:t xml:space="preserve">Complete every checkbox before public release. Critical items marked in red.</w:t>
      </w:r>
    </w:p>
    <w:p>
      <w:pPr>
        <w:pBdr>
          <w:bottom w:val="single" w:color="E94560" w:sz="8" w:space="1"/>
        </w:pBdr>
        <w:spacing w:after="160" w:before="160"/>
      </w:pPr>
    </w:p>
    <w:p/>
    <w:p>
      <w:pPr>
        <w:spacing w:after="60" w:before="100"/>
        <w:jc w:val="center"/>
      </w:pPr>
      <w:r>
        <w:rPr>
          <w:rFonts w:ascii="Arial" w:cs="Arial" w:eastAsia="Arial" w:hAnsi="Arial"/>
          <w:b/>
          <w:bCs/>
          <w:color w:val="1F3A5F"/>
          <w:sz w:val="24"/>
          <w:szCs w:val="24"/>
        </w:rPr>
        <w:t xml:space="preserve">How to use this checklist</w:t>
      </w:r>
    </w:p>
    <w:p>
      <w:pPr>
        <w:spacing w:after="80" w:before="80"/>
      </w:pPr>
      <w:r>
        <w:rPr>
          <w:rFonts w:ascii="Arial" w:cs="Arial" w:eastAsia="Arial" w:hAnsi="Arial"/>
          <w:sz w:val="22"/>
          <w:szCs w:val="22"/>
        </w:rPr>
        <w:t xml:space="preserve">Work through each section in order. Every ☐ must be ticked before moving to the next phase. Items marked [CRITICAL] are hard blockers — the extension cannot ship without them. All other items are required but can be completed in any order within their section. When every checkbox in every section is ticked, Sentinel is ready for public release.</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200"/>
              <w:bottom w:type="dxa" w:w="120"/>
              <w:right w:type="dxa" w:w="200"/>
            </w:tcMar>
          </w:tcPr>
          <w:p>
            <w:r>
              <w:rPr>
                <w:rFonts w:ascii="Arial" w:cs="Arial" w:eastAsia="Arial" w:hAnsi="Arial"/>
                <w:b/>
                <w:bCs/>
                <w:color w:val="FFFFFF"/>
                <w:sz w:val="24"/>
                <w:szCs w:val="24"/>
              </w:rPr>
              <w:t xml:space="preserve">PART A — MONOREPO &amp; FOUNDATIONS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F5A623" w:sz="1"/>
              <w:left w:val="single" w:color="F5A623" w:sz="1"/>
              <w:bottom w:val="single" w:color="F5A623" w:sz="1"/>
              <w:right w:val="single" w:color="F5A623" w:sz="1"/>
            </w:tcBorders>
            <w:shd w:fill="F5A623"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ℹ</w:t>
            </w:r>
          </w:p>
        </w:tc>
        <w:tc>
          <w:tcPr>
            <w:tcW w:type="dxa" w:w="8960"/>
            <w:tcBorders>
              <w:top w:val="single" w:color="F5A623" w:sz="1"/>
              <w:left w:val="single" w:color="F5A623" w:sz="1"/>
              <w:bottom w:val="single" w:color="F5A623" w:sz="1"/>
              <w:right w:val="single" w:color="F5A623" w:sz="1"/>
            </w:tcBorders>
            <w:shd w:fill="FFFBF0" w:val="clear"/>
            <w:tcMar>
              <w:top w:type="dxa" w:w="80"/>
              <w:left w:type="dxa" w:w="140"/>
              <w:bottom w:type="dxa" w:w="80"/>
              <w:right w:type="dxa" w:w="140"/>
            </w:tcMar>
          </w:tcPr>
          <w:p>
            <w:r>
              <w:rPr>
                <w:rFonts w:ascii="Arial" w:cs="Arial" w:eastAsia="Arial" w:hAnsi="Arial"/>
                <w:color w:val="6B4C00"/>
                <w:sz w:val="20"/>
                <w:szCs w:val="20"/>
              </w:rPr>
              <w:t xml:space="preserve">These must exist before any feature code is written. If any of these are missing, nothing else can be verified.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A1 — Repository Structure</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Repository exists at github.com/simplemanslab/sentinel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Root package.json is present with npm workspaces configured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packages/ folder contains: core, vscode-extension, webview, cli</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Each package has its own package.json and tsconfig.json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Root tsconfig.json present with path aliases to all packages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All packages import from core — no business logic duplicated in extension, webview, or CLI</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.gitignore covers node_modules, dist, .vsix, .env, and secret files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README.md is present at root level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LICENSE file is MIT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A2 — Build &amp; Scripts</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npm run build builds all packages from root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npm run test runs all tests from root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npm run lint runs ESLint across all packages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npm run package builds the .vsix extension file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Build output goes to dist/ in each package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No build errors or TypeScript errors on clean install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A3 — Shared Types &amp; Constants</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packages/core/src/types/ contains all shared TypeScript types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SessionRecord type defined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DecisionRecord type defined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ContradictionRecord type defined with severity enum: Info | Warning | Critical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FindingRecord type defined for bad practice detections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HealthScoreSnapshot type defined with all five component fields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PatternRecord type defined for global vault promoted patterns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OverrideRule type defined with rule, reason, date fields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ProjectConfig type defined matching .sentinel/config.yml shape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All VS Code extension event names defined as string constants in one file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All message bus message types between extension host and webview are typed</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200"/>
              <w:bottom w:type="dxa" w:w="120"/>
              <w:right w:type="dxa" w:w="200"/>
            </w:tcMar>
          </w:tcPr>
          <w:p>
            <w:r>
              <w:rPr>
                <w:rFonts w:ascii="Arial" w:cs="Arial" w:eastAsia="Arial" w:hAnsi="Arial"/>
                <w:b/>
                <w:bCs/>
                <w:color w:val="FFFFFF"/>
                <w:sz w:val="24"/>
                <w:szCs w:val="24"/>
              </w:rPr>
              <w:t xml:space="preserve">PART B — CONFIG &amp; STORAGE LAYER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B1 — .sentinel Config File</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.sentinel/config.yml is parsed correctly on project open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Parser reads: product_description, preferred_stack, requirements, anti_patterns, carryover_rules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Parser handles missing optional fields gracefully — no crash on partial config</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.sentinel/overrides.yml is parsed and applied on top of config</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Override entries contain: rule, reason, date — all three required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Project-level overrides always take precedence over global rules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Conflict between project and global rule surfaces a one-time sidebar notice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Config is re-read on file save if config.yml changes during session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B2 — Project Vault</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folder is created on sentinel init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.sentinel/config.yml created by wizard on first launch</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.sentinel/overrides.yml created as empty file on init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.sentinel/bootstrap.md created at session start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.sentinel/vault/decisions/ folder exists after init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.sentinel/vault/sessions/ folder exists after init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.sentinel/reports/ folder exists after init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All vault files are valid Markdown with YAML frontmatter</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Frontmatter parsed using gray-matter</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Vault writes are append-only — no existing entry is ever overwritten silently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Vault reads handle missing files gracefully — no crash if vault is empty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B3 — Global Vault</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~/.sentinel/global/ folder created on first Sentinel install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~/.sentinel/global/profile.md created with empty template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~/.sentinel/global/anti-patterns.md created with empty template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~/.sentinel/global/templates/ folder exists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~/.sentinel/global/patterns/ folder exists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Global vault readable from any project on the same machine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Global vault sync path configurable in Settings panel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When sync enabled, Sentinel reads and writes to the sync folder, not the local copy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Sync is user-managed — Sentinel never runs its own sync service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B4 — Naming Conventions</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Session files named: session-YYYY-MM-DD-001.md (sequence resets daily)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Report files named: report-YYYY-MM-DD-001.md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Decision files named: decision-YYYY-MM-DD-001.md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Pattern files named: pattern-[slug].md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bootstrap.md always at .sentinel/bootstrap.md (single file, overwritten)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Bootstrap backup saved as bootstrap-backup-YYYY-MM-DD.md before any regeneration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overrides.yml is a single file, entries are appended never replaced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B5 — Secret Storage</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All API keys stored in VS Code SecretStorage API — never in any file</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No API key ever appears in logs, vault files, or config files</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No API key ever sent anywhere except the configured provider endpoint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Secret storage read/write wrapped in try/catch with user-facing error on failure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Removing an API key from Settings deletes it from SecretStorage cleanly</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200"/>
              <w:bottom w:type="dxa" w:w="120"/>
              <w:right w:type="dxa" w:w="200"/>
            </w:tcMar>
          </w:tcPr>
          <w:p>
            <w:r>
              <w:rPr>
                <w:rFonts w:ascii="Arial" w:cs="Arial" w:eastAsia="Arial" w:hAnsi="Arial"/>
                <w:b/>
                <w:bCs/>
                <w:color w:val="FFFFFF"/>
                <w:sz w:val="24"/>
                <w:szCs w:val="24"/>
              </w:rPr>
              <w:t xml:space="preserve">PART C — SESSION LIFECYCLE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C1 — Session Start</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Session starts when user clicks Start Session in sidebar</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Session also starts automatically when VS Code opens a .sentinel project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On start: vault scanned for previous sessions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On start: config.yml and overrides.yml parsed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On start: git bootstrap runs — last 30 days or 100 commits, whichever first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Commit messages ingested as read-only memory signal and stored in vault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On start: codebase health check runs and scores calculated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On start: bootstrap.md generated and saved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On start: session summary displayed in sidebar (last session recap + open issues + health score)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Session named and log file created in .sentinel/vault/sessions/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C2 — During Session</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VS Code FileSystemWatcher monitors all project file changes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Each file save triggers contradiction cross-reference against vault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Each file save triggers bad practice scan on the saved file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Health score recalculates on each file save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All detected issues logged to vault with timestamp and file reference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Session panel in sidebar updates in real time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C3 — Session End</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Session ends when user clicks End Session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Session also ends when VS Code closes — report generated automatically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On end: full session report generated as .sentinel/reports/report-YYYY-MM-DD-001.md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On end: vault updated with all new decisions, contradictions, resolutions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On end: bootstrap.md regenerated for next session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On end: session report rendered in sidebar Reports panel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C4 — Non-Git Projects</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detects no git repo gracefully — no crash, no error dialog</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File-watcher fallback activates automatically when no git repo found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Sidebar shows subtle persistent notice: 'Git not detected. Running in file-watch mode.'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All features work in file-watch mode except: git bootstrap scan and commit ingestion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Session report in file-watch mode clearly notes which features were unavailable</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200"/>
              <w:bottom w:type="dxa" w:w="120"/>
              <w:right w:type="dxa" w:w="200"/>
            </w:tcMar>
          </w:tcPr>
          <w:p>
            <w:r>
              <w:rPr>
                <w:rFonts w:ascii="Arial" w:cs="Arial" w:eastAsia="Arial" w:hAnsi="Arial"/>
                <w:b/>
                <w:bCs/>
                <w:color w:val="FFFFFF"/>
                <w:sz w:val="24"/>
                <w:szCs w:val="24"/>
              </w:rPr>
              <w:t xml:space="preserve">PART D — DETECTION ENGINE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D1 — Contradiction Detection</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Contradiction detector runs on every file save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Detects: inconsistent function usage across files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Detects: data-shape drift — same data structured differently in different files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Detects: duplicate solutions — same problem solved two different ways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Detects: async/callback mismatch — one pattern used in some files, other in others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Detects: function signature conflicts — defined one way, called differently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Severity Info: logged silently to vault, not shown in UI unless user checks vault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Severity Warning: sidebar alert panel entry created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Severity Critical: always surfaces — badge in sidebar even in passive mode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Each contradiction logged to vault with: file, line reference, description, severity, timestamp</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Contradiction alert includes: what contradicts, where the original decision was made, suggested fix</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D2 — Contradiction Resolution</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Manual resolve: user clicks Mark as Resolved in sidebar — logged with timestamp</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Auto-resolve: Sentinel detects offending code changed on file save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Auto-resolve checks BOTH current file AND all related files flagged in same contradiction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If current file fixed but related files still show old pattern: stays open, alert updated to 'partially addressed'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Project override: user adds entry to overrides.yml — contradiction marked as intentional exception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Resolved contradictions removed from active alerts but kept in vault history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Unresolved contradictions carried forward to every future session report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D3 — Bad Practice Detection</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Bad practice scanner runs on every file save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Detects: god functions — single function with too many responsibilities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Detects: deep nesting — 3 or more levels of nested logic</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Detects: mixed concerns — multiple unrelated responsibilities in one file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Detects: hardcoded secrets — API keys, passwords, tokens in source code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Detects: undefined variables used in code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Detects: missing or phantom imports — imported packages not installed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Detects: naming inconsistency — different conventions across files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Each finding logged to vault with file, line reference, type, severity, timestamp</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Findings shown in sidebar Session panel as feed items</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200"/>
              <w:bottom w:type="dxa" w:w="120"/>
              <w:right w:type="dxa" w:w="200"/>
            </w:tcMar>
          </w:tcPr>
          <w:p>
            <w:r>
              <w:rPr>
                <w:rFonts w:ascii="Arial" w:cs="Arial" w:eastAsia="Arial" w:hAnsi="Arial"/>
                <w:b/>
                <w:bCs/>
                <w:color w:val="FFFFFF"/>
                <w:sz w:val="24"/>
                <w:szCs w:val="24"/>
              </w:rPr>
              <w:t xml:space="preserve">PART E — HEALTH SCORE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E1 — Score Calculation</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Health score calculates correctly on session start</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Health score recalculates on every file save</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Health score recalculates on session end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Contradiction count component weighted at 35%</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Bad practice density component weighted at 25%</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Consistency score component weighted at 20%</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Decision coverage component weighted at 10%</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Session trend component weighted at 10%</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Final score is 0–100 integer</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Score of 80+ = green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Score of 50–79 = amber</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Score below 50 = red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Score never goes negative or above 100</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Bad practice density normalized by file count so large projects aren't penalized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E2 — Score Display</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Health score ring shown prominently in HOME panel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Ring color matches score range: green / amber / red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Delta badge shows change since last session: +N green, -N red, — gray for no change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Component breakdown panel available on expand/click — shows all five scores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Sparkline of last 7 sessions shown in expanded view</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Sparkline only renders after 3+ sessions of data exist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Before 3 sessions: delta badge only, no sparkline</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200"/>
              <w:bottom w:type="dxa" w:w="120"/>
              <w:right w:type="dxa" w:w="200"/>
            </w:tcMar>
          </w:tcPr>
          <w:p>
            <w:r>
              <w:rPr>
                <w:rFonts w:ascii="Arial" w:cs="Arial" w:eastAsia="Arial" w:hAnsi="Arial"/>
                <w:b/>
                <w:bCs/>
                <w:color w:val="FFFFFF"/>
                <w:sz w:val="24"/>
                <w:szCs w:val="24"/>
              </w:rPr>
              <w:t xml:space="preserve">PART F — VS CODE EXTENSION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F1 — Extension Basics</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Extension activates when a workspace with .sentinel/ folder is opened</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Extension activates when sentinel init is run in a new project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Extension registers all commands in package.json contributes.commands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Extension registers sidebar view in package.json contributes.viewsContainers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Extension icon visible in VS Code activity bar</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Extension does not crash on activation in a project without .sentinel/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Extension handles workspace with multiple folders gracefully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Extension version in package.json matches marketplace listing</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Publisher name matches marketplace account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Extension works in VS Code, Cursor, and Windsurf without modification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F2 — Commands</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Start Session command registered and functional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End Session command registered and functional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Scan command registered and functional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Open Sidebar command registered and functional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Copy Bootstrap Prompt command registered and functional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Initialize Project command registered and runs wizard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All commands accessible via Command Palette (Ctrl/Cmd+Shift+P)</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Commands that require an active session show error message when run without one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F3 — Sidebar Webview</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Sidebar loads without errors on extension activation</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Sidebar correctly receives state from extension host via message bus</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Sidebar correctly sends command intents back to extension host via message bus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Message bus is fully typed — no untyped postMessage calls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HOME panel shows: health ring, delta badge, Start/End Session button, session status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SESSION panel shows: live alerts feed, decisions logged, files changed this session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BOOTSTRAP panel shows: bootstrap prompt text, Copy button, Regenerate button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VAULT panel shows: searchable list of decisions and sessions, read-only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MCP HUB panel shows: connected MCPs, Add button, IDE config write controls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REPORTS panel shows: list of past reports filterable by date and health score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SETTINGS panel shows: API key inputs, provider selector, advanced model assignment, sync config</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Navigation between panels works without page reload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Sidebar renders correctly in both light and dark VS Code themes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F4 — Passive &amp; Active Modes</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Passive mode (default): UI completely silent except Critical severity issues</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In passive mode: only Critical issues surface as a subtle sidebar badge</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In passive mode: no toasts, no popups, no line highlights for Info or Warning</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Active mode (opt-in): Warning and Critical issues show toast notification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Active mode: offending lines highlighted in editor (red underline)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Active mode: sidebar alert panel entry created with full explanation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Interventionist mode (advanced toggle): suggests rewrites in sidebar only</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Interventionist mode: never edits any code file automatically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Mode can be changed in Settings panel without restarting extension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Mode persists across VS Code restarts via workspace state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F5 — Editor Integration</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Critical contradictions: line highlighted in editor with red underline decoration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Hovering a highlighted line shows tooltip with contradiction summary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Clicking sidebar alert navigates editor to the relevant file and line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Decorations cleared when contradiction is resolved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No decorations applied to files outside the current project workspace</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200"/>
              <w:bottom w:type="dxa" w:w="120"/>
              <w:right w:type="dxa" w:w="200"/>
            </w:tcMar>
          </w:tcPr>
          <w:p>
            <w:r>
              <w:rPr>
                <w:rFonts w:ascii="Arial" w:cs="Arial" w:eastAsia="Arial" w:hAnsi="Arial"/>
                <w:b/>
                <w:bCs/>
                <w:color w:val="FFFFFF"/>
                <w:sz w:val="24"/>
                <w:szCs w:val="24"/>
              </w:rPr>
              <w:t xml:space="preserve">PART G — ONBOARDING WIZARD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G1 — Wizard Flow</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Wizard launches automatically on first open of a project without .sentinel/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Wizard runs inside sidebar — no external browser or modal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Wizard presents one question per screen — not all at once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Q1: What are you building? Free text input.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Q2: What tools and tech are you using? Multi-select chips + free text.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Q3: What must this app always do? Free text.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Q4: What should the AI never do? Free text with examples shown.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Q5: Any rules from past projects? Optional free text.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User can navigate back to previous questions without losing answers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After Q5: config preview shown before saving</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After preview: API key input screen shown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After API key: session starts automatically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Total flow completable in under 3 minutes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G2 — Starter Templates</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Template picker shown before Q1 as an optional shortcut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Template: Next.js + Supabase — pre-fills relevant config fields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Template: React + Firebase — pre-fills relevant config fields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Template: Flutter + Dart — pre-fills relevant config fields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Template: Python + FastAPI — pre-fills relevant config fields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Template: Blank — no pre-fill, wizard only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All template defaults are editable by the user in the wizard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Template files exist in /templates/ folder in the repo</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200"/>
              <w:bottom w:type="dxa" w:w="120"/>
              <w:right w:type="dxa" w:w="200"/>
            </w:tcMar>
          </w:tcPr>
          <w:p>
            <w:r>
              <w:rPr>
                <w:rFonts w:ascii="Arial" w:cs="Arial" w:eastAsia="Arial" w:hAnsi="Arial"/>
                <w:b/>
                <w:bCs/>
                <w:color w:val="FFFFFF"/>
                <w:sz w:val="24"/>
                <w:szCs w:val="24"/>
              </w:rPr>
              <w:t xml:space="preserve">PART H — BOOTSTRAP PROMPT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H1 — Generation</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bootstrap.md generated at the start of every session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Bootstrap includes: project summary from config</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Bootstrap includes: current stack and preferred libraries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Bootstrap includes: project rules and anti-patterns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Bootstrap includes: top-level file structure (not every file, top-level only)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Bootstrap includes: recent session summary in 3-5 sentences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Bootstrap includes: unresolved contradictions from last session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Bootstrap includes: suggested next step — one clear sentence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Bootstrap is compressed to under 800 tokens automatically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LLM used for compression — provider configured by user</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If no previous session exists: bootstrap built from config and file scan only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H2 — Editing &amp; Regeneration</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Bootstrap prompt editable directly in BOOTSTRAP sidebar panel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Manual edits saved immediately to bootstrap.md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Manual edits treated as higher authority than regenerated content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Regenerate button present in BOOTSTRAP panel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Before regenerating: warning modal shown — 'Manual edits will be lost. Continue?'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Before regenerating: current bootstrap.md backed up as bootstrap-backup-YYYY-MM-DD.md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After regenerating: new content replaces bootstrap.md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Copy button copies full bootstrap.md content to clipboard in one click</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200"/>
              <w:bottom w:type="dxa" w:w="120"/>
              <w:right w:type="dxa" w:w="200"/>
            </w:tcMar>
          </w:tcPr>
          <w:p>
            <w:r>
              <w:rPr>
                <w:rFonts w:ascii="Arial" w:cs="Arial" w:eastAsia="Arial" w:hAnsi="Arial"/>
                <w:b/>
                <w:bCs/>
                <w:color w:val="FFFFFF"/>
                <w:sz w:val="24"/>
                <w:szCs w:val="24"/>
              </w:rPr>
              <w:t xml:space="preserve">PART I — SESSION REPORT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I1 — Report Contents</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Session report generated on every session end</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Report saved as Markdown to .sentinel/reports/report-YYYY-MM-DD-001.md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Report includes: list of files created or modified with one-line summary each</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Report includes: all decisions logged during the session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Report includes: all contradictions caught and their resolution status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Report includes: open risks — issues flagged but not fixed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Report includes: health score at session end vs session start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Report includes: all five component scores at session end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Report includes: estimated tokens saved vs a session without Sentinel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Report includes: suggested next step for the next session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Report is valid Markdown readable in Obsidian and on GitHub</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I2 — Report Display</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REPORTS panel in sidebar lists all past reports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Reports filterable by date range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Reports filterable by health score (highest to lowest, lowest to highest)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Clicking a report opens it in the sidebar rendered view</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Rendered view matches the Markdown source content exactly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Link to raw Markdown file available from rendered view</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200"/>
              <w:bottom w:type="dxa" w:w="120"/>
              <w:right w:type="dxa" w:w="200"/>
            </w:tcMar>
          </w:tcPr>
          <w:p>
            <w:r>
              <w:rPr>
                <w:rFonts w:ascii="Arial" w:cs="Arial" w:eastAsia="Arial" w:hAnsi="Arial"/>
                <w:b/>
                <w:bCs/>
                <w:color w:val="FFFFFF"/>
                <w:sz w:val="24"/>
                <w:szCs w:val="24"/>
              </w:rPr>
              <w:t xml:space="preserve">PART J — UNIVERSAL MCP HUB</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J1 — MCP Connection</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MCP HUB panel shows list of currently connected MCP servers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User can add a new MCP server by providing name and URL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User can remove an existing MCP server</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MCP connections persist across VS Code restarts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J2 — IDE Config Writing</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Sentinel writes correct MCP config to Cursor: ~/.cursor/mcp.json</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Sentinel writes correct MCP config to Claude Code: ~/Library/Application Support/Claude/claude_desktop_config.json</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Sentinel writes correct MCP config to Windsurf: ~/.codeium/windsurf/mcp_config.json</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Sentinel writes correct MCP config to VS Code: .vscode/mcp.json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Before writing: existing config file is backed up</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Writing merges Sentinel MCPs into existing config — does not overwrite unrelated entries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User sees confirmation after each successful config write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If IDE config path not found: user shown helpful message with expected path</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Config writing is the only time Sentinel writes outside .sentinel/ folder</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200"/>
              <w:bottom w:type="dxa" w:w="120"/>
              <w:right w:type="dxa" w:w="200"/>
            </w:tcMar>
          </w:tcPr>
          <w:p>
            <w:r>
              <w:rPr>
                <w:rFonts w:ascii="Arial" w:cs="Arial" w:eastAsia="Arial" w:hAnsi="Arial"/>
                <w:b/>
                <w:bCs/>
                <w:color w:val="FFFFFF"/>
                <w:sz w:val="24"/>
                <w:szCs w:val="24"/>
              </w:rPr>
              <w:t xml:space="preserve">PART K — LLM HARNESS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K1 — Provider Support</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Gemini API functional: uses @google/generative-ai npm package</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Grok API functional: fetch to api.x.ai REST endpoint</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OpenRouter functional: fetch to openrouter.ai REST endpoint (OpenAI-compatible)</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NVIDIA NIM functional: fetch to integrate.api.nvidia.com REST endpoint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Default mode: one provider/model used for all Sentinel tasks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Advanced mode: separate model assignable per task type in Settings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Task types for advanced assignment: contradiction detection, bad practice analysis, prompt compression, vault summarization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Switching provider in Settings takes effect immediately — no restart needed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K2 — API Key Handling</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API keys entered in Settings stored in VS Code SecretStorage immediately</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API keys never written to any file on disk</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API keys never appear in any log, vault entry, or report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Settings panel shows key as masked (●●●●●●●●) once saved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Test connection button available for each provider — validates key before first use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If LLM call fails: user shown clear error message with likely cause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All LLM calls wrapped in try/catch — no LLM failure crashes the extension</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200"/>
              <w:bottom w:type="dxa" w:w="120"/>
              <w:right w:type="dxa" w:w="200"/>
            </w:tcMar>
          </w:tcPr>
          <w:p>
            <w:r>
              <w:rPr>
                <w:rFonts w:ascii="Arial" w:cs="Arial" w:eastAsia="Arial" w:hAnsi="Arial"/>
                <w:b/>
                <w:bCs/>
                <w:color w:val="FFFFFF"/>
                <w:sz w:val="24"/>
                <w:szCs w:val="24"/>
              </w:rPr>
              <w:t xml:space="preserve">PART L — CLI COMPANION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L1 — Commands</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sentinel init — initializes project, runs wizard, creates .sentinel/ folder</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sentinel start — starts session, scans vault, generates bootstrap, shows summary</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sentinel end — ends session, generates report, updates vault</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sentinel copy-bootstrap — copies bootstrap.md to clipboard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status — shows current health score and open issues in terminal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report — prints last session report to terminal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scan — runs full on-demand codebase health check</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sync-vault — syncs global vault to configured sync folder</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export-config — exports .sentinel config as shareable template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reset-session — clears session state without generating report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L2 — CLI Quality</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CLI installed globally via npm install -g as part of install script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--help shows all commands with descriptions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[command] --help shows usage for each individual command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CLI and extension share the same core logic — no duplicated business logic</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CLI works without VS Code installed — standalone terminal use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CLI shows clear error message if run in a project without .sentinel/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L3 — Claude Code Support</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 copy-bootstrap works as first-class Claude Code workflow</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claude_desktop_config.json written correctly via Universal MCP Hub</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bootstrap.md formatted appropriately for Claude Code input style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All Claude Code support is read-only and file-based — no cloud service</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200"/>
              <w:bottom w:type="dxa" w:w="120"/>
              <w:right w:type="dxa" w:w="200"/>
            </w:tcMar>
          </w:tcPr>
          <w:p>
            <w:r>
              <w:rPr>
                <w:rFonts w:ascii="Arial" w:cs="Arial" w:eastAsia="Arial" w:hAnsi="Arial"/>
                <w:b/>
                <w:bCs/>
                <w:color w:val="FFFFFF"/>
                <w:sz w:val="24"/>
                <w:szCs w:val="24"/>
              </w:rPr>
              <w:t xml:space="preserve">PART M — GITHUB REPOSITORY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M1 — Repository Files</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README.md present, complete, and accurate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README includes: one-line pitch</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README includes: feature list with killer features highlighted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README includes: installation instructions for both methods (marketplace + GitHub)</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README includes: quick start guide (install → wizard → paste bootstrap → go)</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README includes: provider setup links for all four LLM providers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README includes: CLI command reference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README includes: contributing guide or link to CONTRIBUTING.md</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LICENSE file present — MIT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CONTRIBUTING.md present with dev setup instructions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.sentinel.example file present showing a complete example config</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CHANGELOG.md present for tracking version history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M2 — Install Scripts</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scripts/install.sh present and executable</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scripts/install.ps1 present for Windows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install.sh: installs Node.js dependencies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install.sh: builds the extension (.vsix)</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install.sh: installs extension into VS Code / Cursor / Windsurf automatically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install.sh: installs sentinel CLI globally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install.sh: prints success message with next steps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install.ps1: mirrors all install.sh functionality for Windows PowerShell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Both scripts tested on clean machines before release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M3 — Starter Templates</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templates/nextjs-supabase/ exists with complete .sentinel config</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templates/react-firebase/ exists with complete .sentinel config</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templates/flutter-dart/ exists with complete .sentinel config</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templates/python-fastapi/ exists with complete .sentinel config</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templates/blank/ exists with minimal .sentinel config</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Each template config has all required fields: product_description, preferred_stack, requirements, anti_patterns, carryover_rules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M4 — CI/CD</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.github/workflows/ folder present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CI workflow runs on every pull request: build + lint + test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Release workflow runs on version tag: builds .vsix and publishes to marketplace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All CI checks pass on main branch before release</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200"/>
              <w:bottom w:type="dxa" w:w="120"/>
              <w:right w:type="dxa" w:w="200"/>
            </w:tcMar>
          </w:tcPr>
          <w:p>
            <w:r>
              <w:rPr>
                <w:rFonts w:ascii="Arial" w:cs="Arial" w:eastAsia="Arial" w:hAnsi="Arial"/>
                <w:b/>
                <w:bCs/>
                <w:color w:val="FFFFFF"/>
                <w:sz w:val="24"/>
                <w:szCs w:val="24"/>
              </w:rPr>
              <w:t xml:space="preserve">PART N — TESTING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N1 — Unit Tests</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Config parser: tests for valid config, missing fields, invalid YAML</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Override parser: tests for precedence, missing file, invalid entries</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Health score: tests for each component, boundary values (0, 50, 80, 100), weighted sum</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Contradiction classifier: tests for each detected pattern and each severity level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Prompt generator: tests for token budget enforcement and required section presence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Markdown/frontmatter: tests for write, read, append, and missing file graceful handling</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Session naming: tests for date formatting, sequence increment, and daily reset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No-git fallback: tests that file-watch mode activates and git functions return safe defaults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Manual resolution: tests that resolved state persists correctly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Auto-resolution: tests that both file checks are required for full resolution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Partial resolution: tests that partially addressed state is set correctly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Global pattern promotion: tests that 3-occurrence threshold triggers notification, not auto-activation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N2 — Integration Tests</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Git bootstrap integration: uses real commit history as input, correct vault entries created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Session start-to-end integration: start → file save → contradiction → resolve → end → report generated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Report generation: Markdown output matches expected structure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Bootstrap generation: all seven sections present, under 800 tokens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N3 — Extension Tests</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Extension activation smoke test: activates without error on a .sentinel project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Command registration: all commands present and callable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Webview messaging: host sends state → webview renders correctly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Webview messaging: webview sends command intent → host executes correctly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N4 — Manual QA</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Passive mode verified: UI completely silent on Info and Warning — only Critical badge visible</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No code file is ever auto-edited under any circumstances — verified manually</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API key never appears in any file, log, or vault entry — verified manually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Full onboarding flow tested on a fresh machine with no .sentinel/ present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Wizard completes in under 3 minutes on first attempt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Bootstrap prompt generated and paste-tested in Cursor, Claude Code, and Windsurf</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Session report opens in Obsidian and renders correctly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Install script tested on clean Mac, Linux, and Windows machines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Extension tested in VS Code, Cursor, and Windsurf for full feature parity</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200"/>
              <w:bottom w:type="dxa" w:w="120"/>
              <w:right w:type="dxa" w:w="200"/>
            </w:tcMar>
          </w:tcPr>
          <w:p>
            <w:r>
              <w:rPr>
                <w:rFonts w:ascii="Arial" w:cs="Arial" w:eastAsia="Arial" w:hAnsi="Arial"/>
                <w:b/>
                <w:bCs/>
                <w:color w:val="FFFFFF"/>
                <w:sz w:val="24"/>
                <w:szCs w:val="24"/>
              </w:rPr>
              <w:t xml:space="preserve">PART O — SECURITY &amp; PRIVACY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O1 — Security</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No API keys stored in plaintext anywhere — verified by code review</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No user code sent to any server without explicit per-session consent</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No third-party analytics, tracking, or telemetry included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All npm dependencies audited: npm audit shows no high or critical vulnerabilities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Dependency list reviewed for unnecessary packages — minimal footprint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VS Code SecretStorage used correctly — keys scoped to extension ID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Webview uses content security policy — no inline scripts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No eval() or dynamic code execution in any package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O2 — Privacy</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Sentinel does not collect any user data</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Sentinel does not phone home or make any network requests except to user-configured LLM provider</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README clearly states: local-first, no telemetry, no Sentinel cloud backend</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Privacy commitment documented in README</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20"/>
              <w:left w:type="dxa" w:w="200"/>
              <w:bottom w:type="dxa" w:w="120"/>
              <w:right w:type="dxa" w:w="200"/>
            </w:tcMar>
          </w:tcPr>
          <w:p>
            <w:r>
              <w:rPr>
                <w:rFonts w:ascii="Arial" w:cs="Arial" w:eastAsia="Arial" w:hAnsi="Arial"/>
                <w:b/>
                <w:bCs/>
                <w:color w:val="FFFFFF"/>
                <w:sz w:val="24"/>
                <w:szCs w:val="24"/>
              </w:rPr>
              <w:t xml:space="preserve">PART P — FINAL RELEASE READINESS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F5A623" w:sz="1"/>
              <w:left w:val="single" w:color="F5A623" w:sz="1"/>
              <w:bottom w:val="single" w:color="F5A623" w:sz="1"/>
              <w:right w:val="single" w:color="F5A623" w:sz="1"/>
            </w:tcBorders>
            <w:shd w:fill="F5A623"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ℹ</w:t>
            </w:r>
          </w:p>
        </w:tc>
        <w:tc>
          <w:tcPr>
            <w:tcW w:type="dxa" w:w="8960"/>
            <w:tcBorders>
              <w:top w:val="single" w:color="F5A623" w:sz="1"/>
              <w:left w:val="single" w:color="F5A623" w:sz="1"/>
              <w:bottom w:val="single" w:color="F5A623" w:sz="1"/>
              <w:right w:val="single" w:color="F5A623" w:sz="1"/>
            </w:tcBorders>
            <w:shd w:fill="FFFBF0" w:val="clear"/>
            <w:tcMar>
              <w:top w:type="dxa" w:w="80"/>
              <w:left w:type="dxa" w:w="140"/>
              <w:bottom w:type="dxa" w:w="80"/>
              <w:right w:type="dxa" w:w="140"/>
            </w:tcMar>
          </w:tcPr>
          <w:p>
            <w:r>
              <w:rPr>
                <w:rFonts w:ascii="Arial" w:cs="Arial" w:eastAsia="Arial" w:hAnsi="Arial"/>
                <w:color w:val="6B4C00"/>
                <w:sz w:val="20"/>
                <w:szCs w:val="20"/>
              </w:rPr>
              <w:t xml:space="preserve">Every single checkbox above must be ticked before proceeding with this section. This section is the final gate.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P1 — Extension Package</w:t>
            </w:r>
          </w:p>
        </w:tc>
      </w:tr>
    </w:tbl>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vsce package runs without errors</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sentinel-X.X.X.vsix generated successfully</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.vscodeignore present and correctly excludes: src/, node_modules/, test/, *.ts source files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Extension installs cleanly from .vsix on VS Code, Cursor, and Windsurf</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Extension version number follows semantic versioning: 1.0.0 for initial release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Extension display name: Sentinel</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Extension description matches README pitch</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Extension categories set correctly in package.json: ['Other'] or appropriate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Extension icon present at 128x128 PNG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P2 — Marketplace Listing</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Marketplace publisher account created at marketplace.visualstudio.com</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Personal Access Token generated with Marketplace: Manage scope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vsce publish runs without errors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Listing page on marketplace shows correct name, description, and icon</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README renders correctly on marketplace listing page</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Extension searchable by: Sentinel, sentinel-dev, AI coding, vibe coding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P3 — GitHub Release</w:t>
            </w:r>
          </w:p>
        </w:tc>
      </w:tr>
    </w:tbl>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Version tag created: git tag v1.0.0</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GitHub Release created from tag with release notes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Release notes include: what Sentinel does, killer features, install instructions</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.vsix file attached to GitHub Release as a downloadable asset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install.sh and install.ps1 tested against the tagged release commit</w:t>
      </w:r>
    </w:p>
    <w:p>
      <w:pPr>
        <w:spacing w:after="52" w:before="52"/>
      </w:pPr>
      <w:r>
        <w:rPr>
          <w:rFonts w:ascii="Arial" w:cs="Arial" w:eastAsia="Arial" w:hAnsi="Arial"/>
          <w:b/>
          <w:bCs/>
          <w:color w:val="1F3A5F"/>
          <w:sz w:val="22"/>
          <w:szCs w:val="22"/>
        </w:rPr>
        <w:t xml:space="preserve">☐  </w:t>
      </w:r>
      <w:r>
        <w:rPr>
          <w:rFonts w:ascii="Arial" w:cs="Arial" w:eastAsia="Arial" w:hAnsi="Arial"/>
          <w:sz w:val="22"/>
          <w:szCs w:val="22"/>
        </w:rPr>
        <w:t xml:space="preserve">README badges added: version, license, VS Code marketplace installs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80"/>
              <w:left w:type="dxa" w:w="200"/>
              <w:bottom w:type="dxa" w:w="80"/>
              <w:right w:type="dxa" w:w="200"/>
            </w:tcMar>
          </w:tcPr>
          <w:p>
            <w:r>
              <w:rPr>
                <w:rFonts w:ascii="Arial" w:cs="Arial" w:eastAsia="Arial" w:hAnsi="Arial"/>
                <w:b/>
                <w:bCs/>
                <w:color w:val="FFFFFF"/>
                <w:sz w:val="22"/>
                <w:szCs w:val="22"/>
              </w:rPr>
              <w:t xml:space="preserve">P4 — Final Verification</w:t>
            </w:r>
          </w:p>
        </w:tc>
      </w:tr>
    </w:tbl>
    <w:p/>
    <w:p>
      <w:pPr>
        <w:spacing w:after="40" w:before="100"/>
      </w:pPr>
      <w:r>
        <w:rPr>
          <w:rFonts w:ascii="Arial" w:cs="Arial" w:eastAsia="Arial" w:hAnsi="Arial"/>
          <w:b/>
          <w:bCs/>
          <w:color w:val="C0392B"/>
          <w:sz w:val="22"/>
          <w:szCs w:val="22"/>
        </w:rPr>
        <w:t xml:space="preserve">Final sign-off — confirm all of the following before pressing publish:</w:t>
      </w:r>
    </w:p>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Every checkbox in Parts A through O is ticked</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Extension installed from marketplace on a clean machine and wizard completed successfully</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Bootstrap prompt generated, copied, and pasted into Cursor — AI oriented correctly</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One full session completed: start → code → contradiction detected → end → report generated</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No API key visible anywhere in files, logs, or vault after full session</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Passive mode verified silent on a fresh install</w:t>
      </w:r>
    </w:p>
    <w:p>
      <w:pPr>
        <w:shd w:fill="FFF0F0" w:val="clear"/>
        <w:spacing w:after="52" w:before="52"/>
      </w:pPr>
      <w:r>
        <w:rPr>
          <w:rFonts w:ascii="Arial" w:cs="Arial" w:eastAsia="Arial" w:hAnsi="Arial"/>
          <w:b/>
          <w:bCs/>
          <w:color w:val="C0392B"/>
          <w:sz w:val="22"/>
          <w:szCs w:val="22"/>
        </w:rPr>
        <w:t xml:space="preserve">☐  </w:t>
      </w:r>
      <w:r>
        <w:rPr>
          <w:rFonts w:ascii="Arial" w:cs="Arial" w:eastAsia="Arial" w:hAnsi="Arial"/>
          <w:b/>
          <w:bCs/>
          <w:color w:val="C0392B"/>
          <w:sz w:val="22"/>
          <w:szCs w:val="22"/>
        </w:rPr>
        <w:t xml:space="preserve">[CRITICAL]  </w:t>
      </w:r>
      <w:r>
        <w:rPr>
          <w:rFonts w:ascii="Arial" w:cs="Arial" w:eastAsia="Arial" w:hAnsi="Arial"/>
          <w:sz w:val="22"/>
          <w:szCs w:val="22"/>
        </w:rPr>
        <w:t xml:space="preserve">README accurate and matches actual extension behavior</w:t>
      </w:r>
    </w:p>
    <w:p/>
    <w:p>
      <w:pPr>
        <w:pBdr>
          <w:bottom w:val="single" w:color="1A7F4B" w:sz="8" w:space="1"/>
        </w:pBdr>
        <w:spacing w:after="160" w:before="160"/>
      </w:pPr>
    </w:p>
    <w:p/>
    <w:p>
      <w:pPr>
        <w:spacing w:after="60" w:before="100"/>
        <w:jc w:val="center"/>
      </w:pPr>
      <w:r>
        <w:rPr>
          <w:rFonts w:ascii="Arial" w:cs="Arial" w:eastAsia="Arial" w:hAnsi="Arial"/>
          <w:b/>
          <w:bCs/>
          <w:color w:val="1A7F4B"/>
          <w:sz w:val="28"/>
          <w:szCs w:val="28"/>
        </w:rPr>
        <w:t xml:space="preserve">All boxes ticked. Sentinel is ready for the world.</w:t>
      </w:r>
    </w:p>
    <w:p/>
    <w:p>
      <w:pPr>
        <w:pBdr>
          <w:bottom w:val="single" w:color="E94560" w:sz="8" w:space="1"/>
        </w:pBdr>
        <w:spacing w:after="160" w:before="160"/>
      </w:pPr>
    </w:p>
    <w:p>
      <w:pPr>
        <w:spacing w:after="60" w:before="140"/>
        <w:jc w:val="center"/>
      </w:pPr>
      <w:r>
        <w:rPr>
          <w:rFonts w:ascii="Arial" w:cs="Arial" w:eastAsia="Arial" w:hAnsi="Arial"/>
          <w:i/>
          <w:iCs/>
          <w:color w:val="888888"/>
          <w:sz w:val="18"/>
          <w:szCs w:val="18"/>
        </w:rPr>
        <w:t xml:space="preserve">SENTINEL Pre-Release Checklist  •  SimplemansLab  •  MIT  •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2A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2026-05-11T09:25:25.204Z</dcterms:created>
  <dcterms:modified xsi:type="dcterms:W3CDTF">2026-05-11T09:25:25.223Z</dcterms:modified>
</cp:coreProperties>
</file>

<file path=docProps/custom.xml><?xml version="1.0" encoding="utf-8"?>
<Properties xmlns="http://schemas.openxmlformats.org/officeDocument/2006/custom-properties" xmlns:vt="http://schemas.openxmlformats.org/officeDocument/2006/docPropsVTypes"/>
</file>