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ebxmeo78ulfh" w:id="0"/>
      <w:bookmarkEnd w:id="0"/>
      <w:r w:rsidDel="00000000" w:rsidR="00000000" w:rsidRPr="00000000">
        <w:rPr>
          <w:b w:val="1"/>
          <w:sz w:val="46"/>
          <w:szCs w:val="46"/>
          <w:rtl w:val="0"/>
        </w:rPr>
        <w:t xml:space="preserve">ATLAS Project Review Meeting</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e91prx8pyuai" w:id="1"/>
      <w:bookmarkEnd w:id="1"/>
      <w:r w:rsidDel="00000000" w:rsidR="00000000" w:rsidRPr="00000000">
        <w:rPr>
          <w:b w:val="1"/>
          <w:sz w:val="34"/>
          <w:szCs w:val="34"/>
          <w:rtl w:val="0"/>
        </w:rPr>
        <w:t xml:space="preserve">Participants: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Alhadji Oumate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Afuh Flynn</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Ngwa Newton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Adriel Juve</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Ulrich</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fj6gwf270q4t" w:id="2"/>
      <w:bookmarkEnd w:id="2"/>
      <w:r w:rsidDel="00000000" w:rsidR="00000000" w:rsidRPr="00000000">
        <w:rPr>
          <w:b w:val="1"/>
          <w:sz w:val="34"/>
          <w:szCs w:val="34"/>
          <w:rtl w:val="0"/>
        </w:rPr>
        <w:t xml:space="preserve">Meeting Agenda</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Selection of Tech Stack</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Distribution of Roles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Third-Party Technologies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Hosting Services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Collaboration Methods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Priority Features</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ind w:left="720" w:hanging="360"/>
        <w:rPr>
          <w:b w:val="1"/>
          <w:sz w:val="34"/>
          <w:szCs w:val="34"/>
        </w:rPr>
      </w:pPr>
      <w:bookmarkStart w:colFirst="0" w:colLast="0" w:name="_ry8zcm523v7z" w:id="3"/>
      <w:bookmarkEnd w:id="3"/>
      <w:r w:rsidDel="00000000" w:rsidR="00000000" w:rsidRPr="00000000">
        <w:rPr>
          <w:b w:val="1"/>
          <w:sz w:val="34"/>
          <w:szCs w:val="34"/>
          <w:rtl w:val="0"/>
        </w:rPr>
        <w:t xml:space="preserve">1. Selection of Tech Stack</w:t>
      </w:r>
    </w:p>
    <w:p w:rsidR="00000000" w:rsidDel="00000000" w:rsidP="00000000" w:rsidRDefault="00000000" w:rsidRPr="00000000" w14:paraId="00000013">
      <w:pPr>
        <w:spacing w:after="240" w:before="240" w:lineRule="auto"/>
        <w:rPr/>
      </w:pPr>
      <w:r w:rsidDel="00000000" w:rsidR="00000000" w:rsidRPr="00000000">
        <w:rPr>
          <w:rtl w:val="0"/>
        </w:rPr>
        <w:t xml:space="preserve">To ensure optimal performance and scalability, the ATLAS project will utilize the following technologies: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Next.js (React-based framework for server-side rendering and static site generation).</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Node.js (Fast, scalable backend framework for handling API requests and business logic).</w:t>
      </w:r>
    </w:p>
    <w:p w:rsidR="00000000" w:rsidDel="00000000" w:rsidP="00000000" w:rsidRDefault="00000000" w:rsidRPr="00000000" w14:paraId="00000016">
      <w:pPr>
        <w:spacing w:after="240" w:before="240" w:lineRule="auto"/>
        <w:rPr/>
      </w:pPr>
      <w:r w:rsidDel="00000000" w:rsidR="00000000" w:rsidRPr="00000000">
        <w:rPr>
          <w:rtl w:val="0"/>
        </w:rPr>
        <w:t xml:space="preserve">Both frontend and backend will reside in the same repository for streamlined development. However, due to Vercel’s lack of support for backend hosting, separate hosting services will be used.</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vbur7o5vmuby" w:id="4"/>
      <w:bookmarkEnd w:id="4"/>
      <w:r w:rsidDel="00000000" w:rsidR="00000000" w:rsidRPr="00000000">
        <w:rPr>
          <w:b w:val="1"/>
          <w:sz w:val="34"/>
          <w:szCs w:val="34"/>
          <w:rtl w:val="0"/>
        </w:rPr>
        <w:t xml:space="preserve">2. Distribution of Roles</w:t>
      </w:r>
    </w:p>
    <w:p w:rsidR="00000000" w:rsidDel="00000000" w:rsidP="00000000" w:rsidRDefault="00000000" w:rsidRPr="00000000" w14:paraId="00000019">
      <w:pPr>
        <w:keepNext w:val="0"/>
        <w:keepLines w:val="0"/>
        <w:spacing w:before="280" w:lineRule="auto"/>
        <w:rPr/>
      </w:pPr>
      <w:r w:rsidDel="00000000" w:rsidR="00000000" w:rsidRPr="00000000">
        <w:rPr>
          <w:rtl w:val="0"/>
        </w:rPr>
        <w:t xml:space="preserve">To ensure efficiency, team members will focus on specific aspects of development:</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b w:val="1"/>
          <w:rtl w:val="0"/>
        </w:rPr>
        <w:t xml:space="preserve">Alhadji Oumate:</w:t>
      </w:r>
      <w:r w:rsidDel="00000000" w:rsidR="00000000" w:rsidRPr="00000000">
        <w:rPr>
          <w:rtl w:val="0"/>
        </w:rPr>
        <w:t xml:space="preserve"> Database management and API routing.</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rtl w:val="0"/>
        </w:rPr>
        <w:t xml:space="preserve">Adriel Juve:</w:t>
      </w:r>
      <w:r w:rsidDel="00000000" w:rsidR="00000000" w:rsidRPr="00000000">
        <w:rPr>
          <w:rtl w:val="0"/>
        </w:rPr>
        <w:t xml:space="preserve"> Backend development, working alongside Alhadji Oumate.</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rtl w:val="0"/>
        </w:rPr>
        <w:t xml:space="preserve">Afuh Flynn:</w:t>
      </w:r>
      <w:r w:rsidDel="00000000" w:rsidR="00000000" w:rsidRPr="00000000">
        <w:rPr>
          <w:rtl w:val="0"/>
        </w:rPr>
        <w:t xml:space="preserve"> Frontend development.</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b w:val="1"/>
          <w:rtl w:val="0"/>
        </w:rPr>
        <w:t xml:space="preserve">Adriel Juve:</w:t>
      </w:r>
      <w:r w:rsidDel="00000000" w:rsidR="00000000" w:rsidRPr="00000000">
        <w:rPr>
          <w:rtl w:val="0"/>
        </w:rPr>
        <w:t xml:space="preserve"> Frontend development, collaborating with Afuh Flynn.</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b w:val="1"/>
          <w:rtl w:val="0"/>
        </w:rPr>
        <w:t xml:space="preserve">Ulrich:</w:t>
      </w:r>
      <w:r w:rsidDel="00000000" w:rsidR="00000000" w:rsidRPr="00000000">
        <w:rPr>
          <w:rtl w:val="0"/>
        </w:rPr>
        <w:t xml:space="preserve"> UI/UX design and user experience optimization.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7ph8ybshqgtf" w:id="5"/>
      <w:bookmarkEnd w:id="5"/>
      <w:r w:rsidDel="00000000" w:rsidR="00000000" w:rsidRPr="00000000">
        <w:rPr>
          <w:b w:val="1"/>
          <w:sz w:val="34"/>
          <w:szCs w:val="34"/>
          <w:rtl w:val="0"/>
        </w:rPr>
        <w:t xml:space="preserve">3. Third-Party Technologies</w:t>
      </w:r>
    </w:p>
    <w:p w:rsidR="00000000" w:rsidDel="00000000" w:rsidP="00000000" w:rsidRDefault="00000000" w:rsidRPr="00000000" w14:paraId="00000021">
      <w:pPr>
        <w:spacing w:after="240" w:before="240" w:lineRule="auto"/>
        <w:rPr/>
      </w:pPr>
      <w:r w:rsidDel="00000000" w:rsidR="00000000" w:rsidRPr="00000000">
        <w:rPr>
          <w:rtl w:val="0"/>
        </w:rPr>
        <w:t xml:space="preserve">Several third-party technologies have been selected to enhance performance, security, and scalability:</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rtl w:val="0"/>
        </w:rPr>
        <w:t xml:space="preserve">Authentication:</w:t>
      </w:r>
      <w:r w:rsidDel="00000000" w:rsidR="00000000" w:rsidRPr="00000000">
        <w:rPr>
          <w:rtl w:val="0"/>
        </w:rPr>
        <w:t xml:space="preserve"> JWT (JSON Web Tokens for secure user authentication).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rtl w:val="0"/>
        </w:rPr>
        <w:t xml:space="preserve">Database ORM:</w:t>
      </w:r>
      <w:r w:rsidDel="00000000" w:rsidR="00000000" w:rsidRPr="00000000">
        <w:rPr>
          <w:rtl w:val="0"/>
        </w:rPr>
        <w:t xml:space="preserve"> Prisma (for efficient database interactions).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rtl w:val="0"/>
        </w:rPr>
        <w:t xml:space="preserve">Cloud Storage:</w:t>
      </w:r>
      <w:r w:rsidDel="00000000" w:rsidR="00000000" w:rsidRPr="00000000">
        <w:rPr>
          <w:rtl w:val="0"/>
        </w:rPr>
        <w:t xml:space="preserve"> UploadThing (handles multimedia storage).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rtl w:val="0"/>
        </w:rPr>
        <w:t xml:space="preserve">Typing:</w:t>
      </w:r>
      <w:r w:rsidDel="00000000" w:rsidR="00000000" w:rsidRPr="00000000">
        <w:rPr>
          <w:rtl w:val="0"/>
        </w:rPr>
        <w:t xml:space="preserve"> TypeScript (ensuring type safety and reducing errors in development).</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rtl w:val="0"/>
        </w:rPr>
        <w:t xml:space="preserve">Styling:</w:t>
      </w:r>
      <w:r w:rsidDel="00000000" w:rsidR="00000000" w:rsidRPr="00000000">
        <w:rPr>
          <w:rtl w:val="0"/>
        </w:rPr>
        <w:t xml:space="preserve"> Tailwind CSS &amp; CSS (for a modern and responsive user interface).</w:t>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pwxtnrfjqs8z" w:id="6"/>
      <w:bookmarkEnd w:id="6"/>
      <w:r w:rsidDel="00000000" w:rsidR="00000000" w:rsidRPr="00000000">
        <w:rPr>
          <w:b w:val="1"/>
          <w:sz w:val="34"/>
          <w:szCs w:val="34"/>
          <w:rtl w:val="0"/>
        </w:rPr>
        <w:t xml:space="preserve">4. Hosting Services</w:t>
      </w:r>
    </w:p>
    <w:p w:rsidR="00000000" w:rsidDel="00000000" w:rsidP="00000000" w:rsidRDefault="00000000" w:rsidRPr="00000000" w14:paraId="00000029">
      <w:pPr>
        <w:spacing w:after="240" w:before="240" w:lineRule="auto"/>
        <w:rPr/>
      </w:pPr>
      <w:r w:rsidDel="00000000" w:rsidR="00000000" w:rsidRPr="00000000">
        <w:rPr>
          <w:rtl w:val="0"/>
        </w:rPr>
        <w:t xml:space="preserve">To ensure a seamless and scalable deployment:</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Hosted on </w:t>
      </w:r>
      <w:r w:rsidDel="00000000" w:rsidR="00000000" w:rsidRPr="00000000">
        <w:rPr>
          <w:b w:val="1"/>
          <w:rtl w:val="0"/>
        </w:rPr>
        <w:t xml:space="preserve">Vercel</w:t>
      </w:r>
      <w:r w:rsidDel="00000000" w:rsidR="00000000" w:rsidRPr="00000000">
        <w:rPr>
          <w:rtl w:val="0"/>
        </w:rPr>
        <w:t xml:space="preserve"> (optimized for Next.js applications).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Hosted on </w:t>
      </w:r>
      <w:r w:rsidDel="00000000" w:rsidR="00000000" w:rsidRPr="00000000">
        <w:rPr>
          <w:b w:val="1"/>
          <w:rtl w:val="0"/>
        </w:rPr>
        <w:t xml:space="preserve">Render</w:t>
      </w:r>
      <w:r w:rsidDel="00000000" w:rsidR="00000000" w:rsidRPr="00000000">
        <w:rPr>
          <w:rtl w:val="0"/>
        </w:rPr>
        <w:t xml:space="preserve"> (supports Node.js and provides a stable backend hosting environment).</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e4jap3tq0pp" w:id="7"/>
      <w:bookmarkEnd w:id="7"/>
      <w:r w:rsidDel="00000000" w:rsidR="00000000" w:rsidRPr="00000000">
        <w:rPr>
          <w:b w:val="1"/>
          <w:sz w:val="34"/>
          <w:szCs w:val="34"/>
          <w:rtl w:val="0"/>
        </w:rPr>
        <w:t xml:space="preserve">5. Collaboration Methods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rtl w:val="0"/>
        </w:rPr>
        <w:t xml:space="preserve">Version Control:</w:t>
      </w:r>
      <w:r w:rsidDel="00000000" w:rsidR="00000000" w:rsidRPr="00000000">
        <w:rPr>
          <w:rtl w:val="0"/>
        </w:rPr>
        <w:t xml:space="preserve"> GitHub</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rtl w:val="0"/>
        </w:rPr>
        <w:t xml:space="preserve">Workflow:</w:t>
      </w:r>
      <w:r w:rsidDel="00000000" w:rsidR="00000000" w:rsidRPr="00000000">
        <w:rPr>
          <w:rtl w:val="0"/>
        </w:rPr>
        <w:t xml:space="preserve"> Repository forking, pull requests, and structured code reviews.</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rtl w:val="0"/>
        </w:rPr>
        <w:t xml:space="preserve">Team Communication:</w:t>
      </w:r>
      <w:r w:rsidDel="00000000" w:rsidR="00000000" w:rsidRPr="00000000">
        <w:rPr>
          <w:rtl w:val="0"/>
        </w:rPr>
        <w:t xml:space="preserve"> Regular sync-ups and retrospective meetings.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8e9l4q7jw47p" w:id="8"/>
      <w:bookmarkEnd w:id="8"/>
      <w:r w:rsidDel="00000000" w:rsidR="00000000" w:rsidRPr="00000000">
        <w:rPr>
          <w:b w:val="1"/>
          <w:sz w:val="34"/>
          <w:szCs w:val="34"/>
          <w:rtl w:val="0"/>
        </w:rPr>
        <w:t xml:space="preserve">6. Priority Features</w:t>
      </w:r>
    </w:p>
    <w:p w:rsidR="00000000" w:rsidDel="00000000" w:rsidP="00000000" w:rsidRDefault="00000000" w:rsidRPr="00000000" w14:paraId="00000033">
      <w:pPr>
        <w:spacing w:after="240" w:before="240" w:lineRule="auto"/>
        <w:rPr/>
      </w:pPr>
      <w:r w:rsidDel="00000000" w:rsidR="00000000" w:rsidRPr="00000000">
        <w:rPr>
          <w:rtl w:val="0"/>
        </w:rPr>
        <w:t xml:space="preserve">The team has identified key features to be implemented first to create a functional and engaging experience:</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rtl w:val="0"/>
        </w:rPr>
        <w:t xml:space="preserve">User Authentication:</w:t>
      </w:r>
      <w:r w:rsidDel="00000000" w:rsidR="00000000" w:rsidRPr="00000000">
        <w:rPr>
          <w:rtl w:val="0"/>
        </w:rPr>
        <w:t xml:space="preserve"> Login &amp; Registration UI.</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rtl w:val="0"/>
        </w:rPr>
        <w:t xml:space="preserve">Student Dashboard:</w:t>
      </w:r>
      <w:r w:rsidDel="00000000" w:rsidR="00000000" w:rsidRPr="00000000">
        <w:rPr>
          <w:rtl w:val="0"/>
        </w:rPr>
        <w:t xml:space="preserve"> Student-side interface with personalized learning paths.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rtl w:val="0"/>
        </w:rPr>
        <w:t xml:space="preserve">Level Assessment:</w:t>
      </w:r>
      <w:r w:rsidDel="00000000" w:rsidR="00000000" w:rsidRPr="00000000">
        <w:rPr>
          <w:rtl w:val="0"/>
        </w:rPr>
        <w:t xml:space="preserve"> Initial quiz to determine the student’s current knowledge level.</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rtl w:val="0"/>
        </w:rPr>
        <w:t xml:space="preserve">Content Access:</w:t>
      </w:r>
      <w:r w:rsidDel="00000000" w:rsidR="00000000" w:rsidRPr="00000000">
        <w:rPr>
          <w:rtl w:val="0"/>
        </w:rPr>
        <w:t xml:space="preserve"> Students should be able to browse and engage with learning materials.</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b w:val="1"/>
          <w:rtl w:val="0"/>
        </w:rPr>
        <w:t xml:space="preserve">Quiz System:</w:t>
      </w:r>
      <w:r w:rsidDel="00000000" w:rsidR="00000000" w:rsidRPr="00000000">
        <w:rPr>
          <w:rtl w:val="0"/>
        </w:rPr>
        <w:t xml:space="preserve"> Students can take quizzes, receive feedback, and track progress.</w:t>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ejj2x4xh0a12" w:id="9"/>
      <w:bookmarkEnd w:id="9"/>
      <w:r w:rsidDel="00000000" w:rsidR="00000000" w:rsidRPr="00000000">
        <w:rPr>
          <w:b w:val="1"/>
          <w:sz w:val="34"/>
          <w:szCs w:val="34"/>
          <w:rtl w:val="0"/>
        </w:rPr>
        <w:t xml:space="preserve">7. Conclusion</w:t>
      </w:r>
    </w:p>
    <w:p w:rsidR="00000000" w:rsidDel="00000000" w:rsidP="00000000" w:rsidRDefault="00000000" w:rsidRPr="00000000" w14:paraId="0000003B">
      <w:pPr>
        <w:spacing w:after="240" w:before="240" w:lineRule="auto"/>
        <w:rPr/>
      </w:pPr>
      <w:r w:rsidDel="00000000" w:rsidR="00000000" w:rsidRPr="00000000">
        <w:rPr>
          <w:rtl w:val="0"/>
        </w:rPr>
        <w:t xml:space="preserve">The meeting concluded with words of appreciation By Alhadji Oumate for the participation of the members. The team expressed confidence in their collective efforts and reaffirmed their commitment to making ATLAS a success. A strong team spirit and clear collaboration framework will drive the platform’s development forward.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