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6B2" w:rsidRPr="00EE16B2" w:rsidRDefault="00EE16B2" w:rsidP="00EE16B2">
      <w:pPr>
        <w:spacing w:line="259" w:lineRule="auto"/>
        <w:jc w:val="both"/>
        <w:rPr>
          <w:rFonts w:ascii="Calibri" w:eastAsia="Calibri" w:hAnsi="Calibri" w:cs="Calibri"/>
          <w:b/>
          <w:kern w:val="0"/>
          <w:sz w:val="36"/>
          <w:szCs w:val="36"/>
          <w14:ligatures w14:val="none"/>
        </w:rPr>
      </w:pPr>
      <w:r w:rsidRPr="00EE16B2">
        <w:rPr>
          <w:rFonts w:ascii="Calibri" w:eastAsia="Calibri" w:hAnsi="Calibri" w:cs="Calibri"/>
          <w:b/>
          <w:kern w:val="0"/>
          <w:sz w:val="36"/>
          <w:szCs w:val="36"/>
          <w14:ligatures w14:val="none"/>
        </w:rPr>
        <w:t>Martin J. Deen</w:t>
      </w:r>
    </w:p>
    <w:p w:rsidR="00EE16B2" w:rsidRPr="00EE16B2" w:rsidRDefault="00EE16B2" w:rsidP="00EE16B2">
      <w:pPr>
        <w:jc w:val="both"/>
        <w:rPr>
          <w:rFonts w:ascii="Calibri" w:eastAsia="Calibri" w:hAnsi="Calibri" w:cs="Calibri"/>
          <w:kern w:val="0"/>
          <w14:ligatures w14:val="none"/>
        </w:rPr>
      </w:pPr>
      <w:r w:rsidRPr="00EE16B2">
        <w:rPr>
          <w:rFonts w:ascii="Calibri" w:eastAsia="Calibri" w:hAnsi="Calibri" w:cs="Calibri"/>
          <w:kern w:val="0"/>
          <w14:ligatures w14:val="none"/>
        </w:rPr>
        <w:t xml:space="preserve">mjdeen@gmail.com </w:t>
      </w:r>
      <w:r w:rsidRPr="00EE16B2">
        <w:rPr>
          <w:rFonts w:ascii="Calibri" w:eastAsia="Calibri" w:hAnsi="Calibri" w:cs="Calibri"/>
          <w:b/>
          <w:kern w:val="0"/>
          <w:sz w:val="32"/>
          <w:szCs w:val="32"/>
          <w14:ligatures w14:val="none"/>
        </w:rPr>
        <w:t>I</w:t>
      </w:r>
      <w:r w:rsidRPr="00EE16B2">
        <w:rPr>
          <w:rFonts w:ascii="Calibri" w:eastAsia="Calibri" w:hAnsi="Calibri" w:cs="Calibri"/>
          <w:kern w:val="0"/>
          <w14:ligatures w14:val="none"/>
        </w:rPr>
        <w:t xml:space="preserve"> +1.404.353.4670 </w:t>
      </w:r>
      <w:r w:rsidRPr="00EE16B2">
        <w:rPr>
          <w:rFonts w:ascii="Calibri" w:eastAsia="Calibri" w:hAnsi="Calibri" w:cs="Calibri"/>
          <w:b/>
          <w:kern w:val="0"/>
          <w:sz w:val="32"/>
          <w:szCs w:val="32"/>
          <w14:ligatures w14:val="none"/>
        </w:rPr>
        <w:t>I</w:t>
      </w:r>
      <w:r w:rsidRPr="00EE16B2">
        <w:rPr>
          <w:rFonts w:ascii="Calibri" w:eastAsia="Calibri" w:hAnsi="Calibri" w:cs="Calibri"/>
          <w:kern w:val="0"/>
          <w14:ligatures w14:val="none"/>
        </w:rPr>
        <w:t xml:space="preserve"> linkedin.com/in/</w:t>
      </w:r>
      <w:proofErr w:type="spellStart"/>
      <w:r w:rsidRPr="00EE16B2">
        <w:rPr>
          <w:rFonts w:ascii="Calibri" w:eastAsia="Calibri" w:hAnsi="Calibri" w:cs="Calibri"/>
          <w:kern w:val="0"/>
          <w14:ligatures w14:val="none"/>
        </w:rPr>
        <w:t>martindeen</w:t>
      </w:r>
      <w:proofErr w:type="spellEnd"/>
      <w:r w:rsidRPr="00EE16B2">
        <w:rPr>
          <w:rFonts w:ascii="Calibri" w:eastAsia="Calibri" w:hAnsi="Calibri" w:cs="Calibri"/>
          <w:b/>
          <w:kern w:val="0"/>
          <w14:ligatures w14:val="none"/>
        </w:rPr>
        <w:t xml:space="preserve"> </w:t>
      </w:r>
      <w:r w:rsidRPr="00EE16B2">
        <w:rPr>
          <w:rFonts w:ascii="Calibri" w:eastAsia="Calibri" w:hAnsi="Calibri" w:cs="Calibri"/>
          <w:b/>
          <w:kern w:val="0"/>
          <w:sz w:val="32"/>
          <w:szCs w:val="32"/>
          <w14:ligatures w14:val="none"/>
        </w:rPr>
        <w:t>I</w:t>
      </w:r>
      <w:r w:rsidRPr="00EE16B2">
        <w:rPr>
          <w:rFonts w:ascii="Calibri" w:eastAsia="Calibri" w:hAnsi="Calibri" w:cs="Calibri"/>
          <w:b/>
          <w:kern w:val="0"/>
          <w14:ligatures w14:val="none"/>
        </w:rPr>
        <w:t xml:space="preserve"> </w:t>
      </w:r>
      <w:r w:rsidRPr="00EE16B2">
        <w:rPr>
          <w:rFonts w:ascii="Calibri" w:eastAsia="Calibri" w:hAnsi="Calibri" w:cs="Calibri"/>
          <w:kern w:val="0"/>
          <w14:ligatures w14:val="none"/>
        </w:rPr>
        <w:t>Atlanta, GA</w:t>
      </w:r>
    </w:p>
    <w:p w:rsidR="00EE16B2" w:rsidRPr="00EE16B2" w:rsidRDefault="00EE16B2" w:rsidP="00EE1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Senior </w:t>
      </w:r>
      <w:r w:rsidR="00691A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Solutions</w:t>
      </w:r>
      <w:r w:rsidRPr="00EE1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Engineer | Technical Business Development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Results-driven sales engineer with a track record of driving revenue growth, closing major deals, and shaping technical strategy. Proven ability to engage enterprise clients, communicate complex solutions, and serve as a trusted technical advisor. Expertise in internet, telecom, media streaming, security, and cloud technologies.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Competencies: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Solution Architecture | Sales Engineering | Video Streaming | Mobile Networks | Messaging Tech | Network Security | Cloud &amp; Edge Computing | Technical Sales &amp; Leadership</w:t>
      </w:r>
    </w:p>
    <w:p w:rsidR="00EE16B2" w:rsidRPr="00EE16B2" w:rsidRDefault="00111D31" w:rsidP="00EE16B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E16B2" w:rsidRPr="00EE16B2" w:rsidRDefault="00EE16B2" w:rsidP="00EE1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Achievements</w:t>
      </w:r>
    </w:p>
    <w:p w:rsidR="00EE16B2" w:rsidRPr="00EE16B2" w:rsidRDefault="00EE16B2" w:rsidP="00EE1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Drove revenue growth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by establishing and scaling sales engineering functions, contributing to $2M+ quarterly revenue growth at early-stage companies.</w:t>
      </w:r>
    </w:p>
    <w:p w:rsidR="00EE16B2" w:rsidRPr="00EE16B2" w:rsidRDefault="00EE16B2" w:rsidP="00EE1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Closed major deals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including largest-ever contracts at </w:t>
      </w:r>
      <w:proofErr w:type="spellStart"/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Cloudmark</w:t>
      </w:r>
      <w:proofErr w:type="spellEnd"/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and Phenix RTS, securing business with Tier-1 MNOs, ISPs, and global enterprises.</w:t>
      </w:r>
    </w:p>
    <w:p w:rsidR="00EE16B2" w:rsidRPr="00EE16B2" w:rsidRDefault="00EE16B2" w:rsidP="00EE1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Led high-impact technical sales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at Dolby, HUMAN Security, and Akamai, converting top-tier prospects into loyal customers and exceeding sales quotas.</w:t>
      </w:r>
    </w:p>
    <w:p w:rsidR="00EE16B2" w:rsidRPr="00EE16B2" w:rsidRDefault="00EE16B2" w:rsidP="00EE16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influence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: Co-founded the Messaging Anti-Abuse Working Group (MAAWG), developed GSMA’s “Abusive SMS Feedback Convention” standard, and influenced global messaging security practices.</w:t>
      </w:r>
    </w:p>
    <w:p w:rsidR="00EE16B2" w:rsidRPr="00EE16B2" w:rsidRDefault="00111D31" w:rsidP="00EE16B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E16B2" w:rsidRPr="00EE16B2" w:rsidRDefault="00EE16B2" w:rsidP="00EE1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Dolby Laboratories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| Staff Solutions Engineer | 2023 – 2024</w:t>
      </w:r>
    </w:p>
    <w:p w:rsidR="00EE16B2" w:rsidRPr="00EE16B2" w:rsidRDefault="00EE16B2" w:rsidP="00EE16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Spearheaded technical sales for real-time streaming and video ad solutions, securing new and expansion deals.</w:t>
      </w:r>
    </w:p>
    <w:p w:rsidR="00EE16B2" w:rsidRPr="00EE16B2" w:rsidRDefault="00EE16B2" w:rsidP="00EE16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Developed and nurtured dozens of leads, leveraging deep industry knowledge to drive adoption.</w:t>
      </w:r>
    </w:p>
    <w:p w:rsidR="00EE16B2" w:rsidRPr="00EE16B2" w:rsidRDefault="00EE16B2" w:rsidP="00EE16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Contributed feature specifications that were implemented into product roadmap.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Security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| Senior Solutions Engineer | 2021 – 2023</w:t>
      </w:r>
    </w:p>
    <w:p w:rsidR="00EE16B2" w:rsidRPr="00EE16B2" w:rsidRDefault="00EE16B2" w:rsidP="00EE1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Led go-to-market efforts for </w:t>
      </w:r>
      <w:proofErr w:type="spellStart"/>
      <w:r w:rsidRPr="00EE16B2">
        <w:rPr>
          <w:rFonts w:ascii="Times New Roman" w:eastAsia="Times New Roman" w:hAnsi="Times New Roman" w:cs="Times New Roman"/>
          <w:kern w:val="0"/>
          <w14:ligatures w14:val="none"/>
        </w:rPr>
        <w:t>bot</w:t>
      </w:r>
      <w:proofErr w:type="spellEnd"/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mitigation and mobile security products, securing AWS Partner Accreditation.</w:t>
      </w:r>
    </w:p>
    <w:p w:rsidR="00EE16B2" w:rsidRPr="00EE16B2" w:rsidRDefault="00EE16B2" w:rsidP="00EE16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Achieved top SE ranking in proof-of-concept (PoC) conversions to closed-won deals.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Phenix RTS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| Principal Solutions Engineer | 2019 – 2021</w:t>
      </w:r>
    </w:p>
    <w:p w:rsidR="00EE16B2" w:rsidRPr="00EE16B2" w:rsidRDefault="00EE16B2" w:rsidP="00EE1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Built and led the Sales Engineering function, developing technical sales strategies and demo frameworks.</w:t>
      </w:r>
    </w:p>
    <w:p w:rsidR="00EE16B2" w:rsidRPr="00EE16B2" w:rsidRDefault="00EE16B2" w:rsidP="00EE1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Closed a landmark deal with a major US MNO, supporting full-scale deployment.</w:t>
      </w:r>
    </w:p>
    <w:p w:rsidR="00EE16B2" w:rsidRPr="00EE16B2" w:rsidRDefault="00EE16B2" w:rsidP="00EE16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Drove hundreds of percent growth in customer acquisition.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Akamai Technologies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| Senior Solutions Engineer | 2015 – 2019</w:t>
      </w:r>
    </w:p>
    <w:p w:rsidR="00EE16B2" w:rsidRPr="00EE16B2" w:rsidRDefault="00EE16B2" w:rsidP="00EE1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Closed high-value deals with Cox, Charter, and Claro, delivering DNS security and IPTV solutions.</w:t>
      </w:r>
    </w:p>
    <w:p w:rsidR="00EE16B2" w:rsidRPr="00EE16B2" w:rsidRDefault="00EE16B2" w:rsidP="00EE1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Developed and executed a 5G DNS strategy for MNOs, influencing product direction.</w:t>
      </w:r>
    </w:p>
    <w:p w:rsidR="00EE16B2" w:rsidRPr="00EE16B2" w:rsidRDefault="00EE16B2" w:rsidP="00EE16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Consistently exceeded sales targets, winning first major logo for a new DNS product.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Cloudmark</w:t>
      </w:r>
      <w:proofErr w:type="spellEnd"/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| Principal Solutions Architect | 2009 – 2015</w:t>
      </w:r>
    </w:p>
    <w:p w:rsidR="00EE16B2" w:rsidRPr="00EE16B2" w:rsidRDefault="00EE16B2" w:rsidP="00EE16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Closed the company’s largest-ever MNO deal for SMS spam blocking and largest internet services deal with a major social media company.</w:t>
      </w:r>
    </w:p>
    <w:p w:rsidR="00EE16B2" w:rsidRPr="00EE16B2" w:rsidRDefault="00EE16B2" w:rsidP="00EE16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Established mobile anti-spam solutions adopted by all four major US carriers.</w:t>
      </w:r>
    </w:p>
    <w:p w:rsidR="00EE16B2" w:rsidRDefault="00EE16B2" w:rsidP="00EE16B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Recognized as top Sales Engineer for exceeding sales goals every year.</w:t>
      </w:r>
    </w:p>
    <w:p w:rsidR="00B71ADD" w:rsidRDefault="00B71ADD" w:rsidP="00B71ADD">
      <w:pPr>
        <w:pStyle w:val="NormalWeb"/>
      </w:pPr>
      <w:r>
        <w:rPr>
          <w:rStyle w:val="Strong"/>
        </w:rPr>
        <w:t>Cox Communications</w:t>
      </w:r>
      <w:r>
        <w:t xml:space="preserve"> | Manager, High-Speed Internet Messaging Team | 2001 – 2005</w:t>
      </w:r>
    </w:p>
    <w:p w:rsidR="00B71ADD" w:rsidRDefault="00B71ADD" w:rsidP="00B71ADD">
      <w:pPr>
        <w:pStyle w:val="NormalWeb"/>
        <w:numPr>
          <w:ilvl w:val="0"/>
          <w:numId w:val="7"/>
        </w:numPr>
      </w:pPr>
      <w:r>
        <w:t>Founded and led the HSI Messaging team, managing a team of 17 engineers to deploy and maintain a large-scale consumer and business email platform.</w:t>
      </w:r>
    </w:p>
    <w:p w:rsidR="00B71ADD" w:rsidRDefault="00B71ADD" w:rsidP="00B71ADD">
      <w:pPr>
        <w:pStyle w:val="NormalWeb"/>
        <w:numPr>
          <w:ilvl w:val="0"/>
          <w:numId w:val="7"/>
        </w:numPr>
      </w:pPr>
      <w:r>
        <w:t>Delivered an industry-leading email service with the highest availability and responsiveness, as recognized in media evaluations.</w:t>
      </w:r>
    </w:p>
    <w:p w:rsidR="00B71ADD" w:rsidRPr="00B71ADD" w:rsidRDefault="00B71ADD" w:rsidP="00B71ADD">
      <w:pPr>
        <w:pStyle w:val="NormalWeb"/>
        <w:numPr>
          <w:ilvl w:val="0"/>
          <w:numId w:val="7"/>
        </w:numPr>
      </w:pPr>
      <w:r>
        <w:t>Collaborated with industry peers and vendors to combat emerging spam threats, contributing to the foundation of MAAWG.</w:t>
      </w:r>
    </w:p>
    <w:p w:rsidR="00EE16B2" w:rsidRPr="00EE16B2" w:rsidRDefault="00111D31" w:rsidP="00EE16B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E16B2" w:rsidRPr="00EE16B2" w:rsidRDefault="00EE16B2" w:rsidP="00EE1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Expertise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Cloud &amp; Network Security | Video Streaming (WebRTC, HLS, DASH</w:t>
      </w:r>
      <w:r>
        <w:rPr>
          <w:rFonts w:ascii="Times New Roman" w:eastAsia="Times New Roman" w:hAnsi="Times New Roman" w:cs="Times New Roman"/>
          <w:kern w:val="0"/>
          <w14:ligatures w14:val="none"/>
        </w:rPr>
        <w:t>, HESP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) | Mobile Networks (5G, LTE, IMS) | Messaging (SMS, MMS, RCS, SIP) | DNS &amp; Identity Management | Cloud Platforms (AWS, GCP, OCI, Azure) | Python | JavaScript | Kubernetes</w:t>
      </w:r>
    </w:p>
    <w:p w:rsidR="00EE16B2" w:rsidRPr="00EE16B2" w:rsidRDefault="00111D31" w:rsidP="00EE16B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E16B2" w:rsidRPr="00EE16B2" w:rsidRDefault="00EE16B2" w:rsidP="00EE16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:rsidR="00EE16B2" w:rsidRPr="00EE16B2" w:rsidRDefault="00EE16B2" w:rsidP="00EE16B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kern w:val="0"/>
          <w14:ligatures w14:val="none"/>
        </w:rPr>
        <w:t>AWS Certified Solutions Architect – Associate | AWS Certified AI Practitioner | CNCF Kubernetes &amp; Cloud Native Associate | AWS Partner Sales &amp; Technical Accreditation</w:t>
      </w:r>
    </w:p>
    <w:p w:rsidR="000B042E" w:rsidRPr="00B71ADD" w:rsidRDefault="00EE16B2" w:rsidP="00B71A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E16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EE16B2">
        <w:rPr>
          <w:rFonts w:ascii="Times New Roman" w:eastAsia="Times New Roman" w:hAnsi="Times New Roman" w:cs="Times New Roman"/>
          <w:kern w:val="0"/>
          <w14:ligatures w14:val="none"/>
        </w:rPr>
        <w:t xml:space="preserve"> Physics, Georgia Institute of Technology</w:t>
      </w:r>
    </w:p>
    <w:sectPr w:rsidR="000B042E" w:rsidRPr="00B71ADD" w:rsidSect="00D9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2B1"/>
    <w:multiLevelType w:val="multilevel"/>
    <w:tmpl w:val="666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644F7"/>
    <w:multiLevelType w:val="multilevel"/>
    <w:tmpl w:val="DD6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C2158"/>
    <w:multiLevelType w:val="multilevel"/>
    <w:tmpl w:val="B4C6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A137B"/>
    <w:multiLevelType w:val="multilevel"/>
    <w:tmpl w:val="393C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17A09"/>
    <w:multiLevelType w:val="multilevel"/>
    <w:tmpl w:val="E94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75D78"/>
    <w:multiLevelType w:val="multilevel"/>
    <w:tmpl w:val="163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23D63"/>
    <w:multiLevelType w:val="multilevel"/>
    <w:tmpl w:val="5C6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05902">
    <w:abstractNumId w:val="4"/>
  </w:num>
  <w:num w:numId="2" w16cid:durableId="81488822">
    <w:abstractNumId w:val="1"/>
  </w:num>
  <w:num w:numId="3" w16cid:durableId="136337020">
    <w:abstractNumId w:val="6"/>
  </w:num>
  <w:num w:numId="4" w16cid:durableId="697048534">
    <w:abstractNumId w:val="0"/>
  </w:num>
  <w:num w:numId="5" w16cid:durableId="28578388">
    <w:abstractNumId w:val="2"/>
  </w:num>
  <w:num w:numId="6" w16cid:durableId="318851506">
    <w:abstractNumId w:val="3"/>
  </w:num>
  <w:num w:numId="7" w16cid:durableId="106313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2"/>
    <w:rsid w:val="000B042E"/>
    <w:rsid w:val="00111D31"/>
    <w:rsid w:val="003B06DD"/>
    <w:rsid w:val="005C621E"/>
    <w:rsid w:val="00657D13"/>
    <w:rsid w:val="00691AA6"/>
    <w:rsid w:val="009C609C"/>
    <w:rsid w:val="00B71ADD"/>
    <w:rsid w:val="00CF2D99"/>
    <w:rsid w:val="00D977CD"/>
    <w:rsid w:val="00E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2939"/>
  <w15:chartTrackingRefBased/>
  <w15:docId w15:val="{EA372C01-0871-974D-B30E-EB898B14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6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6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EE16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Deen</dc:creator>
  <cp:keywords/>
  <dc:description/>
  <cp:lastModifiedBy>Martin Deen</cp:lastModifiedBy>
  <cp:revision>3</cp:revision>
  <dcterms:created xsi:type="dcterms:W3CDTF">2025-03-03T14:35:00Z</dcterms:created>
  <dcterms:modified xsi:type="dcterms:W3CDTF">2025-03-06T16:03:00Z</dcterms:modified>
</cp:coreProperties>
</file>