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4C7A6" w14:textId="2B54E7E0" w:rsidR="00C95900" w:rsidRPr="00C96F40" w:rsidRDefault="00EE5457">
      <w:pPr>
        <w:rPr>
          <w:rFonts w:ascii="Times New Roman" w:hAnsi="Times New Roman" w:cs="Times New Roman"/>
          <w:sz w:val="32"/>
          <w:szCs w:val="32"/>
        </w:rPr>
      </w:pPr>
      <w:r w:rsidRPr="00C96F40">
        <w:rPr>
          <w:rFonts w:ascii="Times New Roman" w:hAnsi="Times New Roman" w:cs="Times New Roman"/>
          <w:sz w:val="32"/>
          <w:szCs w:val="32"/>
        </w:rPr>
        <w:t xml:space="preserve">ATMF Steering </w:t>
      </w:r>
      <w:r w:rsidR="00D5487C" w:rsidRPr="00C96F40">
        <w:rPr>
          <w:rFonts w:ascii="Times New Roman" w:hAnsi="Times New Roman" w:cs="Times New Roman"/>
          <w:sz w:val="32"/>
          <w:szCs w:val="32"/>
        </w:rPr>
        <w:t xml:space="preserve">Group </w:t>
      </w:r>
      <w:r w:rsidRPr="00C96F40">
        <w:rPr>
          <w:rFonts w:ascii="Times New Roman" w:hAnsi="Times New Roman" w:cs="Times New Roman"/>
          <w:sz w:val="32"/>
          <w:szCs w:val="32"/>
        </w:rPr>
        <w:t>Meeting, Tunis 13.04.2018</w:t>
      </w:r>
    </w:p>
    <w:p w14:paraId="1CBBEF91" w14:textId="77777777" w:rsidR="00EE5457" w:rsidRPr="00C96F40" w:rsidRDefault="00EE5457">
      <w:pPr>
        <w:rPr>
          <w:rFonts w:ascii="Times New Roman" w:hAnsi="Times New Roman" w:cs="Times New Roman"/>
          <w:sz w:val="32"/>
          <w:szCs w:val="32"/>
        </w:rPr>
      </w:pPr>
    </w:p>
    <w:p w14:paraId="70E2535B" w14:textId="77777777" w:rsidR="00EE5457" w:rsidRPr="00C96F40" w:rsidRDefault="00EE5457">
      <w:pPr>
        <w:rPr>
          <w:rFonts w:ascii="Times New Roman" w:hAnsi="Times New Roman" w:cs="Times New Roman"/>
          <w:sz w:val="32"/>
          <w:szCs w:val="32"/>
        </w:rPr>
      </w:pPr>
      <w:r w:rsidRPr="00C96F40">
        <w:rPr>
          <w:rFonts w:ascii="Times New Roman" w:hAnsi="Times New Roman" w:cs="Times New Roman"/>
          <w:sz w:val="32"/>
          <w:szCs w:val="32"/>
        </w:rPr>
        <w:t xml:space="preserve">Attendees: Gamal </w:t>
      </w:r>
      <w:proofErr w:type="spellStart"/>
      <w:r w:rsidRPr="00C96F40">
        <w:rPr>
          <w:rFonts w:ascii="Times New Roman" w:hAnsi="Times New Roman" w:cs="Times New Roman"/>
          <w:sz w:val="32"/>
          <w:szCs w:val="32"/>
        </w:rPr>
        <w:t>Gabra</w:t>
      </w:r>
      <w:proofErr w:type="spellEnd"/>
      <w:r w:rsidRPr="00C96F40">
        <w:rPr>
          <w:rFonts w:ascii="Times New Roman" w:hAnsi="Times New Roman" w:cs="Times New Roman"/>
          <w:sz w:val="32"/>
          <w:szCs w:val="32"/>
        </w:rPr>
        <w:t xml:space="preserve"> (GG), </w:t>
      </w:r>
      <w:proofErr w:type="spellStart"/>
      <w:r w:rsidRPr="00C96F40">
        <w:rPr>
          <w:rFonts w:ascii="Times New Roman" w:hAnsi="Times New Roman" w:cs="Times New Roman"/>
          <w:sz w:val="32"/>
          <w:szCs w:val="32"/>
        </w:rPr>
        <w:t>Faten</w:t>
      </w:r>
      <w:proofErr w:type="spellEnd"/>
      <w:r w:rsidRPr="00C96F40">
        <w:rPr>
          <w:rFonts w:ascii="Times New Roman" w:hAnsi="Times New Roman" w:cs="Times New Roman"/>
          <w:sz w:val="32"/>
          <w:szCs w:val="32"/>
        </w:rPr>
        <w:t xml:space="preserve"> </w:t>
      </w:r>
      <w:proofErr w:type="spellStart"/>
      <w:r w:rsidRPr="00C96F40">
        <w:rPr>
          <w:rFonts w:ascii="Times New Roman" w:hAnsi="Times New Roman" w:cs="Times New Roman"/>
          <w:sz w:val="32"/>
          <w:szCs w:val="32"/>
        </w:rPr>
        <w:t>Moftah</w:t>
      </w:r>
      <w:proofErr w:type="spellEnd"/>
      <w:r w:rsidRPr="00C96F40">
        <w:rPr>
          <w:rFonts w:ascii="Times New Roman" w:hAnsi="Times New Roman" w:cs="Times New Roman"/>
          <w:sz w:val="32"/>
          <w:szCs w:val="32"/>
        </w:rPr>
        <w:t xml:space="preserve"> (FM), Kamel </w:t>
      </w:r>
      <w:proofErr w:type="spellStart"/>
      <w:r w:rsidRPr="00C96F40">
        <w:rPr>
          <w:rFonts w:ascii="Times New Roman" w:hAnsi="Times New Roman" w:cs="Times New Roman"/>
          <w:sz w:val="32"/>
          <w:szCs w:val="32"/>
        </w:rPr>
        <w:t>Boukef</w:t>
      </w:r>
      <w:proofErr w:type="spellEnd"/>
      <w:r w:rsidRPr="00C96F40">
        <w:rPr>
          <w:rFonts w:ascii="Times New Roman" w:hAnsi="Times New Roman" w:cs="Times New Roman"/>
          <w:sz w:val="32"/>
          <w:szCs w:val="32"/>
        </w:rPr>
        <w:t xml:space="preserve"> (KB), Paul </w:t>
      </w:r>
      <w:proofErr w:type="spellStart"/>
      <w:r w:rsidRPr="00C96F40">
        <w:rPr>
          <w:rFonts w:ascii="Times New Roman" w:hAnsi="Times New Roman" w:cs="Times New Roman"/>
          <w:sz w:val="32"/>
          <w:szCs w:val="32"/>
        </w:rPr>
        <w:t>Strengers</w:t>
      </w:r>
      <w:proofErr w:type="spellEnd"/>
      <w:r w:rsidRPr="00C96F40">
        <w:rPr>
          <w:rFonts w:ascii="Times New Roman" w:hAnsi="Times New Roman" w:cs="Times New Roman"/>
          <w:sz w:val="32"/>
          <w:szCs w:val="32"/>
        </w:rPr>
        <w:t xml:space="preserve"> (PS), Abdel Jalil </w:t>
      </w:r>
      <w:proofErr w:type="spellStart"/>
      <w:r w:rsidRPr="00C96F40">
        <w:rPr>
          <w:rFonts w:ascii="Times New Roman" w:hAnsi="Times New Roman" w:cs="Times New Roman"/>
          <w:sz w:val="32"/>
          <w:szCs w:val="32"/>
        </w:rPr>
        <w:t>O</w:t>
      </w:r>
      <w:r w:rsidR="00893409" w:rsidRPr="00C96F40">
        <w:rPr>
          <w:rFonts w:ascii="Times New Roman" w:hAnsi="Times New Roman" w:cs="Times New Roman"/>
          <w:sz w:val="32"/>
          <w:szCs w:val="32"/>
        </w:rPr>
        <w:t>u</w:t>
      </w:r>
      <w:r w:rsidRPr="00C96F40">
        <w:rPr>
          <w:rFonts w:ascii="Times New Roman" w:hAnsi="Times New Roman" w:cs="Times New Roman"/>
          <w:sz w:val="32"/>
          <w:szCs w:val="32"/>
        </w:rPr>
        <w:t>Naiem</w:t>
      </w:r>
      <w:proofErr w:type="spellEnd"/>
      <w:r w:rsidRPr="00C96F40">
        <w:rPr>
          <w:rFonts w:ascii="Times New Roman" w:hAnsi="Times New Roman" w:cs="Times New Roman"/>
          <w:sz w:val="32"/>
          <w:szCs w:val="32"/>
        </w:rPr>
        <w:t xml:space="preserve"> (AO), Aziza </w:t>
      </w:r>
      <w:r w:rsidR="00893409" w:rsidRPr="00C96F40">
        <w:rPr>
          <w:rFonts w:ascii="Times New Roman" w:hAnsi="Times New Roman" w:cs="Times New Roman"/>
          <w:sz w:val="32"/>
          <w:szCs w:val="32"/>
        </w:rPr>
        <w:t xml:space="preserve">Hammadi (AH), </w:t>
      </w:r>
      <w:proofErr w:type="spellStart"/>
      <w:r w:rsidR="00893409" w:rsidRPr="00C96F40">
        <w:rPr>
          <w:rFonts w:ascii="Times New Roman" w:hAnsi="Times New Roman" w:cs="Times New Roman"/>
          <w:sz w:val="32"/>
          <w:szCs w:val="32"/>
        </w:rPr>
        <w:t>Abdella</w:t>
      </w:r>
      <w:proofErr w:type="spellEnd"/>
      <w:r w:rsidR="00893409" w:rsidRPr="00C96F40">
        <w:rPr>
          <w:rFonts w:ascii="Times New Roman" w:hAnsi="Times New Roman" w:cs="Times New Roman"/>
          <w:sz w:val="32"/>
          <w:szCs w:val="32"/>
        </w:rPr>
        <w:t xml:space="preserve"> </w:t>
      </w:r>
      <w:proofErr w:type="spellStart"/>
      <w:r w:rsidR="00893409" w:rsidRPr="00C96F40">
        <w:rPr>
          <w:rFonts w:ascii="Times New Roman" w:hAnsi="Times New Roman" w:cs="Times New Roman"/>
          <w:sz w:val="32"/>
          <w:szCs w:val="32"/>
        </w:rPr>
        <w:t>Yatemgata</w:t>
      </w:r>
      <w:proofErr w:type="spellEnd"/>
      <w:r w:rsidR="00893409" w:rsidRPr="00C96F40">
        <w:rPr>
          <w:rFonts w:ascii="Times New Roman" w:hAnsi="Times New Roman" w:cs="Times New Roman"/>
          <w:sz w:val="32"/>
          <w:szCs w:val="32"/>
        </w:rPr>
        <w:t xml:space="preserve"> (AY), </w:t>
      </w:r>
      <w:proofErr w:type="spellStart"/>
      <w:r w:rsidR="00893409" w:rsidRPr="00C96F40">
        <w:rPr>
          <w:rFonts w:ascii="Times New Roman" w:hAnsi="Times New Roman" w:cs="Times New Roman"/>
          <w:sz w:val="32"/>
          <w:szCs w:val="32"/>
        </w:rPr>
        <w:t>Hanady</w:t>
      </w:r>
      <w:proofErr w:type="spellEnd"/>
      <w:r w:rsidR="00893409" w:rsidRPr="00C96F40">
        <w:rPr>
          <w:rFonts w:ascii="Times New Roman" w:hAnsi="Times New Roman" w:cs="Times New Roman"/>
          <w:sz w:val="32"/>
          <w:szCs w:val="32"/>
        </w:rPr>
        <w:t xml:space="preserve"> Samaha (HS) and Magdy El </w:t>
      </w:r>
      <w:proofErr w:type="spellStart"/>
      <w:r w:rsidR="00893409" w:rsidRPr="00C96F40">
        <w:rPr>
          <w:rFonts w:ascii="Times New Roman" w:hAnsi="Times New Roman" w:cs="Times New Roman"/>
          <w:sz w:val="32"/>
          <w:szCs w:val="32"/>
        </w:rPr>
        <w:t>Ekiaby</w:t>
      </w:r>
      <w:proofErr w:type="spellEnd"/>
      <w:r w:rsidR="00893409" w:rsidRPr="00C96F40">
        <w:rPr>
          <w:rFonts w:ascii="Times New Roman" w:hAnsi="Times New Roman" w:cs="Times New Roman"/>
          <w:sz w:val="32"/>
          <w:szCs w:val="32"/>
        </w:rPr>
        <w:t xml:space="preserve"> (ME)</w:t>
      </w:r>
    </w:p>
    <w:p w14:paraId="35A4C76A" w14:textId="77777777" w:rsidR="000F6848" w:rsidRPr="00C96F40" w:rsidRDefault="000F6848">
      <w:pPr>
        <w:rPr>
          <w:rFonts w:ascii="Times New Roman" w:hAnsi="Times New Roman" w:cs="Times New Roman"/>
          <w:sz w:val="32"/>
          <w:szCs w:val="32"/>
        </w:rPr>
      </w:pPr>
    </w:p>
    <w:p w14:paraId="0D830301" w14:textId="77777777" w:rsidR="00893409" w:rsidRPr="00C96F40" w:rsidRDefault="00893409">
      <w:pPr>
        <w:rPr>
          <w:rFonts w:ascii="Times New Roman" w:hAnsi="Times New Roman" w:cs="Times New Roman"/>
          <w:sz w:val="32"/>
          <w:szCs w:val="32"/>
        </w:rPr>
      </w:pPr>
      <w:r w:rsidRPr="00C96F40">
        <w:rPr>
          <w:rFonts w:ascii="Times New Roman" w:hAnsi="Times New Roman" w:cs="Times New Roman"/>
          <w:sz w:val="32"/>
          <w:szCs w:val="32"/>
        </w:rPr>
        <w:t xml:space="preserve">Regrets: </w:t>
      </w:r>
      <w:proofErr w:type="spellStart"/>
      <w:r w:rsidRPr="00C96F40">
        <w:rPr>
          <w:rFonts w:ascii="Times New Roman" w:hAnsi="Times New Roman" w:cs="Times New Roman"/>
          <w:sz w:val="32"/>
          <w:szCs w:val="32"/>
        </w:rPr>
        <w:t>Salwa</w:t>
      </w:r>
      <w:proofErr w:type="spellEnd"/>
      <w:r w:rsidRPr="00C96F40">
        <w:rPr>
          <w:rFonts w:ascii="Times New Roman" w:hAnsi="Times New Roman" w:cs="Times New Roman"/>
          <w:sz w:val="32"/>
          <w:szCs w:val="32"/>
        </w:rPr>
        <w:t xml:space="preserve"> </w:t>
      </w:r>
      <w:proofErr w:type="spellStart"/>
      <w:r w:rsidRPr="00C96F40">
        <w:rPr>
          <w:rFonts w:ascii="Times New Roman" w:hAnsi="Times New Roman" w:cs="Times New Roman"/>
          <w:sz w:val="32"/>
          <w:szCs w:val="32"/>
        </w:rPr>
        <w:t>Hindawi</w:t>
      </w:r>
      <w:proofErr w:type="spellEnd"/>
      <w:r w:rsidRPr="00C96F40">
        <w:rPr>
          <w:rFonts w:ascii="Times New Roman" w:hAnsi="Times New Roman" w:cs="Times New Roman"/>
          <w:sz w:val="32"/>
          <w:szCs w:val="32"/>
        </w:rPr>
        <w:t xml:space="preserve"> (SH), Reem Radwan (RR</w:t>
      </w:r>
      <w:proofErr w:type="gramStart"/>
      <w:r w:rsidRPr="00C96F40">
        <w:rPr>
          <w:rFonts w:ascii="Times New Roman" w:hAnsi="Times New Roman" w:cs="Times New Roman"/>
          <w:sz w:val="32"/>
          <w:szCs w:val="32"/>
        </w:rPr>
        <w:t xml:space="preserve">),  </w:t>
      </w:r>
      <w:proofErr w:type="spellStart"/>
      <w:r w:rsidRPr="00C96F40">
        <w:rPr>
          <w:rFonts w:ascii="Times New Roman" w:hAnsi="Times New Roman" w:cs="Times New Roman"/>
          <w:sz w:val="32"/>
          <w:szCs w:val="32"/>
        </w:rPr>
        <w:t>Ghazy</w:t>
      </w:r>
      <w:proofErr w:type="spellEnd"/>
      <w:proofErr w:type="gramEnd"/>
      <w:r w:rsidRPr="00C96F40">
        <w:rPr>
          <w:rFonts w:ascii="Times New Roman" w:hAnsi="Times New Roman" w:cs="Times New Roman"/>
          <w:sz w:val="32"/>
          <w:szCs w:val="32"/>
        </w:rPr>
        <w:t xml:space="preserve"> </w:t>
      </w:r>
      <w:r w:rsidR="000F6848" w:rsidRPr="00C96F40">
        <w:rPr>
          <w:rFonts w:ascii="Times New Roman" w:hAnsi="Times New Roman" w:cs="Times New Roman"/>
          <w:sz w:val="32"/>
          <w:szCs w:val="32"/>
        </w:rPr>
        <w:t xml:space="preserve">El </w:t>
      </w:r>
      <w:proofErr w:type="spellStart"/>
      <w:r w:rsidR="000F6848" w:rsidRPr="00C96F40">
        <w:rPr>
          <w:rFonts w:ascii="Times New Roman" w:hAnsi="Times New Roman" w:cs="Times New Roman"/>
          <w:sz w:val="32"/>
          <w:szCs w:val="32"/>
        </w:rPr>
        <w:t>Damanhoury</w:t>
      </w:r>
      <w:proofErr w:type="spellEnd"/>
      <w:r w:rsidR="000F6848" w:rsidRPr="00C96F40">
        <w:rPr>
          <w:rFonts w:ascii="Times New Roman" w:hAnsi="Times New Roman" w:cs="Times New Roman"/>
          <w:sz w:val="32"/>
          <w:szCs w:val="32"/>
        </w:rPr>
        <w:t xml:space="preserve"> (GH), Arwa Awn (AA)</w:t>
      </w:r>
    </w:p>
    <w:p w14:paraId="141DEAA5" w14:textId="77777777" w:rsidR="00C274C3" w:rsidRPr="00C96F40" w:rsidRDefault="00C274C3">
      <w:pPr>
        <w:rPr>
          <w:rFonts w:ascii="Times New Roman" w:hAnsi="Times New Roman" w:cs="Times New Roman"/>
          <w:sz w:val="32"/>
          <w:szCs w:val="32"/>
        </w:rPr>
      </w:pPr>
    </w:p>
    <w:p w14:paraId="6A950918" w14:textId="77777777" w:rsidR="000F6848" w:rsidRPr="00C96F40" w:rsidRDefault="000F6848">
      <w:pPr>
        <w:rPr>
          <w:rFonts w:ascii="Times New Roman" w:hAnsi="Times New Roman" w:cs="Times New Roman"/>
          <w:sz w:val="32"/>
          <w:szCs w:val="32"/>
        </w:rPr>
      </w:pPr>
      <w:r w:rsidRPr="00C96F40">
        <w:rPr>
          <w:rFonts w:ascii="Times New Roman" w:hAnsi="Times New Roman" w:cs="Times New Roman"/>
          <w:sz w:val="32"/>
          <w:szCs w:val="32"/>
        </w:rPr>
        <w:t>Venue: Paris Concord Hotel, Tunis, Tunisia</w:t>
      </w:r>
    </w:p>
    <w:p w14:paraId="728ABCA6" w14:textId="77777777" w:rsidR="000F6848" w:rsidRPr="00C96F40" w:rsidRDefault="000F6848">
      <w:pPr>
        <w:rPr>
          <w:rFonts w:ascii="Times New Roman" w:hAnsi="Times New Roman" w:cs="Times New Roman"/>
          <w:sz w:val="32"/>
          <w:szCs w:val="32"/>
        </w:rPr>
      </w:pPr>
    </w:p>
    <w:p w14:paraId="4F7431D4" w14:textId="77777777" w:rsidR="000F6848" w:rsidRPr="00C96F40" w:rsidRDefault="000F6848">
      <w:pPr>
        <w:rPr>
          <w:rFonts w:ascii="Times New Roman" w:hAnsi="Times New Roman" w:cs="Times New Roman"/>
          <w:sz w:val="32"/>
          <w:szCs w:val="32"/>
        </w:rPr>
      </w:pPr>
      <w:r w:rsidRPr="00C96F40">
        <w:rPr>
          <w:rFonts w:ascii="Times New Roman" w:hAnsi="Times New Roman" w:cs="Times New Roman"/>
          <w:sz w:val="32"/>
          <w:szCs w:val="32"/>
        </w:rPr>
        <w:t>GG presented to the committee the minutes of the last meeting that was held in Cairo on 22.11.2015.</w:t>
      </w:r>
    </w:p>
    <w:p w14:paraId="37A85FDE" w14:textId="77777777" w:rsidR="000F6848" w:rsidRPr="00C96F40" w:rsidRDefault="000F6848">
      <w:pPr>
        <w:rPr>
          <w:rFonts w:ascii="Times New Roman" w:hAnsi="Times New Roman" w:cs="Times New Roman"/>
          <w:sz w:val="32"/>
          <w:szCs w:val="32"/>
        </w:rPr>
      </w:pPr>
      <w:r w:rsidRPr="00C96F40">
        <w:rPr>
          <w:rFonts w:ascii="Times New Roman" w:hAnsi="Times New Roman" w:cs="Times New Roman"/>
          <w:sz w:val="32"/>
          <w:szCs w:val="32"/>
        </w:rPr>
        <w:t xml:space="preserve">He also presented the agenda for the meeting as well as a document titled </w:t>
      </w:r>
      <w:proofErr w:type="gramStart"/>
      <w:r w:rsidRPr="00C96F40">
        <w:rPr>
          <w:rFonts w:ascii="Times New Roman" w:hAnsi="Times New Roman" w:cs="Times New Roman"/>
          <w:sz w:val="32"/>
          <w:szCs w:val="32"/>
        </w:rPr>
        <w:t>“ the</w:t>
      </w:r>
      <w:proofErr w:type="gramEnd"/>
      <w:r w:rsidRPr="00C96F40">
        <w:rPr>
          <w:rFonts w:ascii="Times New Roman" w:hAnsi="Times New Roman" w:cs="Times New Roman"/>
          <w:sz w:val="32"/>
          <w:szCs w:val="32"/>
        </w:rPr>
        <w:t xml:space="preserve"> way forward”</w:t>
      </w:r>
    </w:p>
    <w:p w14:paraId="517296EC" w14:textId="77777777" w:rsidR="000F6848" w:rsidRPr="00C96F40" w:rsidRDefault="000F6848">
      <w:pPr>
        <w:rPr>
          <w:rFonts w:ascii="Times New Roman" w:hAnsi="Times New Roman" w:cs="Times New Roman"/>
          <w:sz w:val="32"/>
          <w:szCs w:val="32"/>
        </w:rPr>
      </w:pPr>
    </w:p>
    <w:p w14:paraId="3414BC51" w14:textId="77777777" w:rsidR="000F6848" w:rsidRPr="00C96F40" w:rsidRDefault="001A3908">
      <w:pPr>
        <w:rPr>
          <w:rFonts w:ascii="Times New Roman" w:hAnsi="Times New Roman" w:cs="Times New Roman"/>
          <w:sz w:val="32"/>
          <w:szCs w:val="32"/>
        </w:rPr>
      </w:pPr>
      <w:r w:rsidRPr="00C96F40">
        <w:rPr>
          <w:rFonts w:ascii="Times New Roman" w:hAnsi="Times New Roman" w:cs="Times New Roman"/>
          <w:sz w:val="32"/>
          <w:szCs w:val="32"/>
        </w:rPr>
        <w:t>1-</w:t>
      </w:r>
      <w:r w:rsidR="000F6848" w:rsidRPr="00C96F40">
        <w:rPr>
          <w:rFonts w:ascii="Times New Roman" w:hAnsi="Times New Roman" w:cs="Times New Roman"/>
          <w:sz w:val="32"/>
          <w:szCs w:val="32"/>
        </w:rPr>
        <w:t>The committee approved the agenda of the meeting.</w:t>
      </w:r>
    </w:p>
    <w:p w14:paraId="1A894E70" w14:textId="5ABF6C45" w:rsidR="000F6848" w:rsidRPr="00C96F40" w:rsidRDefault="001A3908">
      <w:pPr>
        <w:rPr>
          <w:rFonts w:ascii="Times New Roman" w:hAnsi="Times New Roman" w:cs="Times New Roman"/>
          <w:sz w:val="32"/>
          <w:szCs w:val="32"/>
        </w:rPr>
      </w:pPr>
      <w:r w:rsidRPr="00C96F40">
        <w:rPr>
          <w:rFonts w:ascii="Times New Roman" w:hAnsi="Times New Roman" w:cs="Times New Roman"/>
          <w:sz w:val="32"/>
          <w:szCs w:val="32"/>
        </w:rPr>
        <w:t xml:space="preserve">2- The committee discussed the minutes of </w:t>
      </w:r>
      <w:r w:rsidR="00C274C3" w:rsidRPr="00C96F40">
        <w:rPr>
          <w:rFonts w:ascii="Times New Roman" w:hAnsi="Times New Roman" w:cs="Times New Roman"/>
          <w:sz w:val="32"/>
          <w:szCs w:val="32"/>
        </w:rPr>
        <w:t xml:space="preserve">the </w:t>
      </w:r>
      <w:r w:rsidRPr="00C96F40">
        <w:rPr>
          <w:rFonts w:ascii="Times New Roman" w:hAnsi="Times New Roman" w:cs="Times New Roman"/>
          <w:sz w:val="32"/>
          <w:szCs w:val="32"/>
        </w:rPr>
        <w:t>previous meeting</w:t>
      </w:r>
    </w:p>
    <w:p w14:paraId="2092DE74" w14:textId="77777777" w:rsidR="00DE53E1" w:rsidRPr="00C96F40" w:rsidRDefault="00DE53E1">
      <w:pPr>
        <w:rPr>
          <w:rFonts w:ascii="Times New Roman" w:hAnsi="Times New Roman" w:cs="Times New Roman"/>
          <w:sz w:val="32"/>
          <w:szCs w:val="32"/>
        </w:rPr>
      </w:pPr>
      <w:r w:rsidRPr="00C96F40">
        <w:rPr>
          <w:rFonts w:ascii="Times New Roman" w:hAnsi="Times New Roman" w:cs="Times New Roman"/>
          <w:sz w:val="32"/>
          <w:szCs w:val="32"/>
        </w:rPr>
        <w:t xml:space="preserve">3- The committee approved the appointment of AH and HS to the steering committee; AH replaces Dr Kamel </w:t>
      </w:r>
      <w:proofErr w:type="spellStart"/>
      <w:r w:rsidRPr="00C96F40">
        <w:rPr>
          <w:rFonts w:ascii="Times New Roman" w:hAnsi="Times New Roman" w:cs="Times New Roman"/>
          <w:sz w:val="32"/>
          <w:szCs w:val="32"/>
        </w:rPr>
        <w:t>Kizal</w:t>
      </w:r>
      <w:proofErr w:type="spellEnd"/>
      <w:r w:rsidRPr="00C96F40">
        <w:rPr>
          <w:rFonts w:ascii="Times New Roman" w:hAnsi="Times New Roman" w:cs="Times New Roman"/>
          <w:sz w:val="32"/>
          <w:szCs w:val="32"/>
        </w:rPr>
        <w:t xml:space="preserve"> and HS replaces Tahani Ali</w:t>
      </w:r>
    </w:p>
    <w:p w14:paraId="3D6CD1B8" w14:textId="4A21A290" w:rsidR="00DE53E1" w:rsidRPr="00C96F40" w:rsidRDefault="00DE53E1">
      <w:pPr>
        <w:rPr>
          <w:rFonts w:ascii="Times New Roman" w:hAnsi="Times New Roman" w:cs="Times New Roman"/>
          <w:sz w:val="32"/>
          <w:szCs w:val="32"/>
        </w:rPr>
      </w:pPr>
      <w:r w:rsidRPr="00C96F40">
        <w:rPr>
          <w:rFonts w:ascii="Times New Roman" w:hAnsi="Times New Roman" w:cs="Times New Roman"/>
          <w:sz w:val="32"/>
          <w:szCs w:val="32"/>
        </w:rPr>
        <w:t xml:space="preserve">4- The committee approved the appointment of AY to replace Nabila </w:t>
      </w:r>
      <w:proofErr w:type="spellStart"/>
      <w:r w:rsidRPr="00C96F40">
        <w:rPr>
          <w:rFonts w:ascii="Times New Roman" w:hAnsi="Times New Roman" w:cs="Times New Roman"/>
          <w:sz w:val="32"/>
          <w:szCs w:val="32"/>
        </w:rPr>
        <w:t>Metwalli</w:t>
      </w:r>
      <w:proofErr w:type="spellEnd"/>
      <w:r w:rsidRPr="00C96F40">
        <w:rPr>
          <w:rFonts w:ascii="Times New Roman" w:hAnsi="Times New Roman" w:cs="Times New Roman"/>
          <w:sz w:val="32"/>
          <w:szCs w:val="32"/>
        </w:rPr>
        <w:t xml:space="preserve"> as </w:t>
      </w:r>
      <w:r w:rsidR="00C274C3" w:rsidRPr="00C96F40">
        <w:rPr>
          <w:rFonts w:ascii="Times New Roman" w:hAnsi="Times New Roman" w:cs="Times New Roman"/>
          <w:sz w:val="32"/>
          <w:szCs w:val="32"/>
        </w:rPr>
        <w:t>(</w:t>
      </w:r>
      <w:r w:rsidRPr="00C96F40">
        <w:rPr>
          <w:rFonts w:ascii="Times New Roman" w:hAnsi="Times New Roman" w:cs="Times New Roman"/>
          <w:sz w:val="32"/>
          <w:szCs w:val="32"/>
        </w:rPr>
        <w:t>the</w:t>
      </w:r>
      <w:r w:rsidR="00C274C3" w:rsidRPr="00C96F40">
        <w:rPr>
          <w:rFonts w:ascii="Times New Roman" w:hAnsi="Times New Roman" w:cs="Times New Roman"/>
          <w:sz w:val="32"/>
          <w:szCs w:val="32"/>
        </w:rPr>
        <w:t xml:space="preserve"> Regional Blood Transfusion Adviser)</w:t>
      </w:r>
      <w:r w:rsidRPr="00C96F40">
        <w:rPr>
          <w:rFonts w:ascii="Times New Roman" w:hAnsi="Times New Roman" w:cs="Times New Roman"/>
          <w:sz w:val="32"/>
          <w:szCs w:val="32"/>
        </w:rPr>
        <w:t xml:space="preserve"> regional director of WHO EMRO</w:t>
      </w:r>
      <w:r w:rsidR="00C274C3" w:rsidRPr="00C96F40">
        <w:rPr>
          <w:rFonts w:ascii="Times New Roman" w:hAnsi="Times New Roman" w:cs="Times New Roman"/>
          <w:sz w:val="32"/>
          <w:szCs w:val="32"/>
        </w:rPr>
        <w:t xml:space="preserve"> (Correct title please ??)</w:t>
      </w:r>
    </w:p>
    <w:p w14:paraId="12B667EC" w14:textId="77777777" w:rsidR="00DE53E1" w:rsidRPr="00C96F40" w:rsidRDefault="00DE53E1">
      <w:pPr>
        <w:rPr>
          <w:rFonts w:ascii="Times New Roman" w:hAnsi="Times New Roman" w:cs="Times New Roman"/>
          <w:sz w:val="32"/>
          <w:szCs w:val="32"/>
        </w:rPr>
      </w:pPr>
      <w:r w:rsidRPr="00C96F40">
        <w:rPr>
          <w:rFonts w:ascii="Times New Roman" w:hAnsi="Times New Roman" w:cs="Times New Roman"/>
          <w:sz w:val="32"/>
          <w:szCs w:val="32"/>
        </w:rPr>
        <w:t xml:space="preserve">5- The committee approved the appointment of Dr </w:t>
      </w:r>
      <w:proofErr w:type="spellStart"/>
      <w:r w:rsidRPr="00C96F40">
        <w:rPr>
          <w:rFonts w:ascii="Times New Roman" w:hAnsi="Times New Roman" w:cs="Times New Roman"/>
          <w:sz w:val="32"/>
          <w:szCs w:val="32"/>
        </w:rPr>
        <w:t>Nehad</w:t>
      </w:r>
      <w:proofErr w:type="spellEnd"/>
      <w:r w:rsidRPr="00C96F40">
        <w:rPr>
          <w:rFonts w:ascii="Times New Roman" w:hAnsi="Times New Roman" w:cs="Times New Roman"/>
          <w:sz w:val="32"/>
          <w:szCs w:val="32"/>
        </w:rPr>
        <w:t xml:space="preserve"> </w:t>
      </w:r>
      <w:proofErr w:type="spellStart"/>
      <w:r w:rsidRPr="00C96F40">
        <w:rPr>
          <w:rFonts w:ascii="Times New Roman" w:hAnsi="Times New Roman" w:cs="Times New Roman"/>
          <w:sz w:val="32"/>
          <w:szCs w:val="32"/>
        </w:rPr>
        <w:t>Mosaad</w:t>
      </w:r>
      <w:proofErr w:type="spellEnd"/>
      <w:r w:rsidRPr="00C96F40">
        <w:rPr>
          <w:rFonts w:ascii="Times New Roman" w:hAnsi="Times New Roman" w:cs="Times New Roman"/>
          <w:sz w:val="32"/>
          <w:szCs w:val="32"/>
        </w:rPr>
        <w:t xml:space="preserve"> to replace Dr </w:t>
      </w:r>
      <w:proofErr w:type="spellStart"/>
      <w:r w:rsidRPr="00C96F40">
        <w:rPr>
          <w:rFonts w:ascii="Times New Roman" w:hAnsi="Times New Roman" w:cs="Times New Roman"/>
          <w:sz w:val="32"/>
          <w:szCs w:val="32"/>
        </w:rPr>
        <w:t>Afaf</w:t>
      </w:r>
      <w:proofErr w:type="spellEnd"/>
      <w:r w:rsidRPr="00C96F40">
        <w:rPr>
          <w:rFonts w:ascii="Times New Roman" w:hAnsi="Times New Roman" w:cs="Times New Roman"/>
          <w:sz w:val="32"/>
          <w:szCs w:val="32"/>
        </w:rPr>
        <w:t xml:space="preserve"> Ahmed as the director of Arab Authority for Blood Transfusion</w:t>
      </w:r>
      <w:r w:rsidR="003F423C" w:rsidRPr="00C96F40">
        <w:rPr>
          <w:rFonts w:ascii="Times New Roman" w:hAnsi="Times New Roman" w:cs="Times New Roman"/>
          <w:sz w:val="32"/>
          <w:szCs w:val="32"/>
        </w:rPr>
        <w:t xml:space="preserve"> as observer</w:t>
      </w:r>
      <w:r w:rsidRPr="00C96F40">
        <w:rPr>
          <w:rFonts w:ascii="Times New Roman" w:hAnsi="Times New Roman" w:cs="Times New Roman"/>
          <w:sz w:val="32"/>
          <w:szCs w:val="32"/>
        </w:rPr>
        <w:t>.</w:t>
      </w:r>
    </w:p>
    <w:p w14:paraId="7ABD87AC" w14:textId="07664E86" w:rsidR="00DE53E1" w:rsidRPr="00C96F40" w:rsidRDefault="00D145E7">
      <w:pPr>
        <w:rPr>
          <w:rFonts w:ascii="Times New Roman" w:hAnsi="Times New Roman" w:cs="Times New Roman"/>
          <w:sz w:val="32"/>
          <w:szCs w:val="32"/>
        </w:rPr>
      </w:pPr>
      <w:r w:rsidRPr="00C96F40">
        <w:rPr>
          <w:rFonts w:ascii="Times New Roman" w:hAnsi="Times New Roman" w:cs="Times New Roman"/>
          <w:sz w:val="32"/>
          <w:szCs w:val="32"/>
        </w:rPr>
        <w:t xml:space="preserve">6- </w:t>
      </w:r>
      <w:r w:rsidR="003F423C" w:rsidRPr="00C96F40">
        <w:rPr>
          <w:rFonts w:ascii="Times New Roman" w:hAnsi="Times New Roman" w:cs="Times New Roman"/>
          <w:sz w:val="32"/>
          <w:szCs w:val="32"/>
        </w:rPr>
        <w:t>The committee approved</w:t>
      </w:r>
      <w:r w:rsidR="00C274C3" w:rsidRPr="00C96F40">
        <w:rPr>
          <w:rFonts w:ascii="Times New Roman" w:hAnsi="Times New Roman" w:cs="Times New Roman"/>
          <w:sz w:val="32"/>
          <w:szCs w:val="32"/>
        </w:rPr>
        <w:t xml:space="preserve"> the proposal</w:t>
      </w:r>
      <w:r w:rsidR="003F423C" w:rsidRPr="00C96F40">
        <w:rPr>
          <w:rFonts w:ascii="Times New Roman" w:hAnsi="Times New Roman" w:cs="Times New Roman"/>
          <w:sz w:val="32"/>
          <w:szCs w:val="32"/>
        </w:rPr>
        <w:t xml:space="preserve"> that ISBT EMRO regional representative will be a member of the steering group as observer.</w:t>
      </w:r>
    </w:p>
    <w:p w14:paraId="540AC180" w14:textId="518E3ACE" w:rsidR="003F423C" w:rsidRPr="00C96F40" w:rsidRDefault="003F423C">
      <w:pPr>
        <w:rPr>
          <w:rFonts w:ascii="Times New Roman" w:hAnsi="Times New Roman" w:cs="Times New Roman"/>
          <w:sz w:val="32"/>
          <w:szCs w:val="32"/>
        </w:rPr>
      </w:pPr>
      <w:r w:rsidRPr="00C96F40">
        <w:rPr>
          <w:rFonts w:ascii="Times New Roman" w:hAnsi="Times New Roman" w:cs="Times New Roman"/>
          <w:sz w:val="32"/>
          <w:szCs w:val="32"/>
        </w:rPr>
        <w:t>7-</w:t>
      </w:r>
      <w:proofErr w:type="spellStart"/>
      <w:r w:rsidRPr="00C96F40">
        <w:rPr>
          <w:rFonts w:ascii="Times New Roman" w:hAnsi="Times New Roman" w:cs="Times New Roman"/>
          <w:sz w:val="32"/>
          <w:szCs w:val="32"/>
        </w:rPr>
        <w:t>Over due</w:t>
      </w:r>
      <w:proofErr w:type="spellEnd"/>
      <w:r w:rsidRPr="00C96F40">
        <w:rPr>
          <w:rFonts w:ascii="Times New Roman" w:hAnsi="Times New Roman" w:cs="Times New Roman"/>
          <w:sz w:val="32"/>
          <w:szCs w:val="32"/>
        </w:rPr>
        <w:t xml:space="preserve"> members of the </w:t>
      </w:r>
      <w:r w:rsidR="000645A9" w:rsidRPr="00C96F40">
        <w:rPr>
          <w:rFonts w:ascii="Times New Roman" w:hAnsi="Times New Roman" w:cs="Times New Roman"/>
          <w:sz w:val="32"/>
          <w:szCs w:val="32"/>
        </w:rPr>
        <w:t xml:space="preserve">Executive Team </w:t>
      </w:r>
      <w:r w:rsidRPr="00C96F40">
        <w:rPr>
          <w:rFonts w:ascii="Times New Roman" w:hAnsi="Times New Roman" w:cs="Times New Roman"/>
          <w:sz w:val="32"/>
          <w:szCs w:val="32"/>
        </w:rPr>
        <w:t>steering Committee: ME, FM, KB &amp; SH</w:t>
      </w:r>
    </w:p>
    <w:p w14:paraId="3BAE3A9F" w14:textId="77777777" w:rsidR="003F423C" w:rsidRPr="00C96F40" w:rsidRDefault="003F423C">
      <w:pPr>
        <w:rPr>
          <w:rFonts w:ascii="Times New Roman" w:hAnsi="Times New Roman" w:cs="Times New Roman"/>
          <w:sz w:val="32"/>
          <w:szCs w:val="32"/>
        </w:rPr>
      </w:pPr>
      <w:r w:rsidRPr="00C96F40">
        <w:rPr>
          <w:rFonts w:ascii="Times New Roman" w:hAnsi="Times New Roman" w:cs="Times New Roman"/>
          <w:sz w:val="32"/>
          <w:szCs w:val="32"/>
        </w:rPr>
        <w:t>8-The way Forward document “attached” was discussed by the committee and approved the following:</w:t>
      </w:r>
    </w:p>
    <w:p w14:paraId="260BA78D" w14:textId="77777777" w:rsidR="003F423C" w:rsidRPr="00C96F40" w:rsidRDefault="003F423C">
      <w:pPr>
        <w:rPr>
          <w:rFonts w:ascii="Times New Roman" w:hAnsi="Times New Roman" w:cs="Times New Roman"/>
          <w:sz w:val="32"/>
          <w:szCs w:val="32"/>
        </w:rPr>
      </w:pPr>
      <w:r w:rsidRPr="00C96F40">
        <w:rPr>
          <w:rFonts w:ascii="Times New Roman" w:hAnsi="Times New Roman" w:cs="Times New Roman"/>
          <w:sz w:val="32"/>
          <w:szCs w:val="32"/>
        </w:rPr>
        <w:tab/>
        <w:t>a-Keep the current status of ATMF as forum</w:t>
      </w:r>
    </w:p>
    <w:p w14:paraId="28279222" w14:textId="77777777" w:rsidR="003F423C" w:rsidRPr="00C96F40" w:rsidRDefault="003F423C">
      <w:pPr>
        <w:rPr>
          <w:rFonts w:ascii="Times New Roman" w:hAnsi="Times New Roman" w:cs="Times New Roman"/>
          <w:sz w:val="32"/>
          <w:szCs w:val="32"/>
        </w:rPr>
      </w:pPr>
      <w:r w:rsidRPr="00C96F40">
        <w:rPr>
          <w:rFonts w:ascii="Times New Roman" w:hAnsi="Times New Roman" w:cs="Times New Roman"/>
          <w:sz w:val="32"/>
          <w:szCs w:val="32"/>
        </w:rPr>
        <w:tab/>
        <w:t xml:space="preserve">b-Amend current statutes by GG (14 days) and circulate to members of steering committee for comments and then posted by AO </w:t>
      </w:r>
      <w:r w:rsidRPr="00C96F40">
        <w:rPr>
          <w:rFonts w:ascii="Times New Roman" w:hAnsi="Times New Roman" w:cs="Times New Roman"/>
          <w:sz w:val="32"/>
          <w:szCs w:val="32"/>
        </w:rPr>
        <w:lastRenderedPageBreak/>
        <w:t>on the web site for the ATMF members for final comments and approval</w:t>
      </w:r>
      <w:r w:rsidR="00096FD3" w:rsidRPr="00C96F40">
        <w:rPr>
          <w:rFonts w:ascii="Times New Roman" w:hAnsi="Times New Roman" w:cs="Times New Roman"/>
          <w:sz w:val="32"/>
          <w:szCs w:val="32"/>
        </w:rPr>
        <w:t xml:space="preserve"> </w:t>
      </w:r>
    </w:p>
    <w:p w14:paraId="2AF9832F" w14:textId="78FF1B22" w:rsidR="00A947F3" w:rsidRPr="00C96F40" w:rsidRDefault="00A947F3">
      <w:pPr>
        <w:rPr>
          <w:rFonts w:ascii="Times New Roman" w:hAnsi="Times New Roman" w:cs="Times New Roman"/>
          <w:sz w:val="32"/>
          <w:szCs w:val="32"/>
        </w:rPr>
      </w:pPr>
      <w:r w:rsidRPr="00C96F40">
        <w:rPr>
          <w:rFonts w:ascii="Times New Roman" w:hAnsi="Times New Roman" w:cs="Times New Roman"/>
          <w:sz w:val="32"/>
          <w:szCs w:val="32"/>
          <w:highlight w:val="yellow"/>
        </w:rPr>
        <w:t>I suggest to insert a point here saying; the committee suggested to place on the website and send by email to all contacts in the region “ the invitation to all to register themselves as members in ATMF, this is to probe the size of ATMF followers and to establish a base of members</w:t>
      </w:r>
      <w:r w:rsidRPr="00C96F40">
        <w:rPr>
          <w:rFonts w:ascii="Times New Roman" w:hAnsi="Times New Roman" w:cs="Times New Roman"/>
          <w:sz w:val="32"/>
          <w:szCs w:val="32"/>
        </w:rPr>
        <w:t xml:space="preserve"> </w:t>
      </w:r>
    </w:p>
    <w:p w14:paraId="7026006E" w14:textId="77777777" w:rsidR="002C5C3C" w:rsidRPr="00C96F40" w:rsidRDefault="00096FD3">
      <w:pPr>
        <w:rPr>
          <w:rFonts w:ascii="Times New Roman" w:hAnsi="Times New Roman" w:cs="Times New Roman"/>
          <w:sz w:val="32"/>
          <w:szCs w:val="32"/>
        </w:rPr>
      </w:pPr>
      <w:r w:rsidRPr="00C96F40">
        <w:rPr>
          <w:rFonts w:ascii="Times New Roman" w:hAnsi="Times New Roman" w:cs="Times New Roman"/>
          <w:sz w:val="32"/>
          <w:szCs w:val="32"/>
        </w:rPr>
        <w:tab/>
        <w:t xml:space="preserve">c-Overdue office positions will be replaced through inviting interested ATMF </w:t>
      </w:r>
      <w:r w:rsidR="002C5C3C" w:rsidRPr="00C96F40">
        <w:rPr>
          <w:rFonts w:ascii="Times New Roman" w:hAnsi="Times New Roman" w:cs="Times New Roman"/>
          <w:sz w:val="32"/>
          <w:szCs w:val="32"/>
        </w:rPr>
        <w:t>(Please see attached section from the statutes: 3.2 item 6)</w:t>
      </w:r>
    </w:p>
    <w:p w14:paraId="111DE7E3" w14:textId="7CEB68C1" w:rsidR="00096FD3" w:rsidRPr="00C96F40" w:rsidRDefault="00096FD3">
      <w:pPr>
        <w:rPr>
          <w:rFonts w:ascii="Times New Roman" w:hAnsi="Times New Roman" w:cs="Times New Roman"/>
          <w:sz w:val="32"/>
          <w:szCs w:val="32"/>
        </w:rPr>
      </w:pPr>
      <w:r w:rsidRPr="00C96F40">
        <w:rPr>
          <w:rFonts w:ascii="Times New Roman" w:hAnsi="Times New Roman" w:cs="Times New Roman"/>
          <w:sz w:val="32"/>
          <w:szCs w:val="32"/>
        </w:rPr>
        <w:t>members to submit for standing to these positions and then they will be chosen by electronic voting process through the website 4 weeks)</w:t>
      </w:r>
    </w:p>
    <w:p w14:paraId="4355B885" w14:textId="77777777" w:rsidR="00096FD3" w:rsidRPr="00C96F40" w:rsidRDefault="00096FD3">
      <w:pPr>
        <w:rPr>
          <w:rFonts w:ascii="Times New Roman" w:hAnsi="Times New Roman" w:cs="Times New Roman"/>
          <w:sz w:val="32"/>
          <w:szCs w:val="32"/>
        </w:rPr>
      </w:pPr>
      <w:r w:rsidRPr="00C96F40">
        <w:rPr>
          <w:rFonts w:ascii="Times New Roman" w:hAnsi="Times New Roman" w:cs="Times New Roman"/>
          <w:sz w:val="32"/>
          <w:szCs w:val="32"/>
        </w:rPr>
        <w:tab/>
        <w:t>d- Elected members will be declared during the next ATMF GA to replace overdue members</w:t>
      </w:r>
    </w:p>
    <w:p w14:paraId="4A94A3FA" w14:textId="77777777" w:rsidR="00096FD3" w:rsidRPr="00C96F40" w:rsidRDefault="00096FD3">
      <w:pPr>
        <w:rPr>
          <w:rFonts w:ascii="Times New Roman" w:hAnsi="Times New Roman" w:cs="Times New Roman"/>
          <w:sz w:val="32"/>
          <w:szCs w:val="32"/>
        </w:rPr>
      </w:pPr>
      <w:r w:rsidRPr="00C96F40">
        <w:rPr>
          <w:rFonts w:ascii="Times New Roman" w:hAnsi="Times New Roman" w:cs="Times New Roman"/>
          <w:sz w:val="32"/>
          <w:szCs w:val="32"/>
        </w:rPr>
        <w:t>9-The committee asked PS to explore the possible legal status of ATMF through consultation in Netherlands</w:t>
      </w:r>
    </w:p>
    <w:p w14:paraId="4363899C" w14:textId="427C4EA0" w:rsidR="00096FD3" w:rsidRPr="00C96F40" w:rsidRDefault="00096FD3">
      <w:pPr>
        <w:rPr>
          <w:rFonts w:ascii="Times New Roman" w:hAnsi="Times New Roman" w:cs="Times New Roman"/>
          <w:sz w:val="32"/>
          <w:szCs w:val="32"/>
        </w:rPr>
      </w:pPr>
      <w:r w:rsidRPr="00C96F40">
        <w:rPr>
          <w:rFonts w:ascii="Times New Roman" w:hAnsi="Times New Roman" w:cs="Times New Roman"/>
          <w:sz w:val="32"/>
          <w:szCs w:val="32"/>
        </w:rPr>
        <w:t xml:space="preserve">10-The </w:t>
      </w:r>
      <w:r w:rsidR="00810378" w:rsidRPr="00C96F40">
        <w:rPr>
          <w:rFonts w:ascii="Times New Roman" w:hAnsi="Times New Roman" w:cs="Times New Roman"/>
          <w:sz w:val="32"/>
          <w:szCs w:val="32"/>
        </w:rPr>
        <w:t xml:space="preserve">Committee discussed future meetings taking into consideration the unstable regional situation. It was decided that the meeting should continue to keep the momentum of ATMF. Suggested venue for next meeting </w:t>
      </w:r>
      <w:r w:rsidR="00C96F40" w:rsidRPr="00C96F40">
        <w:rPr>
          <w:rFonts w:ascii="Times New Roman" w:hAnsi="Times New Roman" w:cs="Times New Roman"/>
          <w:sz w:val="32"/>
          <w:szCs w:val="32"/>
        </w:rPr>
        <w:t>includes</w:t>
      </w:r>
      <w:r w:rsidR="00810378" w:rsidRPr="00C96F40">
        <w:rPr>
          <w:rFonts w:ascii="Times New Roman" w:hAnsi="Times New Roman" w:cs="Times New Roman"/>
          <w:sz w:val="32"/>
          <w:szCs w:val="32"/>
        </w:rPr>
        <w:t xml:space="preserve"> Oman, Lebanon, Algeria and Jordan. It was also suggested that consideration of holding the meeting in Malta can be suggested in case of extreme instability of the region</w:t>
      </w:r>
    </w:p>
    <w:p w14:paraId="0ADFEA06" w14:textId="451E0C71" w:rsidR="00810378" w:rsidRPr="00C96F40" w:rsidRDefault="00810378">
      <w:pPr>
        <w:rPr>
          <w:rFonts w:ascii="Times New Roman" w:hAnsi="Times New Roman" w:cs="Times New Roman"/>
          <w:sz w:val="32"/>
          <w:szCs w:val="32"/>
        </w:rPr>
      </w:pPr>
      <w:r w:rsidRPr="00C96F40">
        <w:rPr>
          <w:rFonts w:ascii="Times New Roman" w:hAnsi="Times New Roman" w:cs="Times New Roman"/>
          <w:sz w:val="32"/>
          <w:szCs w:val="32"/>
        </w:rPr>
        <w:t>11-The committee discussed the hosting of hemovigilance website. It was suggested that a simpler approach is to contact IHN to explore if ATMF countries can join IHN as first step and then that ATMF can have a regional report. The committee assigned the task to SH and AY</w:t>
      </w:r>
    </w:p>
    <w:p w14:paraId="0EF76D05" w14:textId="1177EC03" w:rsidR="00810378" w:rsidRPr="00C96F40" w:rsidRDefault="00810378">
      <w:pPr>
        <w:rPr>
          <w:rFonts w:ascii="Times New Roman" w:hAnsi="Times New Roman" w:cs="Times New Roman"/>
          <w:sz w:val="32"/>
          <w:szCs w:val="32"/>
        </w:rPr>
      </w:pPr>
      <w:r w:rsidRPr="00C96F40">
        <w:rPr>
          <w:rFonts w:ascii="Times New Roman" w:hAnsi="Times New Roman" w:cs="Times New Roman"/>
          <w:sz w:val="32"/>
          <w:szCs w:val="32"/>
        </w:rPr>
        <w:t>12-</w:t>
      </w:r>
      <w:r w:rsidR="00EF61FA" w:rsidRPr="00C96F40">
        <w:rPr>
          <w:rFonts w:ascii="Times New Roman" w:hAnsi="Times New Roman" w:cs="Times New Roman"/>
          <w:sz w:val="32"/>
          <w:szCs w:val="32"/>
        </w:rPr>
        <w:t>ATMF next task is to encourage collaboration with local blood transfusion societies. FM, KB and AO will try to get information about existing blood transfusion societies and their contact details to communicate with them and consider to have representation in ATMF steering committee. This may form the basis for regional Pan Arab Transfusion Society</w:t>
      </w:r>
    </w:p>
    <w:p w14:paraId="0B7E9071" w14:textId="2CCAF72C" w:rsidR="00EF61FA" w:rsidRPr="00C96F40" w:rsidRDefault="00EF61FA">
      <w:pPr>
        <w:rPr>
          <w:rFonts w:ascii="Times New Roman" w:hAnsi="Times New Roman" w:cs="Times New Roman"/>
          <w:sz w:val="32"/>
          <w:szCs w:val="32"/>
        </w:rPr>
      </w:pPr>
      <w:r w:rsidRPr="00C96F40">
        <w:rPr>
          <w:rFonts w:ascii="Times New Roman" w:hAnsi="Times New Roman" w:cs="Times New Roman"/>
          <w:sz w:val="32"/>
          <w:szCs w:val="32"/>
        </w:rPr>
        <w:t>13- Other Business by GG:</w:t>
      </w:r>
    </w:p>
    <w:p w14:paraId="15AD19FF" w14:textId="297CEA3F" w:rsidR="00EF61FA" w:rsidRPr="00C96F40" w:rsidRDefault="00EF61FA">
      <w:pPr>
        <w:rPr>
          <w:rFonts w:ascii="Times New Roman" w:hAnsi="Times New Roman" w:cs="Times New Roman"/>
          <w:sz w:val="32"/>
          <w:szCs w:val="32"/>
        </w:rPr>
      </w:pPr>
      <w:r w:rsidRPr="00C96F40">
        <w:rPr>
          <w:rFonts w:ascii="Times New Roman" w:hAnsi="Times New Roman" w:cs="Times New Roman"/>
          <w:sz w:val="32"/>
          <w:szCs w:val="32"/>
        </w:rPr>
        <w:tab/>
        <w:t>a-Encourage membership and suggested fee for membership is USD 10 or 20 for committee decision</w:t>
      </w:r>
      <w:r w:rsidR="002C5C3C" w:rsidRPr="00C96F40">
        <w:rPr>
          <w:rFonts w:ascii="Times New Roman" w:hAnsi="Times New Roman" w:cs="Times New Roman"/>
          <w:sz w:val="32"/>
          <w:szCs w:val="32"/>
        </w:rPr>
        <w:t xml:space="preserve"> (Include here the suggestion of AO) </w:t>
      </w:r>
    </w:p>
    <w:p w14:paraId="01791AEB" w14:textId="32BAF6EB" w:rsidR="00EF61FA" w:rsidRPr="00C96F40" w:rsidRDefault="00EF61FA">
      <w:pPr>
        <w:rPr>
          <w:rFonts w:ascii="Times New Roman" w:hAnsi="Times New Roman" w:cs="Times New Roman"/>
          <w:sz w:val="32"/>
          <w:szCs w:val="32"/>
        </w:rPr>
      </w:pPr>
      <w:r w:rsidRPr="00C96F40">
        <w:rPr>
          <w:rFonts w:ascii="Times New Roman" w:hAnsi="Times New Roman" w:cs="Times New Roman"/>
          <w:sz w:val="32"/>
          <w:szCs w:val="32"/>
        </w:rPr>
        <w:lastRenderedPageBreak/>
        <w:tab/>
        <w:t>b-Formation of regional activity groups</w:t>
      </w:r>
    </w:p>
    <w:p w14:paraId="383333DA" w14:textId="2B5E7962" w:rsidR="002C5C3C" w:rsidRPr="00C96F40" w:rsidRDefault="002C5C3C">
      <w:pPr>
        <w:rPr>
          <w:rFonts w:ascii="Times New Roman" w:hAnsi="Times New Roman" w:cs="Times New Roman"/>
          <w:sz w:val="32"/>
          <w:szCs w:val="32"/>
        </w:rPr>
      </w:pPr>
      <w:r w:rsidRPr="00C96F40">
        <w:rPr>
          <w:rFonts w:ascii="Times New Roman" w:hAnsi="Times New Roman" w:cs="Times New Roman"/>
          <w:sz w:val="32"/>
          <w:szCs w:val="32"/>
        </w:rPr>
        <w:t xml:space="preserve">GG proposed </w:t>
      </w:r>
      <w:r w:rsidR="003503A0" w:rsidRPr="00C96F40">
        <w:rPr>
          <w:rFonts w:ascii="Times New Roman" w:hAnsi="Times New Roman" w:cs="Times New Roman"/>
          <w:sz w:val="32"/>
          <w:szCs w:val="32"/>
        </w:rPr>
        <w:t xml:space="preserve">the amalgamation of two activity groups for Information and communication with the already existing </w:t>
      </w:r>
      <w:r w:rsidRPr="00C96F40">
        <w:rPr>
          <w:rFonts w:ascii="Times New Roman" w:hAnsi="Times New Roman" w:cs="Times New Roman"/>
          <w:sz w:val="32"/>
          <w:szCs w:val="32"/>
        </w:rPr>
        <w:t>ATMF</w:t>
      </w:r>
      <w:r w:rsidR="003503A0" w:rsidRPr="00C96F40">
        <w:rPr>
          <w:rFonts w:ascii="Times New Roman" w:hAnsi="Times New Roman" w:cs="Times New Roman"/>
          <w:sz w:val="32"/>
          <w:szCs w:val="32"/>
        </w:rPr>
        <w:t xml:space="preserve"> activity group responsible </w:t>
      </w:r>
      <w:r w:rsidRPr="00C96F40">
        <w:rPr>
          <w:rFonts w:ascii="Times New Roman" w:hAnsi="Times New Roman" w:cs="Times New Roman"/>
          <w:sz w:val="32"/>
          <w:szCs w:val="32"/>
        </w:rPr>
        <w:t xml:space="preserve">linked to the excellent </w:t>
      </w:r>
      <w:r w:rsidR="003503A0" w:rsidRPr="00C96F40">
        <w:rPr>
          <w:rFonts w:ascii="Times New Roman" w:hAnsi="Times New Roman" w:cs="Times New Roman"/>
          <w:sz w:val="32"/>
          <w:szCs w:val="32"/>
        </w:rPr>
        <w:t xml:space="preserve">Web site service </w:t>
      </w:r>
      <w:r w:rsidRPr="00C96F40">
        <w:rPr>
          <w:rFonts w:ascii="Times New Roman" w:hAnsi="Times New Roman" w:cs="Times New Roman"/>
          <w:sz w:val="32"/>
          <w:szCs w:val="32"/>
        </w:rPr>
        <w:t xml:space="preserve">already </w:t>
      </w:r>
      <w:r w:rsidR="003503A0" w:rsidRPr="00C96F40">
        <w:rPr>
          <w:rFonts w:ascii="Times New Roman" w:hAnsi="Times New Roman" w:cs="Times New Roman"/>
          <w:sz w:val="32"/>
          <w:szCs w:val="32"/>
        </w:rPr>
        <w:t>established</w:t>
      </w:r>
      <w:r w:rsidRPr="00C96F40">
        <w:rPr>
          <w:rFonts w:ascii="Times New Roman" w:hAnsi="Times New Roman" w:cs="Times New Roman"/>
          <w:sz w:val="32"/>
          <w:szCs w:val="32"/>
        </w:rPr>
        <w:t xml:space="preserve"> by AO</w:t>
      </w:r>
      <w:r w:rsidR="003503A0" w:rsidRPr="00C96F40">
        <w:rPr>
          <w:rFonts w:ascii="Times New Roman" w:hAnsi="Times New Roman" w:cs="Times New Roman"/>
          <w:sz w:val="32"/>
          <w:szCs w:val="32"/>
        </w:rPr>
        <w:t xml:space="preserve">. One for communication, which is, is already under the responsibility of Dr </w:t>
      </w:r>
      <w:proofErr w:type="spellStart"/>
      <w:r w:rsidR="003503A0" w:rsidRPr="00C96F40">
        <w:rPr>
          <w:rFonts w:ascii="Times New Roman" w:hAnsi="Times New Roman" w:cs="Times New Roman"/>
          <w:sz w:val="32"/>
          <w:szCs w:val="32"/>
        </w:rPr>
        <w:t>Mounira</w:t>
      </w:r>
      <w:proofErr w:type="spellEnd"/>
      <w:r w:rsidR="003503A0" w:rsidRPr="00C96F40">
        <w:rPr>
          <w:rFonts w:ascii="Times New Roman" w:hAnsi="Times New Roman" w:cs="Times New Roman"/>
          <w:sz w:val="32"/>
          <w:szCs w:val="32"/>
        </w:rPr>
        <w:t xml:space="preserve"> </w:t>
      </w:r>
      <w:proofErr w:type="spellStart"/>
      <w:r w:rsidR="003503A0" w:rsidRPr="00C96F40">
        <w:rPr>
          <w:rFonts w:ascii="Times New Roman" w:hAnsi="Times New Roman" w:cs="Times New Roman"/>
          <w:sz w:val="32"/>
          <w:szCs w:val="32"/>
        </w:rPr>
        <w:t>Mediouni</w:t>
      </w:r>
      <w:proofErr w:type="spellEnd"/>
      <w:r w:rsidR="0097165F" w:rsidRPr="00C96F40">
        <w:rPr>
          <w:rFonts w:ascii="Times New Roman" w:hAnsi="Times New Roman" w:cs="Times New Roman"/>
          <w:sz w:val="32"/>
          <w:szCs w:val="32"/>
        </w:rPr>
        <w:t xml:space="preserve"> and a second assistant, </w:t>
      </w:r>
      <w:r w:rsidR="003503A0" w:rsidRPr="00C96F40">
        <w:rPr>
          <w:rFonts w:ascii="Times New Roman" w:hAnsi="Times New Roman" w:cs="Times New Roman"/>
          <w:sz w:val="32"/>
          <w:szCs w:val="32"/>
        </w:rPr>
        <w:t xml:space="preserve">the name suggested for this </w:t>
      </w:r>
      <w:proofErr w:type="gramStart"/>
      <w:r w:rsidR="003503A0" w:rsidRPr="00C96F40">
        <w:rPr>
          <w:rFonts w:ascii="Times New Roman" w:hAnsi="Times New Roman" w:cs="Times New Roman"/>
          <w:sz w:val="32"/>
          <w:szCs w:val="32"/>
        </w:rPr>
        <w:t>is :</w:t>
      </w:r>
      <w:proofErr w:type="gramEnd"/>
      <w:r w:rsidR="003503A0" w:rsidRPr="00C96F40">
        <w:rPr>
          <w:rFonts w:ascii="Times New Roman" w:hAnsi="Times New Roman" w:cs="Times New Roman"/>
          <w:sz w:val="32"/>
          <w:szCs w:val="32"/>
        </w:rPr>
        <w:t xml:space="preserve"> “the voice of ATMF” or the “Echo of ATMF”. The second suggested to be named</w:t>
      </w:r>
      <w:r w:rsidR="0097165F" w:rsidRPr="00C96F40">
        <w:rPr>
          <w:rFonts w:ascii="Times New Roman" w:hAnsi="Times New Roman" w:cs="Times New Roman"/>
          <w:sz w:val="32"/>
          <w:szCs w:val="32"/>
        </w:rPr>
        <w:t xml:space="preserve"> “The harvest of ATMF”</w:t>
      </w:r>
      <w:r w:rsidR="003503A0" w:rsidRPr="00C96F40">
        <w:rPr>
          <w:rFonts w:ascii="Times New Roman" w:hAnsi="Times New Roman" w:cs="Times New Roman"/>
          <w:sz w:val="32"/>
          <w:szCs w:val="32"/>
        </w:rPr>
        <w:t xml:space="preserve"> </w:t>
      </w:r>
      <w:r w:rsidRPr="00C96F40">
        <w:rPr>
          <w:rFonts w:ascii="Times New Roman" w:hAnsi="Times New Roman" w:cs="Times New Roman"/>
          <w:sz w:val="32"/>
          <w:szCs w:val="32"/>
        </w:rPr>
        <w:t xml:space="preserve">  </w:t>
      </w:r>
    </w:p>
    <w:p w14:paraId="4A3A1EC3" w14:textId="19677B3B" w:rsidR="00EF61FA" w:rsidRPr="00C96F40" w:rsidRDefault="00EF61FA">
      <w:pPr>
        <w:rPr>
          <w:rFonts w:ascii="Times New Roman" w:hAnsi="Times New Roman" w:cs="Times New Roman"/>
          <w:sz w:val="32"/>
          <w:szCs w:val="32"/>
        </w:rPr>
      </w:pPr>
      <w:r w:rsidRPr="00C96F40">
        <w:rPr>
          <w:rFonts w:ascii="Times New Roman" w:hAnsi="Times New Roman" w:cs="Times New Roman"/>
          <w:sz w:val="32"/>
          <w:szCs w:val="32"/>
        </w:rPr>
        <w:tab/>
        <w:t>c-Work on a plan of action 2018-2020</w:t>
      </w:r>
      <w:r w:rsidR="0097165F" w:rsidRPr="00C96F40">
        <w:rPr>
          <w:rFonts w:ascii="Times New Roman" w:hAnsi="Times New Roman" w:cs="Times New Roman"/>
          <w:sz w:val="32"/>
          <w:szCs w:val="32"/>
        </w:rPr>
        <w:t xml:space="preserve"> (GG requests proposed ideas for the </w:t>
      </w:r>
      <w:proofErr w:type="gramStart"/>
      <w:r w:rsidR="0097165F" w:rsidRPr="00C96F40">
        <w:rPr>
          <w:rFonts w:ascii="Times New Roman" w:hAnsi="Times New Roman" w:cs="Times New Roman"/>
          <w:sz w:val="32"/>
          <w:szCs w:val="32"/>
        </w:rPr>
        <w:t>three year</w:t>
      </w:r>
      <w:proofErr w:type="gramEnd"/>
      <w:r w:rsidR="0097165F" w:rsidRPr="00C96F40">
        <w:rPr>
          <w:rFonts w:ascii="Times New Roman" w:hAnsi="Times New Roman" w:cs="Times New Roman"/>
          <w:sz w:val="32"/>
          <w:szCs w:val="32"/>
        </w:rPr>
        <w:t xml:space="preserve"> plan of action)</w:t>
      </w:r>
    </w:p>
    <w:p w14:paraId="04941B21" w14:textId="77777777" w:rsidR="00EF61FA" w:rsidRPr="00C96F40" w:rsidRDefault="00EF61FA">
      <w:pPr>
        <w:rPr>
          <w:rFonts w:ascii="Times New Roman" w:hAnsi="Times New Roman" w:cs="Times New Roman"/>
          <w:sz w:val="32"/>
          <w:szCs w:val="32"/>
        </w:rPr>
      </w:pPr>
    </w:p>
    <w:p w14:paraId="6913617A" w14:textId="687DB557" w:rsidR="007249FA" w:rsidRPr="00C96F40" w:rsidRDefault="00EF61FA" w:rsidP="0097165F">
      <w:pPr>
        <w:rPr>
          <w:rFonts w:ascii="Times New Roman" w:hAnsi="Times New Roman" w:cs="Times New Roman"/>
          <w:sz w:val="32"/>
          <w:szCs w:val="32"/>
        </w:rPr>
      </w:pPr>
      <w:r w:rsidRPr="00C96F40">
        <w:rPr>
          <w:rFonts w:ascii="Times New Roman" w:hAnsi="Times New Roman" w:cs="Times New Roman"/>
          <w:sz w:val="32"/>
          <w:szCs w:val="32"/>
        </w:rPr>
        <w:t>The meeting was concluded and ME was assigned to prepare minutes of the meeting and circulate to steering committee members</w:t>
      </w:r>
    </w:p>
    <w:p w14:paraId="39A2A678" w14:textId="77777777" w:rsidR="0097165F" w:rsidRPr="00C96F40" w:rsidRDefault="0097165F" w:rsidP="0097165F">
      <w:pPr>
        <w:rPr>
          <w:rFonts w:ascii="Times New Roman" w:hAnsi="Times New Roman" w:cs="Times New Roman"/>
          <w:sz w:val="32"/>
          <w:szCs w:val="32"/>
        </w:rPr>
      </w:pPr>
    </w:p>
    <w:p w14:paraId="278F6D53" w14:textId="7D062EF3" w:rsidR="007249FA" w:rsidRPr="00C96F40" w:rsidRDefault="002C5C3C" w:rsidP="002C5C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300"/>
        <w:rPr>
          <w:rFonts w:ascii="Times New Roman" w:hAnsi="Times New Roman" w:cs="Times New Roman"/>
          <w:b/>
          <w:bCs/>
          <w:sz w:val="32"/>
          <w:szCs w:val="32"/>
        </w:rPr>
      </w:pPr>
      <w:r w:rsidRPr="00C96F40">
        <w:rPr>
          <w:rFonts w:ascii="Times New Roman" w:hAnsi="Times New Roman" w:cs="Times New Roman"/>
          <w:b/>
          <w:bCs/>
          <w:sz w:val="32"/>
          <w:szCs w:val="32"/>
        </w:rPr>
        <w:t>Explanation of 8.c</w:t>
      </w:r>
    </w:p>
    <w:p w14:paraId="59CAE0D5" w14:textId="77777777" w:rsidR="0097165F" w:rsidRPr="00C96F40" w:rsidRDefault="007249FA" w:rsidP="009716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300"/>
        <w:contextualSpacing/>
        <w:rPr>
          <w:rFonts w:ascii="Times New Roman" w:hAnsi="Times New Roman" w:cs="Times New Roman"/>
          <w:b/>
          <w:bCs/>
          <w:sz w:val="32"/>
          <w:szCs w:val="32"/>
        </w:rPr>
      </w:pPr>
      <w:r w:rsidRPr="00C96F40">
        <w:rPr>
          <w:rFonts w:ascii="Times New Roman" w:hAnsi="Times New Roman" w:cs="Times New Roman"/>
          <w:b/>
          <w:bCs/>
          <w:sz w:val="32"/>
          <w:szCs w:val="32"/>
        </w:rPr>
        <w:t>3.1 The executive team (ET)</w:t>
      </w:r>
    </w:p>
    <w:p w14:paraId="21DAE37B" w14:textId="572041B1" w:rsidR="007249FA" w:rsidRPr="00C96F40" w:rsidRDefault="007249FA" w:rsidP="009716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300"/>
        <w:contextualSpacing/>
        <w:rPr>
          <w:rFonts w:ascii="Times New Roman" w:hAnsi="Times New Roman" w:cs="Times New Roman"/>
          <w:b/>
          <w:bCs/>
          <w:sz w:val="32"/>
          <w:szCs w:val="32"/>
        </w:rPr>
      </w:pPr>
      <w:r w:rsidRPr="00C96F40">
        <w:rPr>
          <w:rFonts w:ascii="Times New Roman" w:hAnsi="Times New Roman" w:cs="Times New Roman"/>
          <w:sz w:val="32"/>
          <w:szCs w:val="32"/>
        </w:rPr>
        <w:t xml:space="preserve">The Officers of this team shall be the President, elected for a maximum of two years, the Coordinator for a maximum of three years and the Treasurer for a maximum of four years. </w:t>
      </w:r>
    </w:p>
    <w:p w14:paraId="6555B0FC" w14:textId="77777777" w:rsidR="007249FA" w:rsidRPr="00C96F40" w:rsidRDefault="007249FA" w:rsidP="0097165F">
      <w:pPr>
        <w:widowControl w:val="0"/>
        <w:pBdr>
          <w:top w:val="single" w:sz="4" w:space="1" w:color="auto"/>
          <w:left w:val="single" w:sz="4" w:space="4" w:color="auto"/>
          <w:bottom w:val="single" w:sz="4" w:space="1" w:color="auto"/>
          <w:right w:val="single" w:sz="4" w:space="4" w:color="auto"/>
        </w:pBdr>
        <w:tabs>
          <w:tab w:val="left" w:pos="220"/>
          <w:tab w:val="left" w:pos="720"/>
        </w:tabs>
        <w:autoSpaceDE w:val="0"/>
        <w:autoSpaceDN w:val="0"/>
        <w:adjustRightInd w:val="0"/>
        <w:contextualSpacing/>
        <w:rPr>
          <w:rFonts w:ascii="Times New Roman" w:hAnsi="Times New Roman" w:cs="Times New Roman"/>
          <w:sz w:val="32"/>
          <w:szCs w:val="32"/>
        </w:rPr>
      </w:pPr>
      <w:r w:rsidRPr="00C96F40">
        <w:rPr>
          <w:rFonts w:ascii="Times New Roman" w:hAnsi="Times New Roman" w:cs="Times New Roman"/>
          <w:sz w:val="32"/>
          <w:szCs w:val="32"/>
        </w:rPr>
        <w:t>There will be two non-office-bearing members, voted in or co-opted by the members of the executive team. One of them should be the past president.</w:t>
      </w:r>
    </w:p>
    <w:p w14:paraId="2373A271" w14:textId="77777777" w:rsidR="007249FA" w:rsidRPr="00C96F40" w:rsidRDefault="007249FA" w:rsidP="0097165F">
      <w:pPr>
        <w:widowControl w:val="0"/>
        <w:pBdr>
          <w:top w:val="single" w:sz="4" w:space="1" w:color="auto"/>
          <w:left w:val="single" w:sz="4" w:space="4" w:color="auto"/>
          <w:bottom w:val="single" w:sz="4" w:space="1" w:color="auto"/>
          <w:right w:val="single" w:sz="4" w:space="4" w:color="auto"/>
        </w:pBdr>
        <w:tabs>
          <w:tab w:val="left" w:pos="220"/>
          <w:tab w:val="left" w:pos="720"/>
        </w:tabs>
        <w:autoSpaceDE w:val="0"/>
        <w:autoSpaceDN w:val="0"/>
        <w:adjustRightInd w:val="0"/>
        <w:contextualSpacing/>
        <w:rPr>
          <w:rFonts w:ascii="Times New Roman" w:hAnsi="Times New Roman" w:cs="Times New Roman"/>
          <w:b/>
          <w:bCs/>
          <w:sz w:val="32"/>
          <w:szCs w:val="32"/>
        </w:rPr>
      </w:pPr>
      <w:r w:rsidRPr="00C96F40">
        <w:rPr>
          <w:rFonts w:ascii="Times New Roman" w:hAnsi="Times New Roman" w:cs="Times New Roman"/>
          <w:sz w:val="32"/>
          <w:szCs w:val="32"/>
        </w:rPr>
        <w:t>All names submitted are voted upon during the Annual General Meetings.</w:t>
      </w:r>
      <w:r w:rsidRPr="00C96F40">
        <w:rPr>
          <w:rFonts w:ascii="Times New Roman" w:hAnsi="Times New Roman" w:cs="Times New Roman"/>
          <w:b/>
          <w:bCs/>
          <w:sz w:val="32"/>
          <w:szCs w:val="32"/>
        </w:rPr>
        <w:t xml:space="preserve"> </w:t>
      </w:r>
    </w:p>
    <w:p w14:paraId="7217E1E1" w14:textId="71441550" w:rsidR="007249FA" w:rsidRPr="00C96F40" w:rsidRDefault="007249FA" w:rsidP="0097165F">
      <w:pPr>
        <w:widowControl w:val="0"/>
        <w:pBdr>
          <w:top w:val="single" w:sz="4" w:space="1" w:color="auto"/>
          <w:left w:val="single" w:sz="4" w:space="4" w:color="auto"/>
          <w:bottom w:val="single" w:sz="4" w:space="1" w:color="auto"/>
          <w:right w:val="single" w:sz="4" w:space="4" w:color="auto"/>
        </w:pBdr>
        <w:tabs>
          <w:tab w:val="left" w:pos="220"/>
          <w:tab w:val="left" w:pos="720"/>
        </w:tabs>
        <w:autoSpaceDE w:val="0"/>
        <w:autoSpaceDN w:val="0"/>
        <w:adjustRightInd w:val="0"/>
        <w:contextualSpacing/>
        <w:rPr>
          <w:rFonts w:ascii="Times New Roman" w:hAnsi="Times New Roman" w:cs="Times New Roman"/>
          <w:sz w:val="32"/>
          <w:szCs w:val="32"/>
        </w:rPr>
      </w:pPr>
      <w:r w:rsidRPr="00C96F40">
        <w:rPr>
          <w:rFonts w:ascii="Times New Roman" w:hAnsi="Times New Roman" w:cs="Times New Roman"/>
          <w:sz w:val="32"/>
          <w:szCs w:val="32"/>
        </w:rPr>
        <w:t>All names submitted are voted upon during the Annual General Meetings.</w:t>
      </w:r>
      <w:r w:rsidRPr="00C96F40">
        <w:rPr>
          <w:rFonts w:ascii="Times New Roman" w:hAnsi="Times New Roman" w:cs="Times New Roman"/>
          <w:b/>
          <w:bCs/>
          <w:sz w:val="32"/>
          <w:szCs w:val="32"/>
        </w:rPr>
        <w:t xml:space="preserve"> </w:t>
      </w:r>
      <w:r w:rsidRPr="00C96F40">
        <w:rPr>
          <w:rFonts w:ascii="Times New Roman" w:hAnsi="Times New Roman" w:cs="Times New Roman"/>
          <w:sz w:val="32"/>
          <w:szCs w:val="32"/>
        </w:rPr>
        <w:t>Members can be re-elected but can only serve for two consecutive terms</w:t>
      </w:r>
    </w:p>
    <w:p w14:paraId="049545AE" w14:textId="77777777" w:rsidR="0097165F" w:rsidRPr="00C96F40" w:rsidRDefault="0097165F" w:rsidP="0097165F">
      <w:pPr>
        <w:widowControl w:val="0"/>
        <w:pBdr>
          <w:top w:val="single" w:sz="4" w:space="1" w:color="auto"/>
          <w:left w:val="single" w:sz="4" w:space="4" w:color="auto"/>
          <w:bottom w:val="single" w:sz="4" w:space="1" w:color="auto"/>
          <w:right w:val="single" w:sz="4" w:space="4" w:color="auto"/>
        </w:pBdr>
        <w:tabs>
          <w:tab w:val="left" w:pos="220"/>
          <w:tab w:val="left" w:pos="720"/>
        </w:tabs>
        <w:autoSpaceDE w:val="0"/>
        <w:autoSpaceDN w:val="0"/>
        <w:adjustRightInd w:val="0"/>
        <w:contextualSpacing/>
        <w:rPr>
          <w:rFonts w:ascii="Times New Roman" w:hAnsi="Times New Roman" w:cs="Times New Roman"/>
          <w:b/>
          <w:bCs/>
          <w:sz w:val="32"/>
          <w:szCs w:val="32"/>
        </w:rPr>
      </w:pPr>
    </w:p>
    <w:p w14:paraId="74F09ABB" w14:textId="66C22CE5" w:rsidR="007249FA" w:rsidRPr="00C96F40" w:rsidRDefault="0097165F" w:rsidP="0097165F">
      <w:pPr>
        <w:pBdr>
          <w:top w:val="single" w:sz="4" w:space="1" w:color="auto"/>
          <w:left w:val="single" w:sz="4" w:space="4" w:color="auto"/>
          <w:bottom w:val="single" w:sz="4" w:space="1" w:color="auto"/>
          <w:right w:val="single" w:sz="4" w:space="4" w:color="auto"/>
        </w:pBdr>
        <w:tabs>
          <w:tab w:val="left" w:pos="-1440"/>
        </w:tabs>
        <w:rPr>
          <w:rFonts w:ascii="Times New Roman" w:hAnsi="Times New Roman" w:cs="Times New Roman"/>
          <w:sz w:val="32"/>
          <w:szCs w:val="32"/>
        </w:rPr>
      </w:pPr>
      <w:r w:rsidRPr="00C96F40">
        <w:rPr>
          <w:rFonts w:ascii="Times New Roman" w:hAnsi="Times New Roman" w:cs="Times New Roman"/>
          <w:sz w:val="32"/>
          <w:szCs w:val="32"/>
        </w:rPr>
        <w:t xml:space="preserve">3.2.s </w:t>
      </w:r>
      <w:r w:rsidR="007249FA" w:rsidRPr="00C96F40">
        <w:rPr>
          <w:rFonts w:ascii="Times New Roman" w:hAnsi="Times New Roman" w:cs="Times New Roman"/>
          <w:sz w:val="32"/>
          <w:szCs w:val="32"/>
        </w:rPr>
        <w:t>Tenure of SG membership shall be for 4 years and 2 members to be replaced at 2 yearly intervals. (This means that what is required is to replace two members of the steering group and not the ET. The next step is to choose internally from the SG members the changes required to replace the three ET office bearers)</w:t>
      </w:r>
    </w:p>
    <w:p w14:paraId="5869463F" w14:textId="344A0C44" w:rsidR="007249FA" w:rsidRPr="00C96F40" w:rsidRDefault="00396873" w:rsidP="002C5C3C">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sidRPr="00C96F40">
        <w:rPr>
          <w:rFonts w:ascii="Times New Roman" w:hAnsi="Times New Roman" w:cs="Times New Roman"/>
          <w:sz w:val="32"/>
          <w:szCs w:val="32"/>
        </w:rPr>
        <w:t>This means that the ET overdue members are identified</w:t>
      </w:r>
    </w:p>
    <w:p w14:paraId="5F0FD054" w14:textId="7B3A2AEF" w:rsidR="00220059" w:rsidRPr="00C96F40" w:rsidRDefault="00220059" w:rsidP="002C5C3C">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sidRPr="00C96F40">
        <w:rPr>
          <w:rFonts w:ascii="Times New Roman" w:hAnsi="Times New Roman" w:cs="Times New Roman"/>
          <w:sz w:val="32"/>
          <w:szCs w:val="32"/>
        </w:rPr>
        <w:lastRenderedPageBreak/>
        <w:t xml:space="preserve">Replacing of two ET office bearers at two yearly intervals from the SG members. This is done by the ET and approved by SG and voted upon during the AGM  </w:t>
      </w:r>
    </w:p>
    <w:p w14:paraId="026BD9A9" w14:textId="77777777" w:rsidR="00220059" w:rsidRPr="00C96F40" w:rsidRDefault="00220059" w:rsidP="002C5C3C">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sidRPr="00C96F40">
        <w:rPr>
          <w:rFonts w:ascii="Times New Roman" w:hAnsi="Times New Roman" w:cs="Times New Roman"/>
          <w:sz w:val="32"/>
          <w:szCs w:val="32"/>
        </w:rPr>
        <w:t xml:space="preserve">Replacement of SG members as explained in 3.2.6. </w:t>
      </w:r>
    </w:p>
    <w:p w14:paraId="34BBFB8D" w14:textId="77777777" w:rsidR="00D5487C" w:rsidRPr="00C96F40" w:rsidRDefault="00220059" w:rsidP="002C5C3C">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sidRPr="00C96F40">
        <w:rPr>
          <w:rFonts w:ascii="Times New Roman" w:hAnsi="Times New Roman" w:cs="Times New Roman"/>
          <w:sz w:val="32"/>
          <w:szCs w:val="32"/>
        </w:rPr>
        <w:t>Only two are replaced at two yearly intervals from the SG members after</w:t>
      </w:r>
    </w:p>
    <w:p w14:paraId="73829CA8" w14:textId="77777777" w:rsidR="00D5487C" w:rsidRPr="00C96F40" w:rsidRDefault="00D5487C" w:rsidP="002C5C3C">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p>
    <w:p w14:paraId="1500E9A3" w14:textId="34F689A0" w:rsidR="00220059" w:rsidRPr="00C96F40" w:rsidRDefault="008B4A8E" w:rsidP="002C5C3C">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sidRPr="00C96F40">
        <w:rPr>
          <w:rFonts w:ascii="Times New Roman" w:hAnsi="Times New Roman" w:cs="Times New Roman"/>
          <w:sz w:val="32"/>
          <w:szCs w:val="32"/>
        </w:rPr>
        <w:t xml:space="preserve">Conclusion: </w:t>
      </w:r>
      <w:r w:rsidR="00D5487C" w:rsidRPr="00C96F40">
        <w:rPr>
          <w:rFonts w:ascii="Times New Roman" w:hAnsi="Times New Roman" w:cs="Times New Roman"/>
          <w:sz w:val="32"/>
          <w:szCs w:val="32"/>
        </w:rPr>
        <w:t xml:space="preserve">All what needs to be done is invite members to become members of the SG </w:t>
      </w:r>
      <w:r w:rsidRPr="00C96F40">
        <w:rPr>
          <w:rFonts w:ascii="Times New Roman" w:hAnsi="Times New Roman" w:cs="Times New Roman"/>
          <w:sz w:val="32"/>
          <w:szCs w:val="32"/>
        </w:rPr>
        <w:t>by online voting. The rest is completed internally be the ET members and presented to AGM for approval</w:t>
      </w:r>
      <w:r w:rsidR="00220059" w:rsidRPr="00C96F40">
        <w:rPr>
          <w:rFonts w:ascii="Times New Roman" w:hAnsi="Times New Roman" w:cs="Times New Roman"/>
          <w:sz w:val="32"/>
          <w:szCs w:val="32"/>
        </w:rPr>
        <w:t xml:space="preserve"> </w:t>
      </w:r>
    </w:p>
    <w:p w14:paraId="09C26245" w14:textId="35E121DF" w:rsidR="00396873" w:rsidRDefault="00396873">
      <w:pPr>
        <w:rPr>
          <w:rFonts w:ascii="Times New Roman" w:hAnsi="Times New Roman" w:cs="Times New Roman"/>
          <w:sz w:val="32"/>
          <w:szCs w:val="32"/>
        </w:rPr>
      </w:pPr>
    </w:p>
    <w:p w14:paraId="18DD485F" w14:textId="641B4875" w:rsidR="00C96F40" w:rsidRPr="00C96F40" w:rsidRDefault="00C96F40">
      <w:pPr>
        <w:rPr>
          <w:rFonts w:ascii="Times New Roman" w:hAnsi="Times New Roman" w:cs="Times New Roman"/>
          <w:sz w:val="32"/>
          <w:szCs w:val="32"/>
        </w:rPr>
      </w:pPr>
      <w:r>
        <w:rPr>
          <w:rFonts w:ascii="Times New Roman" w:hAnsi="Times New Roman" w:cs="Times New Roman"/>
          <w:sz w:val="32"/>
          <w:szCs w:val="32"/>
        </w:rPr>
        <w:t>Gamal Gabra</w:t>
      </w:r>
    </w:p>
    <w:sectPr w:rsidR="00C96F40" w:rsidRPr="00C96F40" w:rsidSect="00A75F20">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83536" w14:textId="77777777" w:rsidR="00587103" w:rsidRDefault="00587103" w:rsidP="0097165F">
      <w:r>
        <w:separator/>
      </w:r>
    </w:p>
  </w:endnote>
  <w:endnote w:type="continuationSeparator" w:id="0">
    <w:p w14:paraId="1F1A5ADE" w14:textId="77777777" w:rsidR="00587103" w:rsidRDefault="00587103" w:rsidP="00971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DE903" w14:textId="77777777" w:rsidR="00D5487C" w:rsidRDefault="00D5487C" w:rsidP="00D5487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D95ED50" w14:textId="77777777" w:rsidR="00D5487C" w:rsidRDefault="00D5487C" w:rsidP="0097165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79076" w14:textId="77777777" w:rsidR="00D5487C" w:rsidRDefault="00D5487C" w:rsidP="00D5487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B4A8E">
      <w:rPr>
        <w:rStyle w:val="Numrodepage"/>
        <w:noProof/>
      </w:rPr>
      <w:t>1</w:t>
    </w:r>
    <w:r>
      <w:rPr>
        <w:rStyle w:val="Numrodepage"/>
      </w:rPr>
      <w:fldChar w:fldCharType="end"/>
    </w:r>
  </w:p>
  <w:p w14:paraId="371E664E" w14:textId="77777777" w:rsidR="00D5487C" w:rsidRDefault="00D5487C" w:rsidP="0097165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757A8" w14:textId="77777777" w:rsidR="00587103" w:rsidRDefault="00587103" w:rsidP="0097165F">
      <w:r>
        <w:separator/>
      </w:r>
    </w:p>
  </w:footnote>
  <w:footnote w:type="continuationSeparator" w:id="0">
    <w:p w14:paraId="277D5309" w14:textId="77777777" w:rsidR="00587103" w:rsidRDefault="00587103" w:rsidP="00971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834A1"/>
    <w:multiLevelType w:val="multilevel"/>
    <w:tmpl w:val="855225BA"/>
    <w:lvl w:ilvl="0">
      <w:start w:val="3"/>
      <w:numFmt w:val="decimal"/>
      <w:lvlText w:val="%1"/>
      <w:lvlJc w:val="left"/>
      <w:pPr>
        <w:ind w:left="720" w:hanging="720"/>
      </w:pPr>
      <w:rPr>
        <w:rFonts w:hint="default"/>
        <w:color w:val="000000"/>
      </w:rPr>
    </w:lvl>
    <w:lvl w:ilvl="1">
      <w:start w:val="2"/>
      <w:numFmt w:val="decimal"/>
      <w:lvlText w:val="%1.%2"/>
      <w:lvlJc w:val="left"/>
      <w:pPr>
        <w:ind w:left="900" w:hanging="720"/>
      </w:pPr>
      <w:rPr>
        <w:rFonts w:hint="default"/>
        <w:color w:val="000000"/>
      </w:rPr>
    </w:lvl>
    <w:lvl w:ilvl="2">
      <w:start w:val="6"/>
      <w:numFmt w:val="decimal"/>
      <w:lvlText w:val="%1.%2.%3"/>
      <w:lvlJc w:val="left"/>
      <w:pPr>
        <w:ind w:left="1080" w:hanging="720"/>
      </w:pPr>
      <w:rPr>
        <w:rFonts w:hint="default"/>
        <w:color w:val="000000"/>
      </w:rPr>
    </w:lvl>
    <w:lvl w:ilvl="3">
      <w:start w:val="1"/>
      <w:numFmt w:val="decimal"/>
      <w:lvlText w:val="%1.%2.%3.%4"/>
      <w:lvlJc w:val="left"/>
      <w:pPr>
        <w:ind w:left="1620" w:hanging="1080"/>
      </w:pPr>
      <w:rPr>
        <w:rFonts w:hint="default"/>
        <w:color w:val="000000"/>
      </w:rPr>
    </w:lvl>
    <w:lvl w:ilvl="4">
      <w:start w:val="1"/>
      <w:numFmt w:val="decimal"/>
      <w:lvlText w:val="%1.%2.%3.%4.%5"/>
      <w:lvlJc w:val="left"/>
      <w:pPr>
        <w:ind w:left="2160" w:hanging="1440"/>
      </w:pPr>
      <w:rPr>
        <w:rFonts w:hint="default"/>
        <w:color w:val="000000"/>
      </w:rPr>
    </w:lvl>
    <w:lvl w:ilvl="5">
      <w:start w:val="1"/>
      <w:numFmt w:val="decimal"/>
      <w:lvlText w:val="%1.%2.%3.%4.%5.%6"/>
      <w:lvlJc w:val="left"/>
      <w:pPr>
        <w:ind w:left="2700" w:hanging="1800"/>
      </w:pPr>
      <w:rPr>
        <w:rFonts w:hint="default"/>
        <w:color w:val="000000"/>
      </w:rPr>
    </w:lvl>
    <w:lvl w:ilvl="6">
      <w:start w:val="1"/>
      <w:numFmt w:val="decimal"/>
      <w:lvlText w:val="%1.%2.%3.%4.%5.%6.%7"/>
      <w:lvlJc w:val="left"/>
      <w:pPr>
        <w:ind w:left="2880" w:hanging="1800"/>
      </w:pPr>
      <w:rPr>
        <w:rFonts w:hint="default"/>
        <w:color w:val="000000"/>
      </w:rPr>
    </w:lvl>
    <w:lvl w:ilvl="7">
      <w:start w:val="1"/>
      <w:numFmt w:val="decimal"/>
      <w:lvlText w:val="%1.%2.%3.%4.%5.%6.%7.%8"/>
      <w:lvlJc w:val="left"/>
      <w:pPr>
        <w:ind w:left="3420" w:hanging="2160"/>
      </w:pPr>
      <w:rPr>
        <w:rFonts w:hint="default"/>
        <w:color w:val="000000"/>
      </w:rPr>
    </w:lvl>
    <w:lvl w:ilvl="8">
      <w:start w:val="1"/>
      <w:numFmt w:val="decimal"/>
      <w:lvlText w:val="%1.%2.%3.%4.%5.%6.%7.%8.%9"/>
      <w:lvlJc w:val="left"/>
      <w:pPr>
        <w:ind w:left="3960" w:hanging="2520"/>
      </w:pPr>
      <w:rPr>
        <w:rFonts w:hint="default"/>
        <w:color w:val="000000"/>
      </w:rPr>
    </w:lvl>
  </w:abstractNum>
  <w:abstractNum w:abstractNumId="1" w15:restartNumberingAfterBreak="0">
    <w:nsid w:val="4A5B5C08"/>
    <w:multiLevelType w:val="hybridMultilevel"/>
    <w:tmpl w:val="DD86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E0CF6"/>
    <w:multiLevelType w:val="hybridMultilevel"/>
    <w:tmpl w:val="D8B2E10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9A2AEB"/>
    <w:multiLevelType w:val="multilevel"/>
    <w:tmpl w:val="6E2646C0"/>
    <w:lvl w:ilvl="0">
      <w:start w:val="3"/>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57"/>
    <w:rsid w:val="000645A9"/>
    <w:rsid w:val="00096FD3"/>
    <w:rsid w:val="000F6848"/>
    <w:rsid w:val="001A3908"/>
    <w:rsid w:val="001D326A"/>
    <w:rsid w:val="001E780F"/>
    <w:rsid w:val="00220059"/>
    <w:rsid w:val="002522D4"/>
    <w:rsid w:val="00263900"/>
    <w:rsid w:val="002C5C3C"/>
    <w:rsid w:val="003503A0"/>
    <w:rsid w:val="003656FE"/>
    <w:rsid w:val="00386619"/>
    <w:rsid w:val="00396873"/>
    <w:rsid w:val="003F423C"/>
    <w:rsid w:val="004B1022"/>
    <w:rsid w:val="00500C5D"/>
    <w:rsid w:val="00522200"/>
    <w:rsid w:val="00522BA7"/>
    <w:rsid w:val="00587103"/>
    <w:rsid w:val="005D0906"/>
    <w:rsid w:val="005F634F"/>
    <w:rsid w:val="00654AC8"/>
    <w:rsid w:val="00713976"/>
    <w:rsid w:val="007249FA"/>
    <w:rsid w:val="00762B00"/>
    <w:rsid w:val="00784B01"/>
    <w:rsid w:val="007E779A"/>
    <w:rsid w:val="00810378"/>
    <w:rsid w:val="00893409"/>
    <w:rsid w:val="008B4A8E"/>
    <w:rsid w:val="008E27DB"/>
    <w:rsid w:val="008F0FCC"/>
    <w:rsid w:val="00906501"/>
    <w:rsid w:val="00922DB0"/>
    <w:rsid w:val="00934481"/>
    <w:rsid w:val="0097165F"/>
    <w:rsid w:val="0098520C"/>
    <w:rsid w:val="00A208C5"/>
    <w:rsid w:val="00A74CFC"/>
    <w:rsid w:val="00A75F20"/>
    <w:rsid w:val="00A947F3"/>
    <w:rsid w:val="00C1737A"/>
    <w:rsid w:val="00C274C3"/>
    <w:rsid w:val="00C62270"/>
    <w:rsid w:val="00C95900"/>
    <w:rsid w:val="00C96F40"/>
    <w:rsid w:val="00CF0A43"/>
    <w:rsid w:val="00D01D16"/>
    <w:rsid w:val="00D145E7"/>
    <w:rsid w:val="00D5487C"/>
    <w:rsid w:val="00DE53E1"/>
    <w:rsid w:val="00E3440D"/>
    <w:rsid w:val="00EE5457"/>
    <w:rsid w:val="00EF1564"/>
    <w:rsid w:val="00EF61FA"/>
    <w:rsid w:val="00F05492"/>
    <w:rsid w:val="00F77813"/>
    <w:rsid w:val="00FA59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535BF1"/>
  <w14:defaultImageDpi w14:val="32767"/>
  <w15:docId w15:val="{893A58AE-3E7C-456A-BB13-E33D63D7B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49FA"/>
    <w:pPr>
      <w:spacing w:after="200"/>
      <w:ind w:left="720"/>
      <w:contextualSpacing/>
    </w:pPr>
    <w:rPr>
      <w:rFonts w:ascii="Arial" w:eastAsia="MS Mincho" w:hAnsi="Arial" w:cs="Times New Roman"/>
      <w:color w:val="000000"/>
      <w:sz w:val="32"/>
      <w:lang w:val="en-GB" w:eastAsia="ja-JP"/>
    </w:rPr>
  </w:style>
  <w:style w:type="paragraph" w:styleId="Retraitcorpsdetexte">
    <w:name w:val="Body Text Indent"/>
    <w:basedOn w:val="Normal"/>
    <w:link w:val="RetraitcorpsdetexteCar"/>
    <w:uiPriority w:val="99"/>
    <w:unhideWhenUsed/>
    <w:rsid w:val="007249FA"/>
    <w:pPr>
      <w:spacing w:after="120"/>
      <w:ind w:left="283"/>
    </w:pPr>
    <w:rPr>
      <w:rFonts w:ascii="Arial" w:eastAsia="MS Mincho" w:hAnsi="Arial" w:cs="Times New Roman"/>
      <w:color w:val="000000"/>
      <w:sz w:val="32"/>
      <w:lang w:val="en-GB" w:eastAsia="ja-JP"/>
    </w:rPr>
  </w:style>
  <w:style w:type="character" w:customStyle="1" w:styleId="RetraitcorpsdetexteCar">
    <w:name w:val="Retrait corps de texte Car"/>
    <w:basedOn w:val="Policepardfaut"/>
    <w:link w:val="Retraitcorpsdetexte"/>
    <w:uiPriority w:val="99"/>
    <w:rsid w:val="007249FA"/>
    <w:rPr>
      <w:rFonts w:ascii="Arial" w:eastAsia="MS Mincho" w:hAnsi="Arial" w:cs="Times New Roman"/>
      <w:color w:val="000000"/>
      <w:sz w:val="32"/>
      <w:lang w:val="en-GB" w:eastAsia="ja-JP"/>
    </w:rPr>
  </w:style>
  <w:style w:type="paragraph" w:styleId="Pieddepage">
    <w:name w:val="footer"/>
    <w:basedOn w:val="Normal"/>
    <w:link w:val="PieddepageCar"/>
    <w:uiPriority w:val="99"/>
    <w:unhideWhenUsed/>
    <w:rsid w:val="0097165F"/>
    <w:pPr>
      <w:tabs>
        <w:tab w:val="center" w:pos="4320"/>
        <w:tab w:val="right" w:pos="8640"/>
      </w:tabs>
    </w:pPr>
  </w:style>
  <w:style w:type="character" w:customStyle="1" w:styleId="PieddepageCar">
    <w:name w:val="Pied de page Car"/>
    <w:basedOn w:val="Policepardfaut"/>
    <w:link w:val="Pieddepage"/>
    <w:uiPriority w:val="99"/>
    <w:rsid w:val="0097165F"/>
  </w:style>
  <w:style w:type="character" w:styleId="Numrodepage">
    <w:name w:val="page number"/>
    <w:basedOn w:val="Policepardfaut"/>
    <w:uiPriority w:val="99"/>
    <w:semiHidden/>
    <w:unhideWhenUsed/>
    <w:rsid w:val="00971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Magdy El Ekiaby</dc:creator>
  <cp:keywords/>
  <dc:description/>
  <cp:lastModifiedBy>GMC</cp:lastModifiedBy>
  <cp:revision>2</cp:revision>
  <dcterms:created xsi:type="dcterms:W3CDTF">2020-04-24T07:00:00Z</dcterms:created>
  <dcterms:modified xsi:type="dcterms:W3CDTF">2020-04-24T07:00:00Z</dcterms:modified>
</cp:coreProperties>
</file>