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All notable changes to Rhythm will be documented in this file.</w:t>
      </w:r>
    </w:p>
    <w:p>
      <w:pPr>
        <w:pStyle w:val="BodyText"/>
      </w:pPr>
      <w:r>
        <w:t xml:space="preserve">The format is based on</w:t>
      </w:r>
      <w:r>
        <w:t xml:space="preserve"> </w:t>
      </w:r>
      <w:hyperlink r:id="rId9">
        <w:r>
          <w:rPr>
            <w:rStyle w:val="Hyperlink"/>
          </w:rPr>
          <w:t xml:space="preserve">Keep a Changelog</w:t>
        </w:r>
      </w:hyperlink>
      <w:r>
        <w:t xml:space="preserve">,</w:t>
      </w:r>
      <w:r>
        <w:t xml:space="preserve"> </w:t>
      </w:r>
      <w:r>
        <w:t xml:space="preserve">and this project adheres to</w:t>
      </w:r>
      <w:r>
        <w:t xml:space="preserve"> </w:t>
      </w:r>
      <w:hyperlink r:id="rId10">
        <w:r>
          <w:rPr>
            <w:rStyle w:val="Hyperlink"/>
          </w:rPr>
          <w:t xml:space="preserve">Semantic Versioning</w:t>
        </w:r>
      </w:hyperlink>
      <w:r>
        <w:t xml:space="preserve">.</w:t>
      </w:r>
    </w:p>
    <w:bookmarkStart w:id="17" w:name="unreleased"/>
    <w:p>
      <w:pPr>
        <w:pStyle w:val="Heading2"/>
      </w:pPr>
      <w:r>
        <w:t xml:space="preserve">[Unreleased]</w:t>
      </w:r>
    </w:p>
    <w:bookmarkStart w:id="11" w:name="added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t xml:space="preserve">Initial release of Rhythm music player</w:t>
      </w:r>
    </w:p>
    <w:p>
      <w:pPr>
        <w:pStyle w:val="Compact"/>
        <w:numPr>
          <w:ilvl w:val="0"/>
          <w:numId w:val="1001"/>
        </w:numPr>
      </w:pPr>
      <w:r>
        <w:t xml:space="preserve">Modern Material 3 design</w:t>
      </w:r>
    </w:p>
    <w:p>
      <w:pPr>
        <w:pStyle w:val="Compact"/>
        <w:numPr>
          <w:ilvl w:val="0"/>
          <w:numId w:val="1001"/>
        </w:numPr>
      </w:pPr>
      <w:r>
        <w:t xml:space="preserve">Chromecast support</w:t>
      </w:r>
    </w:p>
    <w:p>
      <w:pPr>
        <w:pStyle w:val="Compact"/>
        <w:numPr>
          <w:ilvl w:val="0"/>
          <w:numId w:val="1001"/>
        </w:numPr>
      </w:pPr>
      <w:r>
        <w:t xml:space="preserve">Advanced audio controls</w:t>
      </w:r>
    </w:p>
    <w:p>
      <w:pPr>
        <w:pStyle w:val="Compact"/>
        <w:numPr>
          <w:ilvl w:val="0"/>
          <w:numId w:val="1001"/>
        </w:numPr>
      </w:pPr>
      <w:r>
        <w:t xml:space="preserve">Playlist management</w:t>
      </w:r>
    </w:p>
    <w:p>
      <w:pPr>
        <w:pStyle w:val="Compact"/>
        <w:numPr>
          <w:ilvl w:val="0"/>
          <w:numId w:val="1001"/>
        </w:numPr>
      </w:pPr>
      <w:r>
        <w:t xml:space="preserve">Metadata editing</w:t>
      </w:r>
    </w:p>
    <w:p>
      <w:pPr>
        <w:pStyle w:val="Compact"/>
        <w:numPr>
          <w:ilvl w:val="0"/>
          <w:numId w:val="1001"/>
        </w:numPr>
      </w:pPr>
      <w:r>
        <w:t xml:space="preserve">Equalizer and audio effects</w:t>
      </w:r>
    </w:p>
    <w:p>
      <w:pPr>
        <w:pStyle w:val="Compact"/>
        <w:numPr>
          <w:ilvl w:val="0"/>
          <w:numId w:val="1001"/>
        </w:numPr>
      </w:pPr>
      <w:r>
        <w:t xml:space="preserve">Dark/Light theme support</w:t>
      </w:r>
    </w:p>
    <w:p>
      <w:pPr>
        <w:pStyle w:val="Compact"/>
        <w:numPr>
          <w:ilvl w:val="0"/>
          <w:numId w:val="1001"/>
        </w:numPr>
      </w:pPr>
      <w:r>
        <w:t xml:space="preserve">Android Auto support</w:t>
      </w:r>
    </w:p>
    <w:bookmarkEnd w:id="11"/>
    <w:bookmarkStart w:id="12" w:name="changed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02"/>
        </w:numPr>
      </w:pPr>
      <w:r>
        <w:t xml:space="preserve">N/A</w:t>
      </w:r>
    </w:p>
    <w:bookmarkEnd w:id="12"/>
    <w:bookmarkStart w:id="13" w:name="deprecated"/>
    <w:p>
      <w:pPr>
        <w:pStyle w:val="Heading3"/>
      </w:pPr>
      <w:r>
        <w:t xml:space="preserve">Deprecated</w:t>
      </w:r>
    </w:p>
    <w:p>
      <w:pPr>
        <w:pStyle w:val="Compact"/>
        <w:numPr>
          <w:ilvl w:val="0"/>
          <w:numId w:val="1003"/>
        </w:numPr>
      </w:pPr>
      <w:r>
        <w:t xml:space="preserve">N/A</w:t>
      </w:r>
    </w:p>
    <w:bookmarkEnd w:id="13"/>
    <w:bookmarkStart w:id="14" w:name="removed"/>
    <w:p>
      <w:pPr>
        <w:pStyle w:val="Heading3"/>
      </w:pPr>
      <w:r>
        <w:t xml:space="preserve">Removed</w:t>
      </w:r>
    </w:p>
    <w:p>
      <w:pPr>
        <w:pStyle w:val="Compact"/>
        <w:numPr>
          <w:ilvl w:val="0"/>
          <w:numId w:val="1004"/>
        </w:numPr>
      </w:pPr>
      <w:r>
        <w:t xml:space="preserve">N/A</w:t>
      </w:r>
    </w:p>
    <w:bookmarkEnd w:id="14"/>
    <w:bookmarkStart w:id="15" w:name="fixed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05"/>
        </w:numPr>
      </w:pPr>
      <w:r>
        <w:t xml:space="preserve">N/A</w:t>
      </w:r>
    </w:p>
    <w:bookmarkEnd w:id="15"/>
    <w:bookmarkStart w:id="16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6"/>
        </w:numPr>
      </w:pPr>
      <w:r>
        <w:t xml:space="preserve">N/A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types-of-changes"/>
    <w:p>
      <w:pPr>
        <w:pStyle w:val="Heading2"/>
      </w:pPr>
      <w:r>
        <w:t xml:space="preserve">Types of changes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Added</w:t>
      </w:r>
      <w:r>
        <w:t xml:space="preserve"> </w:t>
      </w:r>
      <w:r>
        <w:t xml:space="preserve">for new features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Changed</w:t>
      </w:r>
      <w:r>
        <w:t xml:space="preserve"> </w:t>
      </w:r>
      <w:r>
        <w:t xml:space="preserve">for changes in existing functionality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Deprecated</w:t>
      </w:r>
      <w:r>
        <w:t xml:space="preserve"> </w:t>
      </w:r>
      <w:r>
        <w:t xml:space="preserve">for soon-to-be removed features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Removed</w:t>
      </w:r>
      <w:r>
        <w:t xml:space="preserve"> </w:t>
      </w:r>
      <w:r>
        <w:t xml:space="preserve">for now removed features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Fixed</w:t>
      </w:r>
      <w:r>
        <w:t xml:space="preserve"> </w:t>
      </w:r>
      <w:r>
        <w:t xml:space="preserve">for any bug fixes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Security</w:t>
      </w:r>
      <w:r>
        <w:t xml:space="preserve"> </w:t>
      </w:r>
      <w:r>
        <w:t xml:space="preserve">in case of vulnerabilities</w:t>
      </w:r>
    </w:p>
    <w:bookmarkEnd w:id="18"/>
    <w:bookmarkStart w:id="20" w:name="version-format"/>
    <w:p>
      <w:pPr>
        <w:pStyle w:val="Heading2"/>
      </w:pPr>
      <w:r>
        <w:t xml:space="preserve">Version Format</w:t>
      </w:r>
    </w:p>
    <w:p>
      <w:pPr>
        <w:pStyle w:val="FirstParagraph"/>
      </w:pPr>
      <w:r>
        <w:t xml:space="preserve">This project uses</w:t>
      </w:r>
      <w:r>
        <w:t xml:space="preserve"> </w:t>
      </w:r>
      <w:hyperlink r:id="rId19">
        <w:r>
          <w:rPr>
            <w:rStyle w:val="Hyperlink"/>
          </w:rPr>
          <w:t xml:space="preserve">Semantic Versioning</w:t>
        </w:r>
      </w:hyperlink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MAJOR.MINOR.PATCH</w:t>
      </w:r>
      <w:r>
        <w:t xml:space="preserve"> </w:t>
      </w:r>
      <w:r>
        <w:t xml:space="preserve">(e.g., 3.7.291)</w:t>
      </w:r>
    </w:p>
    <w:p>
      <w:pPr>
        <w:pStyle w:val="Compact"/>
        <w:numPr>
          <w:ilvl w:val="1"/>
          <w:numId w:val="1009"/>
        </w:numPr>
      </w:pPr>
      <w:r>
        <w:t xml:space="preserve">MAJOR: Breaking changes</w:t>
      </w:r>
    </w:p>
    <w:p>
      <w:pPr>
        <w:pStyle w:val="Compact"/>
        <w:numPr>
          <w:ilvl w:val="1"/>
          <w:numId w:val="1009"/>
        </w:numPr>
      </w:pPr>
      <w:r>
        <w:t xml:space="preserve">MINOR: New features (backward compatible)</w:t>
      </w:r>
    </w:p>
    <w:p>
      <w:pPr>
        <w:pStyle w:val="Compact"/>
        <w:numPr>
          <w:ilvl w:val="1"/>
          <w:numId w:val="1009"/>
        </w:numPr>
      </w:pPr>
      <w:r>
        <w:t xml:space="preserve">PATCH: Bug fixes (backward compatible)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keepachangelog.com/en/1.0.0/" TargetMode="External" /><Relationship Type="http://schemas.openxmlformats.org/officeDocument/2006/relationships/hyperlink" Id="rId19" Target="https://semver.org/" TargetMode="External" /><Relationship Type="http://schemas.openxmlformats.org/officeDocument/2006/relationships/hyperlink" Id="rId10" Target="https://semver.org/spec/v2.0.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keepachangelog.com/en/1.0.0/" TargetMode="External" /><Relationship Type="http://schemas.openxmlformats.org/officeDocument/2006/relationships/hyperlink" Id="rId19" Target="https://semver.org/" TargetMode="External" /><Relationship Type="http://schemas.openxmlformats.org/officeDocument/2006/relationships/hyperlink" Id="rId10" Target="https://semver.org/spec/v2.0.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2026-10-11T22:30:37Z</dcterms:created>
  <dcterms:modified xsi:type="dcterms:W3CDTF">2026-10-11T22:30:37Z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